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785" w:rsidRDefault="00600785">
      <w:pPr>
        <w:pStyle w:val="ConsPlusTitlePage"/>
      </w:pPr>
      <w:r>
        <w:t xml:space="preserve">Документ предоставлен </w:t>
      </w:r>
      <w:hyperlink r:id="rId5" w:history="1">
        <w:r>
          <w:rPr>
            <w:color w:val="0000FF"/>
          </w:rPr>
          <w:t>КонсультантПлюс</w:t>
        </w:r>
      </w:hyperlink>
      <w:r>
        <w:br/>
      </w:r>
    </w:p>
    <w:p w:rsidR="00600785" w:rsidRDefault="00600785">
      <w:pPr>
        <w:pStyle w:val="ConsPlusNormal"/>
        <w:jc w:val="both"/>
        <w:outlineLvl w:val="0"/>
      </w:pPr>
    </w:p>
    <w:p w:rsidR="00600785" w:rsidRDefault="00600785">
      <w:pPr>
        <w:pStyle w:val="ConsPlusNormal"/>
        <w:jc w:val="right"/>
        <w:outlineLvl w:val="0"/>
      </w:pPr>
      <w:r>
        <w:t>Одобрен</w:t>
      </w:r>
    </w:p>
    <w:p w:rsidR="00600785" w:rsidRDefault="00600785">
      <w:pPr>
        <w:pStyle w:val="ConsPlusNormal"/>
        <w:jc w:val="right"/>
      </w:pPr>
      <w:hyperlink r:id="rId6" w:history="1">
        <w:r>
          <w:rPr>
            <w:color w:val="0000FF"/>
          </w:rPr>
          <w:t>Постановлением</w:t>
        </w:r>
      </w:hyperlink>
      <w:r>
        <w:t xml:space="preserve"> Госстроя России</w:t>
      </w:r>
    </w:p>
    <w:p w:rsidR="00600785" w:rsidRDefault="00600785">
      <w:pPr>
        <w:pStyle w:val="ConsPlusNormal"/>
        <w:jc w:val="right"/>
      </w:pPr>
      <w:r>
        <w:t>от 26 июня 2003 г. N 112</w:t>
      </w:r>
    </w:p>
    <w:p w:rsidR="00600785" w:rsidRDefault="00600785">
      <w:pPr>
        <w:pStyle w:val="ConsPlusNormal"/>
        <w:ind w:firstLine="540"/>
        <w:jc w:val="both"/>
      </w:pPr>
    </w:p>
    <w:p w:rsidR="00600785" w:rsidRDefault="00600785">
      <w:pPr>
        <w:pStyle w:val="ConsPlusTitle"/>
        <w:jc w:val="center"/>
      </w:pPr>
      <w:r>
        <w:t>СИСТЕМА НОРМАТИВНЫХ ДОКУМЕНТОВ В СТРОИТЕЛЬСТВЕ</w:t>
      </w:r>
    </w:p>
    <w:p w:rsidR="00600785" w:rsidRDefault="00600785">
      <w:pPr>
        <w:pStyle w:val="ConsPlusTitle"/>
        <w:jc w:val="center"/>
      </w:pPr>
    </w:p>
    <w:p w:rsidR="00600785" w:rsidRDefault="00600785">
      <w:pPr>
        <w:pStyle w:val="ConsPlusTitle"/>
        <w:jc w:val="center"/>
      </w:pPr>
      <w:r>
        <w:t>СВОД ПРАВИЛ ПО ПРОЕКТИРОВАНИЮ И СТРОИТЕЛЬСТВУ</w:t>
      </w:r>
    </w:p>
    <w:p w:rsidR="00600785" w:rsidRDefault="00600785">
      <w:pPr>
        <w:pStyle w:val="ConsPlusTitle"/>
        <w:jc w:val="center"/>
      </w:pPr>
    </w:p>
    <w:p w:rsidR="00600785" w:rsidRDefault="00600785">
      <w:pPr>
        <w:pStyle w:val="ConsPlusTitle"/>
        <w:jc w:val="center"/>
      </w:pPr>
      <w:r>
        <w:t>ОБЩИЕ ПОЛОЖЕНИЯ ПО ПРОЕКТИРОВАНИЮ И СТРОИТЕЛЬСТВУ</w:t>
      </w:r>
    </w:p>
    <w:p w:rsidR="00600785" w:rsidRDefault="00600785">
      <w:pPr>
        <w:pStyle w:val="ConsPlusTitle"/>
        <w:jc w:val="center"/>
      </w:pPr>
      <w:r>
        <w:t>ГАЗОРАСПРЕДЕЛИТЕЛЬНЫХ СИСТЕМ ИЗ МЕТАЛЛИЧЕСКИХ</w:t>
      </w:r>
    </w:p>
    <w:p w:rsidR="00600785" w:rsidRDefault="00600785">
      <w:pPr>
        <w:pStyle w:val="ConsPlusTitle"/>
        <w:jc w:val="center"/>
      </w:pPr>
      <w:r>
        <w:t>И ПОЛИЭТИЛЕНОВЫХ ТРУБ</w:t>
      </w:r>
    </w:p>
    <w:p w:rsidR="00600785" w:rsidRDefault="00600785">
      <w:pPr>
        <w:pStyle w:val="ConsPlusTitle"/>
        <w:jc w:val="center"/>
      </w:pPr>
    </w:p>
    <w:p w:rsidR="00600785" w:rsidRPr="00600785" w:rsidRDefault="00600785">
      <w:pPr>
        <w:pStyle w:val="ConsPlusTitle"/>
        <w:jc w:val="center"/>
        <w:rPr>
          <w:lang w:val="en-US"/>
        </w:rPr>
      </w:pPr>
      <w:r w:rsidRPr="00600785">
        <w:rPr>
          <w:lang w:val="en-US"/>
        </w:rPr>
        <w:t>THE GENERAL PROVISION AND CONSTRUCTION</w:t>
      </w:r>
    </w:p>
    <w:p w:rsidR="00600785" w:rsidRPr="00600785" w:rsidRDefault="00600785">
      <w:pPr>
        <w:pStyle w:val="ConsPlusTitle"/>
        <w:jc w:val="center"/>
        <w:rPr>
          <w:lang w:val="en-US"/>
        </w:rPr>
      </w:pPr>
      <w:r w:rsidRPr="00600785">
        <w:rPr>
          <w:lang w:val="en-US"/>
        </w:rPr>
        <w:t>GAS DISTRIBUTION SISTEM FROM STEEL AND POLYETHYELENE PIPES</w:t>
      </w:r>
    </w:p>
    <w:p w:rsidR="00600785" w:rsidRPr="00600785" w:rsidRDefault="00600785">
      <w:pPr>
        <w:pStyle w:val="ConsPlusTitle"/>
        <w:jc w:val="center"/>
        <w:rPr>
          <w:lang w:val="en-US"/>
        </w:rPr>
      </w:pPr>
    </w:p>
    <w:p w:rsidR="00600785" w:rsidRDefault="00600785">
      <w:pPr>
        <w:pStyle w:val="ConsPlusTitle"/>
        <w:jc w:val="center"/>
      </w:pPr>
      <w:r>
        <w:t>СП 42-101-2003</w:t>
      </w:r>
    </w:p>
    <w:p w:rsidR="00600785" w:rsidRDefault="00600785">
      <w:pPr>
        <w:pStyle w:val="ConsPlusNormal"/>
        <w:ind w:firstLine="540"/>
        <w:jc w:val="both"/>
      </w:pPr>
    </w:p>
    <w:p w:rsidR="00600785" w:rsidRDefault="00600785">
      <w:pPr>
        <w:pStyle w:val="ConsPlusNormal"/>
        <w:jc w:val="right"/>
      </w:pPr>
      <w:r>
        <w:t>Дата введения</w:t>
      </w:r>
    </w:p>
    <w:p w:rsidR="00600785" w:rsidRDefault="00600785">
      <w:pPr>
        <w:pStyle w:val="ConsPlusNormal"/>
        <w:jc w:val="right"/>
      </w:pPr>
      <w:r>
        <w:t>с 8 июля 2003 года</w:t>
      </w:r>
    </w:p>
    <w:p w:rsidR="00600785" w:rsidRDefault="00600785">
      <w:pPr>
        <w:pStyle w:val="ConsPlusNormal"/>
        <w:ind w:firstLine="540"/>
        <w:jc w:val="both"/>
      </w:pPr>
    </w:p>
    <w:p w:rsidR="00600785" w:rsidRDefault="00600785">
      <w:pPr>
        <w:pStyle w:val="ConsPlusNormal"/>
        <w:jc w:val="center"/>
      </w:pPr>
      <w:r>
        <w:t>ПРЕДИСЛОВИЕ</w:t>
      </w:r>
    </w:p>
    <w:p w:rsidR="00600785" w:rsidRDefault="00600785">
      <w:pPr>
        <w:pStyle w:val="ConsPlusNormal"/>
        <w:ind w:firstLine="540"/>
        <w:jc w:val="both"/>
      </w:pPr>
    </w:p>
    <w:p w:rsidR="00600785" w:rsidRDefault="00600785">
      <w:pPr>
        <w:pStyle w:val="ConsPlusNormal"/>
        <w:ind w:firstLine="540"/>
        <w:jc w:val="both"/>
      </w:pPr>
      <w: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600785" w:rsidRDefault="00600785">
      <w:pPr>
        <w:pStyle w:val="ConsPlusNormal"/>
        <w:spacing w:before="220"/>
        <w:ind w:firstLine="540"/>
        <w:jc w:val="both"/>
      </w:pPr>
      <w:r>
        <w:t>2. Согласован Госгортехнадзором России, Письмо от 16.06.2000 N 03-35/240 ГУГПС МЧС России, Письмо от 20.06.2000 N 20/2.2/2229.</w:t>
      </w:r>
    </w:p>
    <w:p w:rsidR="00600785" w:rsidRDefault="00600785">
      <w:pPr>
        <w:pStyle w:val="ConsPlusNormal"/>
        <w:spacing w:before="220"/>
        <w:ind w:firstLine="540"/>
        <w:jc w:val="both"/>
      </w:pPr>
      <w:r>
        <w:t xml:space="preserve">3. Одобрен </w:t>
      </w:r>
      <w:hyperlink r:id="rId7" w:history="1">
        <w:r>
          <w:rPr>
            <w:color w:val="0000FF"/>
          </w:rPr>
          <w:t>Постановлением</w:t>
        </w:r>
      </w:hyperlink>
      <w:r>
        <w:t xml:space="preserve"> Госстроя России от 26.06.2003 N 112.</w:t>
      </w:r>
    </w:p>
    <w:p w:rsidR="00600785" w:rsidRDefault="00600785">
      <w:pPr>
        <w:pStyle w:val="ConsPlusNormal"/>
        <w:spacing w:before="220"/>
        <w:ind w:firstLine="540"/>
        <w:jc w:val="both"/>
      </w:pPr>
      <w:r>
        <w:t>Введен впервые</w:t>
      </w:r>
    </w:p>
    <w:p w:rsidR="00600785" w:rsidRDefault="00600785">
      <w:pPr>
        <w:pStyle w:val="ConsPlusNormal"/>
        <w:spacing w:before="220"/>
        <w:ind w:firstLine="540"/>
        <w:jc w:val="both"/>
      </w:pPr>
      <w: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600785" w:rsidRDefault="00600785">
      <w:pPr>
        <w:pStyle w:val="ConsPlusNormal"/>
        <w:ind w:firstLine="540"/>
        <w:jc w:val="both"/>
      </w:pPr>
    </w:p>
    <w:p w:rsidR="00600785" w:rsidRDefault="00600785">
      <w:pPr>
        <w:pStyle w:val="ConsPlusNormal"/>
        <w:jc w:val="center"/>
        <w:outlineLvl w:val="1"/>
      </w:pPr>
      <w:r>
        <w:t>ВВЕДЕНИЕ</w:t>
      </w:r>
    </w:p>
    <w:p w:rsidR="00600785" w:rsidRDefault="00600785">
      <w:pPr>
        <w:pStyle w:val="ConsPlusNormal"/>
        <w:ind w:firstLine="540"/>
        <w:jc w:val="both"/>
      </w:pPr>
    </w:p>
    <w:p w:rsidR="00600785" w:rsidRDefault="00600785">
      <w:pPr>
        <w:pStyle w:val="ConsPlusNormal"/>
        <w:ind w:firstLine="540"/>
        <w:jc w:val="both"/>
      </w:pPr>
      <w:r>
        <w:t xml:space="preserve">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w:t>
      </w:r>
      <w:hyperlink r:id="rId8" w:history="1">
        <w:r>
          <w:rPr>
            <w:color w:val="0000FF"/>
          </w:rPr>
          <w:t>СНиП 10-01</w:t>
        </w:r>
      </w:hyperlink>
      <w:r>
        <w:t xml:space="preserve"> в развитие основополагающего </w:t>
      </w:r>
      <w:hyperlink r:id="rId9" w:history="1">
        <w:r>
          <w:rPr>
            <w:color w:val="0000FF"/>
          </w:rPr>
          <w:t>СНиП 42-01-2002</w:t>
        </w:r>
      </w:hyperlink>
      <w:r>
        <w:t xml:space="preserve"> "Газораспределительные системы".</w:t>
      </w:r>
    </w:p>
    <w:p w:rsidR="00600785" w:rsidRDefault="00600785">
      <w:pPr>
        <w:pStyle w:val="ConsPlusNormal"/>
        <w:spacing w:before="220"/>
        <w:ind w:firstLine="540"/>
        <w:jc w:val="both"/>
      </w:pPr>
      <w:r>
        <w:t xml:space="preserve">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w:t>
      </w:r>
      <w:hyperlink r:id="rId10" w:history="1">
        <w:r>
          <w:rPr>
            <w:color w:val="0000FF"/>
          </w:rPr>
          <w:t>СНиП 42-01</w:t>
        </w:r>
      </w:hyperlink>
      <w:r>
        <w:t>.</w:t>
      </w:r>
    </w:p>
    <w:p w:rsidR="00600785" w:rsidRDefault="00600785">
      <w:pPr>
        <w:pStyle w:val="ConsPlusNormal"/>
        <w:spacing w:before="220"/>
        <w:ind w:firstLine="540"/>
        <w:jc w:val="both"/>
      </w:pPr>
      <w:r>
        <w:t xml:space="preserve">Настоящий Свод правил содержит </w:t>
      </w:r>
      <w:hyperlink w:anchor="P1442" w:history="1">
        <w:r>
          <w:rPr>
            <w:color w:val="0000FF"/>
          </w:rPr>
          <w:t>раздел 7</w:t>
        </w:r>
      </w:hyperlink>
      <w:r>
        <w:t xml:space="preserve"> "Запорная арматура" взамен </w:t>
      </w:r>
      <w:hyperlink r:id="rId11" w:history="1">
        <w:r>
          <w:rPr>
            <w:color w:val="0000FF"/>
          </w:rPr>
          <w:t>СП 42-104-97</w:t>
        </w:r>
      </w:hyperlink>
      <w:r>
        <w:t xml:space="preserve"> "Свод правил по применению запорной арматуры для строительства систем газоснабжения".</w:t>
      </w:r>
    </w:p>
    <w:p w:rsidR="00600785" w:rsidRDefault="00600785">
      <w:pPr>
        <w:pStyle w:val="ConsPlusNormal"/>
        <w:spacing w:before="220"/>
        <w:ind w:firstLine="540"/>
        <w:jc w:val="both"/>
      </w:pPr>
      <w:r>
        <w:lastRenderedPageBreak/>
        <w:t>В разработке настоящего Свода правил приняли участие:</w:t>
      </w:r>
    </w:p>
    <w:p w:rsidR="00600785" w:rsidRDefault="00600785">
      <w:pPr>
        <w:pStyle w:val="ConsPlusNormal"/>
        <w:spacing w:before="220"/>
        <w:ind w:firstLine="540"/>
        <w:jc w:val="both"/>
      </w:pPr>
      <w: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600785" w:rsidRDefault="00600785">
      <w:pPr>
        <w:pStyle w:val="ConsPlusNormal"/>
        <w:ind w:firstLine="540"/>
        <w:jc w:val="both"/>
      </w:pPr>
    </w:p>
    <w:p w:rsidR="00600785" w:rsidRDefault="00600785">
      <w:pPr>
        <w:pStyle w:val="ConsPlusNormal"/>
        <w:jc w:val="center"/>
        <w:outlineLvl w:val="1"/>
      </w:pPr>
      <w:r>
        <w:t>1. ОБЛАСТЬ ПРИМЕНЕНИЯ</w:t>
      </w:r>
    </w:p>
    <w:p w:rsidR="00600785" w:rsidRDefault="00600785">
      <w:pPr>
        <w:pStyle w:val="ConsPlusNormal"/>
        <w:ind w:firstLine="540"/>
        <w:jc w:val="both"/>
      </w:pPr>
    </w:p>
    <w:p w:rsidR="00600785" w:rsidRDefault="00600785">
      <w:pPr>
        <w:pStyle w:val="ConsPlusNormal"/>
        <w:ind w:firstLine="540"/>
        <w:jc w:val="both"/>
      </w:pPr>
      <w:r>
        <w:t xml:space="preserve">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w:t>
      </w:r>
      <w:hyperlink r:id="rId12" w:history="1">
        <w:r>
          <w:rPr>
            <w:color w:val="0000FF"/>
          </w:rPr>
          <w:t>СНиП 42-01</w:t>
        </w:r>
      </w:hyperlink>
      <w:r>
        <w:t>.</w:t>
      </w:r>
    </w:p>
    <w:p w:rsidR="00600785" w:rsidRDefault="00600785">
      <w:pPr>
        <w:pStyle w:val="ConsPlusNormal"/>
        <w:spacing w:before="220"/>
        <w:ind w:firstLine="540"/>
        <w:jc w:val="both"/>
      </w:pPr>
      <w:r>
        <w:t xml:space="preserve">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w:t>
      </w:r>
      <w:hyperlink r:id="rId13" w:history="1">
        <w:r>
          <w:rPr>
            <w:color w:val="0000FF"/>
          </w:rPr>
          <w:t>СП 42-102</w:t>
        </w:r>
      </w:hyperlink>
      <w:r>
        <w:t xml:space="preserve"> "Проектирование и строительство газопроводов из металлических труб" и </w:t>
      </w:r>
      <w:hyperlink r:id="rId14" w:history="1">
        <w:r>
          <w:rPr>
            <w:color w:val="0000FF"/>
          </w:rPr>
          <w:t>СП 42-103</w:t>
        </w:r>
      </w:hyperlink>
      <w:r>
        <w:t xml:space="preserve"> "Проектирование и строительство газопроводов из полиэтиленовых труб и реконструкция изношенных газопроводов".</w:t>
      </w:r>
    </w:p>
    <w:p w:rsidR="00600785" w:rsidRDefault="00600785">
      <w:pPr>
        <w:pStyle w:val="ConsPlusNormal"/>
        <w:ind w:firstLine="540"/>
        <w:jc w:val="both"/>
      </w:pPr>
    </w:p>
    <w:p w:rsidR="00600785" w:rsidRDefault="00600785">
      <w:pPr>
        <w:pStyle w:val="ConsPlusNormal"/>
        <w:jc w:val="center"/>
        <w:outlineLvl w:val="1"/>
      </w:pPr>
      <w:r>
        <w:t>2. НОРМАТИВНЫЕ ССЫЛКИ</w:t>
      </w:r>
    </w:p>
    <w:p w:rsidR="00600785" w:rsidRDefault="00600785">
      <w:pPr>
        <w:pStyle w:val="ConsPlusNormal"/>
        <w:ind w:firstLine="540"/>
        <w:jc w:val="both"/>
      </w:pPr>
    </w:p>
    <w:p w:rsidR="00600785" w:rsidRDefault="00600785">
      <w:pPr>
        <w:pStyle w:val="ConsPlusNormal"/>
        <w:ind w:firstLine="540"/>
        <w:jc w:val="both"/>
      </w:pPr>
      <w:r>
        <w:t>2.1. В настоящем СП использованы ссылки на следующие документы:</w:t>
      </w:r>
    </w:p>
    <w:p w:rsidR="00600785" w:rsidRDefault="00600785">
      <w:pPr>
        <w:pStyle w:val="ConsPlusNormal"/>
        <w:spacing w:before="220"/>
        <w:ind w:firstLine="540"/>
        <w:jc w:val="both"/>
      </w:pPr>
      <w:hyperlink r:id="rId15" w:history="1">
        <w:r>
          <w:rPr>
            <w:color w:val="0000FF"/>
          </w:rPr>
          <w:t>СНиП 2.02.01-83*</w:t>
        </w:r>
      </w:hyperlink>
      <w:r>
        <w:t>. Основания зданий и сооружений</w:t>
      </w:r>
    </w:p>
    <w:p w:rsidR="00600785" w:rsidRDefault="00600785">
      <w:pPr>
        <w:pStyle w:val="ConsPlusNormal"/>
        <w:spacing w:before="220"/>
        <w:ind w:firstLine="540"/>
        <w:jc w:val="both"/>
      </w:pPr>
      <w:hyperlink r:id="rId16" w:history="1">
        <w:r>
          <w:rPr>
            <w:color w:val="0000FF"/>
          </w:rPr>
          <w:t>СНиП 2.03.11-85</w:t>
        </w:r>
      </w:hyperlink>
      <w:r>
        <w:t>. Защита строительных конструкций от коррозии</w:t>
      </w:r>
    </w:p>
    <w:p w:rsidR="00600785" w:rsidRDefault="00600785">
      <w:pPr>
        <w:pStyle w:val="ConsPlusNormal"/>
        <w:spacing w:before="220"/>
        <w:ind w:firstLine="540"/>
        <w:jc w:val="both"/>
      </w:pPr>
      <w:hyperlink r:id="rId17" w:history="1">
        <w:r>
          <w:rPr>
            <w:color w:val="0000FF"/>
          </w:rPr>
          <w:t>СНиП 2.03.13-88</w:t>
        </w:r>
      </w:hyperlink>
      <w:r>
        <w:t>. Полы</w:t>
      </w:r>
    </w:p>
    <w:p w:rsidR="00600785" w:rsidRDefault="00600785">
      <w:pPr>
        <w:pStyle w:val="ConsPlusNormal"/>
        <w:spacing w:before="220"/>
        <w:ind w:firstLine="540"/>
        <w:jc w:val="both"/>
      </w:pPr>
      <w:hyperlink r:id="rId18" w:history="1">
        <w:r>
          <w:rPr>
            <w:color w:val="0000FF"/>
          </w:rPr>
          <w:t>СНиП 2.04.01-85*</w:t>
        </w:r>
      </w:hyperlink>
      <w:r>
        <w:t>. Внутренний водопровод и канализация зданий</w:t>
      </w:r>
    </w:p>
    <w:p w:rsidR="00600785" w:rsidRDefault="00600785">
      <w:pPr>
        <w:pStyle w:val="ConsPlusNormal"/>
        <w:spacing w:before="220"/>
        <w:ind w:firstLine="540"/>
        <w:jc w:val="both"/>
      </w:pPr>
      <w:hyperlink r:id="rId19" w:history="1">
        <w:r>
          <w:rPr>
            <w:color w:val="0000FF"/>
          </w:rPr>
          <w:t>СНиП 2.04.05-91*</w:t>
        </w:r>
      </w:hyperlink>
      <w:r>
        <w:t>. Отопление, вентиляция и кондиционирование</w:t>
      </w:r>
    </w:p>
    <w:p w:rsidR="00600785" w:rsidRDefault="00600785">
      <w:pPr>
        <w:pStyle w:val="ConsPlusNormal"/>
        <w:spacing w:before="220"/>
        <w:ind w:firstLine="540"/>
        <w:jc w:val="both"/>
      </w:pPr>
      <w:hyperlink r:id="rId20" w:history="1">
        <w:r>
          <w:rPr>
            <w:color w:val="0000FF"/>
          </w:rPr>
          <w:t>СНиП 2.04.07-86*</w:t>
        </w:r>
      </w:hyperlink>
      <w:r>
        <w:t>. Тепловые сети</w:t>
      </w:r>
    </w:p>
    <w:p w:rsidR="00600785" w:rsidRDefault="00600785">
      <w:pPr>
        <w:pStyle w:val="ConsPlusNormal"/>
        <w:spacing w:before="220"/>
        <w:ind w:firstLine="540"/>
        <w:jc w:val="both"/>
      </w:pPr>
      <w:hyperlink r:id="rId21" w:history="1">
        <w:r>
          <w:rPr>
            <w:color w:val="0000FF"/>
          </w:rPr>
          <w:t>СНиП 2.05.02-85</w:t>
        </w:r>
      </w:hyperlink>
      <w:r>
        <w:t>. Автомобильные дороги</w:t>
      </w:r>
    </w:p>
    <w:p w:rsidR="00600785" w:rsidRDefault="00600785">
      <w:pPr>
        <w:pStyle w:val="ConsPlusNormal"/>
        <w:spacing w:before="220"/>
        <w:ind w:firstLine="540"/>
        <w:jc w:val="both"/>
      </w:pPr>
      <w:hyperlink r:id="rId22" w:history="1">
        <w:r>
          <w:rPr>
            <w:color w:val="0000FF"/>
          </w:rPr>
          <w:t>СНиП 2.05.03-84*</w:t>
        </w:r>
      </w:hyperlink>
      <w:r>
        <w:t>. Мосты и трубы</w:t>
      </w:r>
    </w:p>
    <w:p w:rsidR="00600785" w:rsidRDefault="00600785">
      <w:pPr>
        <w:pStyle w:val="ConsPlusNormal"/>
        <w:spacing w:before="220"/>
        <w:ind w:firstLine="540"/>
        <w:jc w:val="both"/>
      </w:pPr>
      <w:hyperlink r:id="rId23" w:history="1">
        <w:r>
          <w:rPr>
            <w:color w:val="0000FF"/>
          </w:rPr>
          <w:t>СНиП 2.05.06-85*</w:t>
        </w:r>
      </w:hyperlink>
      <w:r>
        <w:t>. Магистральные трубопроводы</w:t>
      </w:r>
    </w:p>
    <w:p w:rsidR="00600785" w:rsidRDefault="00600785">
      <w:pPr>
        <w:pStyle w:val="ConsPlusNormal"/>
        <w:spacing w:before="220"/>
        <w:ind w:firstLine="540"/>
        <w:jc w:val="both"/>
      </w:pPr>
      <w:hyperlink r:id="rId24" w:history="1">
        <w:r>
          <w:rPr>
            <w:color w:val="0000FF"/>
          </w:rPr>
          <w:t>СНиП 2.05.07-91*</w:t>
        </w:r>
      </w:hyperlink>
      <w:r>
        <w:t>. Промышленный транспорт</w:t>
      </w:r>
    </w:p>
    <w:p w:rsidR="00600785" w:rsidRDefault="00600785">
      <w:pPr>
        <w:pStyle w:val="ConsPlusNormal"/>
        <w:spacing w:before="220"/>
        <w:ind w:firstLine="540"/>
        <w:jc w:val="both"/>
      </w:pPr>
      <w:hyperlink r:id="rId25" w:history="1">
        <w:r>
          <w:rPr>
            <w:color w:val="0000FF"/>
          </w:rPr>
          <w:t>СНиП 2.06.09-84</w:t>
        </w:r>
      </w:hyperlink>
      <w:r>
        <w:t>. Туннели гидротехнические</w:t>
      </w:r>
    </w:p>
    <w:p w:rsidR="00600785" w:rsidRDefault="00600785">
      <w:pPr>
        <w:pStyle w:val="ConsPlusNormal"/>
        <w:spacing w:before="220"/>
        <w:ind w:firstLine="540"/>
        <w:jc w:val="both"/>
      </w:pPr>
      <w:hyperlink r:id="rId26" w:history="1">
        <w:r>
          <w:rPr>
            <w:color w:val="0000FF"/>
          </w:rPr>
          <w:t>СНиП 2.07.01-89*</w:t>
        </w:r>
      </w:hyperlink>
      <w:r>
        <w:t>. Градостроительство. Планировка и застройка городских и сельских поселений</w:t>
      </w:r>
    </w:p>
    <w:p w:rsidR="00600785" w:rsidRDefault="00600785">
      <w:pPr>
        <w:pStyle w:val="ConsPlusNormal"/>
        <w:spacing w:before="220"/>
        <w:ind w:firstLine="540"/>
        <w:jc w:val="both"/>
      </w:pPr>
      <w:hyperlink r:id="rId27" w:history="1">
        <w:r>
          <w:rPr>
            <w:color w:val="0000FF"/>
          </w:rPr>
          <w:t>СНиП 2.08.02-89*</w:t>
        </w:r>
      </w:hyperlink>
      <w:r>
        <w:t>. Общественные здания и сооружения</w:t>
      </w:r>
    </w:p>
    <w:p w:rsidR="00600785" w:rsidRDefault="00600785">
      <w:pPr>
        <w:pStyle w:val="ConsPlusNormal"/>
        <w:spacing w:before="220"/>
        <w:ind w:firstLine="540"/>
        <w:jc w:val="both"/>
      </w:pPr>
      <w:hyperlink r:id="rId28" w:history="1">
        <w:r>
          <w:rPr>
            <w:color w:val="0000FF"/>
          </w:rPr>
          <w:t>СНиП 2.09.03-85</w:t>
        </w:r>
      </w:hyperlink>
      <w:r>
        <w:t>. Сооружения промышленных предприятий</w:t>
      </w:r>
    </w:p>
    <w:p w:rsidR="00600785" w:rsidRDefault="00600785">
      <w:pPr>
        <w:pStyle w:val="ConsPlusNormal"/>
        <w:spacing w:before="220"/>
        <w:ind w:firstLine="540"/>
        <w:jc w:val="both"/>
      </w:pPr>
      <w:hyperlink r:id="rId29" w:history="1">
        <w:r>
          <w:rPr>
            <w:color w:val="0000FF"/>
          </w:rPr>
          <w:t>СНиП 3.01.01-85*</w:t>
        </w:r>
      </w:hyperlink>
      <w:r>
        <w:t>. Организация строительного производства</w:t>
      </w:r>
    </w:p>
    <w:p w:rsidR="00600785" w:rsidRDefault="00600785">
      <w:pPr>
        <w:pStyle w:val="ConsPlusNormal"/>
        <w:spacing w:before="220"/>
        <w:ind w:firstLine="540"/>
        <w:jc w:val="both"/>
      </w:pPr>
      <w:hyperlink r:id="rId30" w:history="1">
        <w:r>
          <w:rPr>
            <w:color w:val="0000FF"/>
          </w:rPr>
          <w:t>СНиП 3.05.07-85</w:t>
        </w:r>
      </w:hyperlink>
      <w:r>
        <w:t>. Системы автоматизации</w:t>
      </w:r>
    </w:p>
    <w:p w:rsidR="00600785" w:rsidRDefault="00600785">
      <w:pPr>
        <w:pStyle w:val="ConsPlusNormal"/>
        <w:spacing w:before="220"/>
        <w:ind w:firstLine="540"/>
        <w:jc w:val="both"/>
      </w:pPr>
      <w:hyperlink r:id="rId31" w:history="1">
        <w:r>
          <w:rPr>
            <w:color w:val="0000FF"/>
          </w:rPr>
          <w:t>СНиП 10-01-94</w:t>
        </w:r>
      </w:hyperlink>
      <w:r>
        <w:t>. Система нормативных документов в строительстве. Основные положения</w:t>
      </w:r>
    </w:p>
    <w:p w:rsidR="00600785" w:rsidRDefault="00600785">
      <w:pPr>
        <w:pStyle w:val="ConsPlusNormal"/>
        <w:spacing w:before="220"/>
        <w:ind w:firstLine="540"/>
        <w:jc w:val="both"/>
      </w:pPr>
      <w:r>
        <w:lastRenderedPageBreak/>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600785" w:rsidRDefault="00600785">
      <w:pPr>
        <w:pStyle w:val="ConsPlusNormal"/>
        <w:spacing w:before="220"/>
        <w:ind w:firstLine="540"/>
        <w:jc w:val="both"/>
      </w:pPr>
      <w:hyperlink r:id="rId32" w:history="1">
        <w:r>
          <w:rPr>
            <w:color w:val="0000FF"/>
          </w:rPr>
          <w:t>СНиП 11-02-96</w:t>
        </w:r>
      </w:hyperlink>
      <w:r>
        <w:t>. Инженерные изыскания для строительства. Основные положения</w:t>
      </w:r>
    </w:p>
    <w:p w:rsidR="00600785" w:rsidRDefault="00600785">
      <w:pPr>
        <w:pStyle w:val="ConsPlusNormal"/>
        <w:spacing w:before="220"/>
        <w:ind w:firstLine="540"/>
        <w:jc w:val="both"/>
      </w:pPr>
      <w:hyperlink r:id="rId33" w:history="1">
        <w:r>
          <w:rPr>
            <w:color w:val="0000FF"/>
          </w:rPr>
          <w:t>СНиП 21-01-97*</w:t>
        </w:r>
      </w:hyperlink>
      <w:r>
        <w:t>. Пожарная безопасность зданий и сооружений</w:t>
      </w:r>
    </w:p>
    <w:p w:rsidR="00600785" w:rsidRDefault="00600785">
      <w:pPr>
        <w:pStyle w:val="ConsPlusNormal"/>
        <w:spacing w:before="220"/>
        <w:ind w:firstLine="540"/>
        <w:jc w:val="both"/>
      </w:pPr>
      <w:hyperlink r:id="rId34" w:history="1">
        <w:r>
          <w:rPr>
            <w:color w:val="0000FF"/>
          </w:rPr>
          <w:t>СНиП 23-01-99*</w:t>
        </w:r>
      </w:hyperlink>
      <w:r>
        <w:t>. Строительная климатология</w:t>
      </w:r>
    </w:p>
    <w:p w:rsidR="00600785" w:rsidRDefault="00600785">
      <w:pPr>
        <w:pStyle w:val="ConsPlusNormal"/>
        <w:spacing w:before="220"/>
        <w:ind w:firstLine="540"/>
        <w:jc w:val="both"/>
      </w:pPr>
      <w:hyperlink r:id="rId35" w:history="1">
        <w:r>
          <w:rPr>
            <w:color w:val="0000FF"/>
          </w:rPr>
          <w:t>СНиП II-22-81</w:t>
        </w:r>
      </w:hyperlink>
      <w:r>
        <w:t>. Каменные и армокаменные конструкции</w:t>
      </w:r>
    </w:p>
    <w:p w:rsidR="00600785" w:rsidRDefault="00600785">
      <w:pPr>
        <w:pStyle w:val="ConsPlusNormal"/>
        <w:spacing w:before="220"/>
        <w:ind w:firstLine="540"/>
        <w:jc w:val="both"/>
      </w:pPr>
      <w:hyperlink r:id="rId36" w:history="1">
        <w:r>
          <w:rPr>
            <w:color w:val="0000FF"/>
          </w:rPr>
          <w:t>СНиП II-35-76</w:t>
        </w:r>
      </w:hyperlink>
      <w:r>
        <w:t>. Котельные установки</w:t>
      </w:r>
    </w:p>
    <w:p w:rsidR="00600785" w:rsidRDefault="00600785">
      <w:pPr>
        <w:pStyle w:val="ConsPlusNormal"/>
        <w:spacing w:before="220"/>
        <w:ind w:firstLine="540"/>
        <w:jc w:val="both"/>
      </w:pPr>
      <w:hyperlink r:id="rId37" w:history="1">
        <w:r>
          <w:rPr>
            <w:color w:val="0000FF"/>
          </w:rPr>
          <w:t>СНиП II-89-80*</w:t>
        </w:r>
      </w:hyperlink>
      <w:r>
        <w:t>. Генеральные планы промышленных предприятий</w:t>
      </w:r>
    </w:p>
    <w:p w:rsidR="00600785" w:rsidRDefault="00600785">
      <w:pPr>
        <w:pStyle w:val="ConsPlusNormal"/>
        <w:spacing w:before="220"/>
        <w:ind w:firstLine="540"/>
        <w:jc w:val="both"/>
      </w:pPr>
      <w:hyperlink r:id="rId38" w:history="1">
        <w:r>
          <w:rPr>
            <w:color w:val="0000FF"/>
          </w:rPr>
          <w:t>СНиП III-42-80*</w:t>
        </w:r>
      </w:hyperlink>
      <w:r>
        <w:t>. Магистральные трубопроводы</w:t>
      </w:r>
    </w:p>
    <w:p w:rsidR="00600785" w:rsidRDefault="00600785">
      <w:pPr>
        <w:pStyle w:val="ConsPlusNormal"/>
        <w:spacing w:before="220"/>
        <w:ind w:firstLine="540"/>
        <w:jc w:val="both"/>
      </w:pPr>
      <w:hyperlink r:id="rId39" w:history="1">
        <w:r>
          <w:rPr>
            <w:color w:val="0000FF"/>
          </w:rPr>
          <w:t>СНиП 42-01-2002</w:t>
        </w:r>
      </w:hyperlink>
      <w:r>
        <w:t>. Газораспределительные системы</w:t>
      </w:r>
    </w:p>
    <w:p w:rsidR="00600785" w:rsidRDefault="00600785">
      <w:pPr>
        <w:pStyle w:val="ConsPlusNormal"/>
        <w:spacing w:before="220"/>
        <w:ind w:firstLine="540"/>
        <w:jc w:val="both"/>
      </w:pPr>
      <w:hyperlink r:id="rId40" w:history="1">
        <w:r>
          <w:rPr>
            <w:color w:val="0000FF"/>
          </w:rPr>
          <w:t>ГОСТ 9.602-89</w:t>
        </w:r>
      </w:hyperlink>
      <w:r>
        <w:t>. ЕСЗКС. Сооружения подземные. Общие требования к защите от коррозии</w:t>
      </w:r>
    </w:p>
    <w:p w:rsidR="00600785" w:rsidRDefault="00600785">
      <w:pPr>
        <w:pStyle w:val="ConsPlusNormal"/>
        <w:spacing w:before="220"/>
        <w:ind w:firstLine="540"/>
        <w:jc w:val="both"/>
      </w:pPr>
      <w:hyperlink r:id="rId41" w:history="1">
        <w:r>
          <w:rPr>
            <w:color w:val="0000FF"/>
          </w:rPr>
          <w:t>ГОСТ 356-80*</w:t>
        </w:r>
      </w:hyperlink>
      <w:r>
        <w:t>. Арматура и детали трубопроводов. Давления условные, пробные и рабочие. Ряды</w:t>
      </w:r>
    </w:p>
    <w:p w:rsidR="00600785" w:rsidRDefault="00600785">
      <w:pPr>
        <w:pStyle w:val="ConsPlusNormal"/>
        <w:spacing w:before="220"/>
        <w:ind w:firstLine="540"/>
        <w:jc w:val="both"/>
      </w:pPr>
      <w:hyperlink r:id="rId42" w:history="1">
        <w:r>
          <w:rPr>
            <w:color w:val="0000FF"/>
          </w:rPr>
          <w:t>ГОСТ 380-94*</w:t>
        </w:r>
      </w:hyperlink>
      <w:r>
        <w:t>. Сталь углеродистая обыкновенного качества. Марки</w:t>
      </w:r>
    </w:p>
    <w:p w:rsidR="00600785" w:rsidRDefault="00600785">
      <w:pPr>
        <w:pStyle w:val="ConsPlusNormal"/>
        <w:spacing w:before="220"/>
        <w:ind w:firstLine="540"/>
        <w:jc w:val="both"/>
      </w:pPr>
      <w:hyperlink r:id="rId43" w:history="1">
        <w:r>
          <w:rPr>
            <w:color w:val="0000FF"/>
          </w:rPr>
          <w:t>ГОСТ 495-92</w:t>
        </w:r>
      </w:hyperlink>
      <w:r>
        <w:t>. Листы и полосы медные. Технические условия</w:t>
      </w:r>
    </w:p>
    <w:p w:rsidR="00600785" w:rsidRDefault="00600785">
      <w:pPr>
        <w:pStyle w:val="ConsPlusNormal"/>
        <w:spacing w:before="220"/>
        <w:ind w:firstLine="540"/>
        <w:jc w:val="both"/>
      </w:pPr>
      <w:hyperlink r:id="rId44" w:history="1">
        <w:r>
          <w:rPr>
            <w:color w:val="0000FF"/>
          </w:rPr>
          <w:t>ГОСТ 481-80*</w:t>
        </w:r>
      </w:hyperlink>
      <w:r>
        <w:t>. Паронит и прокладки из него. Технические условия</w:t>
      </w:r>
    </w:p>
    <w:p w:rsidR="00600785" w:rsidRDefault="00600785">
      <w:pPr>
        <w:pStyle w:val="ConsPlusNormal"/>
        <w:spacing w:before="220"/>
        <w:ind w:firstLine="540"/>
        <w:jc w:val="both"/>
      </w:pPr>
      <w:hyperlink r:id="rId45" w:history="1">
        <w:r>
          <w:rPr>
            <w:color w:val="0000FF"/>
          </w:rPr>
          <w:t>ГОСТ 613-79</w:t>
        </w:r>
      </w:hyperlink>
      <w:r>
        <w:t>. Бронзы оловянные литейные. Марки</w:t>
      </w:r>
    </w:p>
    <w:p w:rsidR="00600785" w:rsidRDefault="00600785">
      <w:pPr>
        <w:pStyle w:val="ConsPlusNormal"/>
        <w:spacing w:before="220"/>
        <w:ind w:firstLine="540"/>
        <w:jc w:val="both"/>
      </w:pPr>
      <w:hyperlink r:id="rId46" w:history="1">
        <w:r>
          <w:rPr>
            <w:color w:val="0000FF"/>
          </w:rPr>
          <w:t>ГОСТ 1050-88*</w:t>
        </w:r>
      </w:hyperlink>
      <w: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600785" w:rsidRDefault="00600785">
      <w:pPr>
        <w:pStyle w:val="ConsPlusNormal"/>
        <w:spacing w:before="220"/>
        <w:ind w:firstLine="540"/>
        <w:jc w:val="both"/>
      </w:pPr>
      <w:hyperlink r:id="rId47" w:history="1">
        <w:r>
          <w:rPr>
            <w:color w:val="0000FF"/>
          </w:rPr>
          <w:t>ГОСТ 1215-79</w:t>
        </w:r>
      </w:hyperlink>
      <w:r>
        <w:t>. Отливки из ковкого чугуна. Общие технические условия</w:t>
      </w:r>
    </w:p>
    <w:p w:rsidR="00600785" w:rsidRDefault="00600785">
      <w:pPr>
        <w:pStyle w:val="ConsPlusNormal"/>
        <w:spacing w:before="220"/>
        <w:ind w:firstLine="540"/>
        <w:jc w:val="both"/>
      </w:pPr>
      <w:hyperlink r:id="rId48" w:history="1">
        <w:r>
          <w:rPr>
            <w:color w:val="0000FF"/>
          </w:rPr>
          <w:t>ГОСТ 1412-85</w:t>
        </w:r>
      </w:hyperlink>
      <w:r>
        <w:t>. Чугун с пластинчатым графитом для отливок. Марки</w:t>
      </w:r>
    </w:p>
    <w:p w:rsidR="00600785" w:rsidRDefault="00600785">
      <w:pPr>
        <w:pStyle w:val="ConsPlusNormal"/>
        <w:spacing w:before="220"/>
        <w:ind w:firstLine="540"/>
        <w:jc w:val="both"/>
      </w:pPr>
      <w:hyperlink r:id="rId49" w:history="1">
        <w:r>
          <w:rPr>
            <w:color w:val="0000FF"/>
          </w:rPr>
          <w:t>ГОСТ 1583-93</w:t>
        </w:r>
      </w:hyperlink>
      <w:r>
        <w:t>. Сплавы алюминиевые литейные. Технические условия</w:t>
      </w:r>
    </w:p>
    <w:p w:rsidR="00600785" w:rsidRDefault="00600785">
      <w:pPr>
        <w:pStyle w:val="ConsPlusNormal"/>
        <w:spacing w:before="220"/>
        <w:ind w:firstLine="540"/>
        <w:jc w:val="both"/>
      </w:pPr>
      <w:hyperlink r:id="rId50" w:history="1">
        <w:r>
          <w:rPr>
            <w:color w:val="0000FF"/>
          </w:rPr>
          <w:t>ГОСТ 4543-71</w:t>
        </w:r>
      </w:hyperlink>
      <w:r>
        <w:t>. Прокат из легированной конструкционной стали. Технические условия</w:t>
      </w:r>
    </w:p>
    <w:p w:rsidR="00600785" w:rsidRDefault="00600785">
      <w:pPr>
        <w:pStyle w:val="ConsPlusNormal"/>
        <w:spacing w:before="220"/>
        <w:ind w:firstLine="540"/>
        <w:jc w:val="both"/>
      </w:pPr>
      <w:hyperlink r:id="rId51" w:history="1">
        <w:r>
          <w:rPr>
            <w:color w:val="0000FF"/>
          </w:rPr>
          <w:t>ГОСТ 4666-75</w:t>
        </w:r>
      </w:hyperlink>
      <w:r>
        <w:t>. Арматура трубопроводная. Маркировка и отличительная окраска</w:t>
      </w:r>
    </w:p>
    <w:p w:rsidR="00600785" w:rsidRDefault="00600785">
      <w:pPr>
        <w:pStyle w:val="ConsPlusNormal"/>
        <w:spacing w:before="220"/>
        <w:ind w:firstLine="540"/>
        <w:jc w:val="both"/>
      </w:pPr>
      <w:hyperlink r:id="rId52" w:history="1">
        <w:r>
          <w:rPr>
            <w:color w:val="0000FF"/>
          </w:rPr>
          <w:t>ГОСТ 5520-79</w:t>
        </w:r>
      </w:hyperlink>
      <w:r>
        <w:t>. Прокат листовой из углеродистой низколегированной и легированной стали для котлов и сосудов, работающих под давлением. Технические условия</w:t>
      </w:r>
    </w:p>
    <w:p w:rsidR="00600785" w:rsidRDefault="00600785">
      <w:pPr>
        <w:pStyle w:val="ConsPlusNormal"/>
        <w:spacing w:before="220"/>
        <w:ind w:firstLine="540"/>
        <w:jc w:val="both"/>
      </w:pPr>
      <w:hyperlink r:id="rId53" w:history="1">
        <w:r>
          <w:rPr>
            <w:color w:val="0000FF"/>
          </w:rPr>
          <w:t>ГОСТ 6787-2001</w:t>
        </w:r>
      </w:hyperlink>
      <w:r>
        <w:t>. Плитки керамические для полов. Технические условия</w:t>
      </w:r>
    </w:p>
    <w:p w:rsidR="00600785" w:rsidRDefault="00600785">
      <w:pPr>
        <w:pStyle w:val="ConsPlusNormal"/>
        <w:spacing w:before="220"/>
        <w:ind w:firstLine="540"/>
        <w:jc w:val="both"/>
      </w:pPr>
      <w:hyperlink r:id="rId54" w:history="1">
        <w:r>
          <w:rPr>
            <w:color w:val="0000FF"/>
          </w:rPr>
          <w:t>ГОСТ 7293-85</w:t>
        </w:r>
      </w:hyperlink>
      <w:r>
        <w:t>. Чугун с шаровидным графитом для отливок. Марки</w:t>
      </w:r>
    </w:p>
    <w:p w:rsidR="00600785" w:rsidRDefault="00600785">
      <w:pPr>
        <w:pStyle w:val="ConsPlusNormal"/>
        <w:spacing w:before="220"/>
        <w:ind w:firstLine="540"/>
        <w:jc w:val="both"/>
      </w:pPr>
      <w:hyperlink r:id="rId55" w:history="1">
        <w:r>
          <w:rPr>
            <w:color w:val="0000FF"/>
          </w:rPr>
          <w:t>ГОСТ 7338-90</w:t>
        </w:r>
      </w:hyperlink>
      <w:r>
        <w:t>. Пластины резиновые и резинотканевые. Технические условия</w:t>
      </w:r>
    </w:p>
    <w:p w:rsidR="00600785" w:rsidRDefault="00600785">
      <w:pPr>
        <w:pStyle w:val="ConsPlusNormal"/>
        <w:spacing w:before="220"/>
        <w:ind w:firstLine="540"/>
        <w:jc w:val="both"/>
      </w:pPr>
      <w:hyperlink r:id="rId56" w:history="1">
        <w:r>
          <w:rPr>
            <w:color w:val="0000FF"/>
          </w:rPr>
          <w:t>ГОСТ 7931-76</w:t>
        </w:r>
      </w:hyperlink>
      <w:r>
        <w:t>. Олифа натуральная. Технические условия</w:t>
      </w:r>
    </w:p>
    <w:p w:rsidR="00600785" w:rsidRDefault="00600785">
      <w:pPr>
        <w:pStyle w:val="ConsPlusNormal"/>
        <w:spacing w:before="220"/>
        <w:ind w:firstLine="540"/>
        <w:jc w:val="both"/>
      </w:pPr>
      <w:hyperlink r:id="rId57" w:history="1">
        <w:r>
          <w:rPr>
            <w:color w:val="0000FF"/>
          </w:rPr>
          <w:t>ГОСТ 8568-77</w:t>
        </w:r>
      </w:hyperlink>
      <w:r>
        <w:t>. Листы стальные с ромбическим и чечевичным рифлением. Технические условия</w:t>
      </w:r>
    </w:p>
    <w:p w:rsidR="00600785" w:rsidRDefault="00600785">
      <w:pPr>
        <w:pStyle w:val="ConsPlusNormal"/>
        <w:spacing w:before="220"/>
        <w:ind w:firstLine="540"/>
        <w:jc w:val="both"/>
      </w:pPr>
      <w:hyperlink r:id="rId58" w:history="1">
        <w:r>
          <w:rPr>
            <w:color w:val="0000FF"/>
          </w:rPr>
          <w:t>ГОСТ 8832-76</w:t>
        </w:r>
      </w:hyperlink>
      <w:r>
        <w:t>. Материалы лакокрасочные. Методы получения лакокрасочного покрытия для испытаний</w:t>
      </w:r>
    </w:p>
    <w:p w:rsidR="00600785" w:rsidRDefault="00600785">
      <w:pPr>
        <w:pStyle w:val="ConsPlusNormal"/>
        <w:spacing w:before="220"/>
        <w:ind w:firstLine="540"/>
        <w:jc w:val="both"/>
      </w:pPr>
      <w:hyperlink r:id="rId59" w:history="1">
        <w:r>
          <w:rPr>
            <w:color w:val="0000FF"/>
          </w:rPr>
          <w:t>ГОСТ 9238-83</w:t>
        </w:r>
      </w:hyperlink>
      <w:r>
        <w:t>. Габариты приближения строений и подвижного состава железных дорог колеи 1520 (1524) мм</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60" w:history="1">
              <w:r>
                <w:rPr>
                  <w:color w:val="0000FF"/>
                </w:rPr>
                <w:t>ГОСТ 9544-2005</w:t>
              </w:r>
            </w:hyperlink>
            <w:r>
              <w:rPr>
                <w:color w:val="392C69"/>
              </w:rPr>
              <w:t>.</w:t>
            </w:r>
          </w:p>
        </w:tc>
      </w:tr>
    </w:tbl>
    <w:p w:rsidR="00600785" w:rsidRDefault="00600785">
      <w:pPr>
        <w:pStyle w:val="ConsPlusNormal"/>
        <w:spacing w:before="280"/>
        <w:ind w:firstLine="540"/>
        <w:jc w:val="both"/>
      </w:pPr>
      <w:r>
        <w:t>ГОСТ 9544-93. Арматура трубопроводная запорная. Нормы герметичности затворов</w:t>
      </w:r>
    </w:p>
    <w:p w:rsidR="00600785" w:rsidRDefault="00600785">
      <w:pPr>
        <w:pStyle w:val="ConsPlusNormal"/>
        <w:spacing w:before="220"/>
        <w:ind w:firstLine="540"/>
        <w:jc w:val="both"/>
      </w:pPr>
      <w:hyperlink r:id="rId61" w:history="1">
        <w:r>
          <w:rPr>
            <w:color w:val="0000FF"/>
          </w:rPr>
          <w:t>ГОСТ 10007-80Е</w:t>
        </w:r>
      </w:hyperlink>
      <w:r>
        <w:t>. Фторопласт-4. Технические условия</w:t>
      </w:r>
    </w:p>
    <w:p w:rsidR="00600785" w:rsidRDefault="00600785">
      <w:pPr>
        <w:pStyle w:val="ConsPlusNormal"/>
        <w:spacing w:before="220"/>
        <w:ind w:firstLine="540"/>
        <w:jc w:val="both"/>
      </w:pPr>
      <w:hyperlink r:id="rId62" w:history="1">
        <w:r>
          <w:rPr>
            <w:color w:val="0000FF"/>
          </w:rPr>
          <w:t>ГОСТ 10330-76</w:t>
        </w:r>
      </w:hyperlink>
      <w:r>
        <w:t>. Лен трепаный. Технические условия</w:t>
      </w:r>
    </w:p>
    <w:p w:rsidR="00600785" w:rsidRDefault="00600785">
      <w:pPr>
        <w:pStyle w:val="ConsPlusNormal"/>
        <w:spacing w:before="220"/>
        <w:ind w:firstLine="540"/>
        <w:jc w:val="both"/>
      </w:pPr>
      <w:hyperlink r:id="rId63" w:history="1">
        <w:r>
          <w:rPr>
            <w:color w:val="0000FF"/>
          </w:rPr>
          <w:t>ГОСТ 11262-80</w:t>
        </w:r>
      </w:hyperlink>
      <w:r>
        <w:t>. Пластмассы. Метод испытания на растяжение</w:t>
      </w:r>
    </w:p>
    <w:p w:rsidR="00600785" w:rsidRDefault="00600785">
      <w:pPr>
        <w:pStyle w:val="ConsPlusNormal"/>
        <w:spacing w:before="220"/>
        <w:ind w:firstLine="540"/>
        <w:jc w:val="both"/>
      </w:pPr>
      <w:hyperlink r:id="rId64" w:history="1">
        <w:r>
          <w:rPr>
            <w:color w:val="0000FF"/>
          </w:rPr>
          <w:t>ГОСТ 13726-97</w:t>
        </w:r>
      </w:hyperlink>
      <w:r>
        <w:t>. Ленты из алюминия и алюминиевых сплавов. Технические условия</w:t>
      </w:r>
    </w:p>
    <w:p w:rsidR="00600785" w:rsidRDefault="00600785">
      <w:pPr>
        <w:pStyle w:val="ConsPlusNormal"/>
        <w:spacing w:before="220"/>
        <w:ind w:firstLine="540"/>
        <w:jc w:val="both"/>
      </w:pPr>
      <w:hyperlink r:id="rId65" w:history="1">
        <w:r>
          <w:rPr>
            <w:color w:val="0000FF"/>
          </w:rPr>
          <w:t>ГОСТ 14202-69</w:t>
        </w:r>
      </w:hyperlink>
      <w:r>
        <w:t>. Трубопроводы промышленных предприятий. Опознавательная окраска, предупреждающие знаки и маркировочные щитки</w:t>
      </w:r>
    </w:p>
    <w:p w:rsidR="00600785" w:rsidRDefault="00600785">
      <w:pPr>
        <w:pStyle w:val="ConsPlusNormal"/>
        <w:spacing w:before="220"/>
        <w:ind w:firstLine="540"/>
        <w:jc w:val="both"/>
      </w:pPr>
      <w:hyperlink r:id="rId66" w:history="1">
        <w:r>
          <w:rPr>
            <w:color w:val="0000FF"/>
          </w:rPr>
          <w:t>ГОСТ 14254-96</w:t>
        </w:r>
      </w:hyperlink>
      <w:r>
        <w:t>. Степени защиты, обеспечиваемые оболочками. Межгосударственный стандарт. (Код GP)</w:t>
      </w:r>
    </w:p>
    <w:p w:rsidR="00600785" w:rsidRDefault="00600785">
      <w:pPr>
        <w:pStyle w:val="ConsPlusNormal"/>
        <w:spacing w:before="220"/>
        <w:ind w:firstLine="540"/>
        <w:jc w:val="both"/>
      </w:pPr>
      <w:hyperlink r:id="rId67" w:history="1">
        <w:r>
          <w:rPr>
            <w:color w:val="0000FF"/>
          </w:rPr>
          <w:t>ГОСТ 15150-69</w:t>
        </w:r>
      </w:hyperlink>
      <w: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600785" w:rsidRDefault="00600785">
      <w:pPr>
        <w:pStyle w:val="ConsPlusNormal"/>
        <w:spacing w:before="220"/>
        <w:ind w:firstLine="540"/>
        <w:jc w:val="both"/>
      </w:pPr>
      <w:hyperlink r:id="rId68" w:history="1">
        <w:r>
          <w:rPr>
            <w:color w:val="0000FF"/>
          </w:rPr>
          <w:t>ГОСТ 15180-86</w:t>
        </w:r>
      </w:hyperlink>
      <w:r>
        <w:t>. Прокладки плоские эластичные. Основные параметры и размеры</w:t>
      </w:r>
    </w:p>
    <w:p w:rsidR="00600785" w:rsidRDefault="00600785">
      <w:pPr>
        <w:pStyle w:val="ConsPlusNormal"/>
        <w:spacing w:before="220"/>
        <w:ind w:firstLine="540"/>
        <w:jc w:val="both"/>
      </w:pPr>
      <w:hyperlink r:id="rId69" w:history="1">
        <w:r>
          <w:rPr>
            <w:color w:val="0000FF"/>
          </w:rPr>
          <w:t>ГОСТ 15527-70</w:t>
        </w:r>
      </w:hyperlink>
      <w:r>
        <w:t>. Сплавы медно-цинковые (латуни), обрабатываемые давлением. Марки</w:t>
      </w:r>
    </w:p>
    <w:p w:rsidR="00600785" w:rsidRDefault="00600785">
      <w:pPr>
        <w:pStyle w:val="ConsPlusNormal"/>
        <w:spacing w:before="220"/>
        <w:ind w:firstLine="540"/>
        <w:jc w:val="both"/>
      </w:pPr>
      <w:hyperlink r:id="rId70" w:history="1">
        <w:r>
          <w:rPr>
            <w:color w:val="0000FF"/>
          </w:rPr>
          <w:t>ГОСТ 16337-77 Е</w:t>
        </w:r>
      </w:hyperlink>
      <w:r>
        <w:t>. Полиэтилен высокого давления. Технические условия</w:t>
      </w:r>
    </w:p>
    <w:p w:rsidR="00600785" w:rsidRDefault="00600785">
      <w:pPr>
        <w:pStyle w:val="ConsPlusNormal"/>
        <w:spacing w:before="220"/>
        <w:ind w:firstLine="540"/>
        <w:jc w:val="both"/>
      </w:pPr>
      <w:hyperlink r:id="rId71" w:history="1">
        <w:r>
          <w:rPr>
            <w:color w:val="0000FF"/>
          </w:rPr>
          <w:t>ГОСТ 16338-85 Е</w:t>
        </w:r>
      </w:hyperlink>
      <w:r>
        <w:t>. Полиэтилен низкого давления. Технические условия</w:t>
      </w:r>
    </w:p>
    <w:p w:rsidR="00600785" w:rsidRDefault="00600785">
      <w:pPr>
        <w:pStyle w:val="ConsPlusNormal"/>
        <w:spacing w:before="220"/>
        <w:ind w:firstLine="540"/>
        <w:jc w:val="both"/>
      </w:pPr>
      <w:hyperlink r:id="rId72" w:history="1">
        <w:r>
          <w:rPr>
            <w:color w:val="0000FF"/>
          </w:rPr>
          <w:t>ГОСТ 16350-80</w:t>
        </w:r>
      </w:hyperlink>
      <w:r>
        <w:t>. Климат СССР. Районирование и статистические параметры климатических факторов для технических целей</w:t>
      </w:r>
    </w:p>
    <w:p w:rsidR="00600785" w:rsidRDefault="00600785">
      <w:pPr>
        <w:pStyle w:val="ConsPlusNormal"/>
        <w:spacing w:before="220"/>
        <w:ind w:firstLine="540"/>
        <w:jc w:val="both"/>
      </w:pPr>
      <w:r>
        <w:t>ГОСТ 16569-86. Устройства газогорелочные для отопительных бытовых печей. Технические условия</w:t>
      </w:r>
    </w:p>
    <w:p w:rsidR="00600785" w:rsidRDefault="00600785">
      <w:pPr>
        <w:pStyle w:val="ConsPlusNormal"/>
        <w:spacing w:before="220"/>
        <w:ind w:firstLine="540"/>
        <w:jc w:val="both"/>
      </w:pPr>
      <w:r>
        <w:t>ГОСТ 17494-87. Машины электрические вращающиеся. Классификация степеней защиты, обеспечиваемых оболочками вращающихся электрических машин</w:t>
      </w:r>
    </w:p>
    <w:p w:rsidR="00600785" w:rsidRDefault="00600785">
      <w:pPr>
        <w:pStyle w:val="ConsPlusNormal"/>
        <w:spacing w:before="220"/>
        <w:ind w:firstLine="540"/>
        <w:jc w:val="both"/>
      </w:pPr>
      <w:hyperlink r:id="rId73" w:history="1">
        <w:r>
          <w:rPr>
            <w:color w:val="0000FF"/>
          </w:rPr>
          <w:t>ГОСТ 17711-93</w:t>
        </w:r>
      </w:hyperlink>
      <w:r>
        <w:t>. Сплавы медно-цинковые (латуни) литейные. Марки</w:t>
      </w:r>
    </w:p>
    <w:p w:rsidR="00600785" w:rsidRDefault="00600785">
      <w:pPr>
        <w:pStyle w:val="ConsPlusNormal"/>
        <w:spacing w:before="220"/>
        <w:ind w:firstLine="540"/>
        <w:jc w:val="both"/>
      </w:pPr>
      <w:hyperlink r:id="rId74" w:history="1">
        <w:r>
          <w:rPr>
            <w:color w:val="0000FF"/>
          </w:rPr>
          <w:t>ГОСТ 19151-73</w:t>
        </w:r>
      </w:hyperlink>
      <w:r>
        <w:t>. Сурик свинцовый. Технические условия</w:t>
      </w:r>
    </w:p>
    <w:p w:rsidR="00600785" w:rsidRDefault="00600785">
      <w:pPr>
        <w:pStyle w:val="ConsPlusNormal"/>
        <w:spacing w:before="220"/>
        <w:ind w:firstLine="540"/>
        <w:jc w:val="both"/>
      </w:pPr>
      <w:hyperlink r:id="rId75" w:history="1">
        <w:r>
          <w:rPr>
            <w:color w:val="0000FF"/>
          </w:rPr>
          <w:t>ГОСТ 19281-89</w:t>
        </w:r>
      </w:hyperlink>
      <w:r>
        <w:t>. Прокат из стали повышенной прочности. Общие технические условия</w:t>
      </w:r>
    </w:p>
    <w:p w:rsidR="00600785" w:rsidRDefault="00600785">
      <w:pPr>
        <w:pStyle w:val="ConsPlusNormal"/>
        <w:spacing w:before="220"/>
        <w:ind w:firstLine="540"/>
        <w:jc w:val="both"/>
      </w:pPr>
      <w:hyperlink r:id="rId76" w:history="1">
        <w:r>
          <w:rPr>
            <w:color w:val="0000FF"/>
          </w:rPr>
          <w:t>ГОСТ 20448-90</w:t>
        </w:r>
      </w:hyperlink>
      <w:r>
        <w:t>. Газы углеводородные сжиженные топливные для коммунально-бытового потребления. Технические условия</w:t>
      </w:r>
    </w:p>
    <w:p w:rsidR="00600785" w:rsidRDefault="00600785">
      <w:pPr>
        <w:pStyle w:val="ConsPlusNormal"/>
        <w:spacing w:before="220"/>
        <w:ind w:firstLine="540"/>
        <w:jc w:val="both"/>
      </w:pPr>
      <w:hyperlink r:id="rId77" w:history="1">
        <w:r>
          <w:rPr>
            <w:color w:val="0000FF"/>
          </w:rPr>
          <w:t>ГОСТ 21204-97</w:t>
        </w:r>
      </w:hyperlink>
      <w:r>
        <w:t>. Горелки газовые промышленные. Общие технические требования</w:t>
      </w:r>
    </w:p>
    <w:p w:rsidR="00600785" w:rsidRDefault="00600785">
      <w:pPr>
        <w:pStyle w:val="ConsPlusNormal"/>
        <w:spacing w:before="220"/>
        <w:ind w:firstLine="540"/>
        <w:jc w:val="both"/>
      </w:pPr>
      <w:hyperlink r:id="rId78" w:history="1">
        <w:r>
          <w:rPr>
            <w:color w:val="0000FF"/>
          </w:rPr>
          <w:t>ГОСТ 21488-97 Е</w:t>
        </w:r>
      </w:hyperlink>
      <w:r>
        <w:t>. Прутки прессованные из алюминия и алюминиевых сплавов. Технические условия</w:t>
      </w:r>
    </w:p>
    <w:p w:rsidR="00600785" w:rsidRDefault="00600785">
      <w:pPr>
        <w:pStyle w:val="ConsPlusNormal"/>
        <w:spacing w:before="220"/>
        <w:ind w:firstLine="540"/>
        <w:jc w:val="both"/>
      </w:pPr>
      <w:hyperlink r:id="rId79" w:history="1">
        <w:r>
          <w:rPr>
            <w:color w:val="0000FF"/>
          </w:rPr>
          <w:t>ГОСТ 21552-84 Е</w:t>
        </w:r>
      </w:hyperlink>
      <w:r>
        <w:t>. Средства вычислительной техники. Общие технические требования, приемка, методы испытаний, маркировка, упаковка, транспортирование и хранение</w:t>
      </w:r>
    </w:p>
    <w:p w:rsidR="00600785" w:rsidRDefault="00600785">
      <w:pPr>
        <w:pStyle w:val="ConsPlusNormal"/>
        <w:spacing w:before="220"/>
        <w:ind w:firstLine="540"/>
        <w:jc w:val="both"/>
      </w:pPr>
      <w:hyperlink r:id="rId80" w:history="1">
        <w:r>
          <w:rPr>
            <w:color w:val="0000FF"/>
          </w:rPr>
          <w:t>ГОСТ 21631-76 Е</w:t>
        </w:r>
      </w:hyperlink>
      <w:r>
        <w:t>. Листы из алюминия и алюминиевых сплавов. Технические условия</w:t>
      </w:r>
    </w:p>
    <w:p w:rsidR="00600785" w:rsidRDefault="00600785">
      <w:pPr>
        <w:pStyle w:val="ConsPlusNormal"/>
        <w:spacing w:before="220"/>
        <w:ind w:firstLine="540"/>
        <w:jc w:val="both"/>
      </w:pPr>
      <w:hyperlink r:id="rId81" w:history="1">
        <w:r>
          <w:rPr>
            <w:color w:val="0000FF"/>
          </w:rPr>
          <w:t>ГОСТ 25100-95</w:t>
        </w:r>
      </w:hyperlink>
      <w:r>
        <w:t>. Грунты. Классификация</w:t>
      </w:r>
    </w:p>
    <w:p w:rsidR="00600785" w:rsidRDefault="00600785">
      <w:pPr>
        <w:pStyle w:val="ConsPlusNormal"/>
        <w:spacing w:before="220"/>
        <w:ind w:firstLine="540"/>
        <w:jc w:val="both"/>
      </w:pPr>
      <w:hyperlink r:id="rId82" w:history="1">
        <w:r>
          <w:rPr>
            <w:color w:val="0000FF"/>
          </w:rPr>
          <w:t>ГОСТ 25696-83</w:t>
        </w:r>
      </w:hyperlink>
      <w:r>
        <w:t>. Горелки газовые инфракрасного излучения. Общие технические требования и приемка</w:t>
      </w:r>
    </w:p>
    <w:p w:rsidR="00600785" w:rsidRDefault="00600785">
      <w:pPr>
        <w:pStyle w:val="ConsPlusNormal"/>
        <w:spacing w:before="220"/>
        <w:ind w:firstLine="540"/>
        <w:jc w:val="both"/>
      </w:pPr>
      <w:hyperlink r:id="rId83" w:history="1">
        <w:r>
          <w:rPr>
            <w:color w:val="0000FF"/>
          </w:rPr>
          <w:t>ГОСТ 28394-89</w:t>
        </w:r>
      </w:hyperlink>
      <w:r>
        <w:t>. Чугун с вермикулярным графитом для отливок. Марки</w:t>
      </w:r>
    </w:p>
    <w:p w:rsidR="00600785" w:rsidRDefault="00600785">
      <w:pPr>
        <w:pStyle w:val="ConsPlusNormal"/>
        <w:spacing w:before="220"/>
        <w:ind w:firstLine="540"/>
        <w:jc w:val="both"/>
      </w:pPr>
      <w:hyperlink r:id="rId84" w:history="1">
        <w:r>
          <w:rPr>
            <w:color w:val="0000FF"/>
          </w:rPr>
          <w:t>ГОСТ 2.601-95</w:t>
        </w:r>
      </w:hyperlink>
      <w:r>
        <w:t>. ЕСКД. Эксплуатационные документы</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ГОСТ 8.143-75 утратил силу на территории Российской Федерации и с 1 июня 2006 года утвержден </w:t>
            </w:r>
            <w:hyperlink r:id="rId85" w:history="1">
              <w:r>
                <w:rPr>
                  <w:color w:val="0000FF"/>
                </w:rPr>
                <w:t>ГОСТ Р 8.618-2006</w:t>
              </w:r>
            </w:hyperlink>
            <w:r>
              <w:rPr>
                <w:color w:val="392C69"/>
              </w:rPr>
              <w:t xml:space="preserve"> (Приказ Ростехрегулирования от 11.05.2006 N 93-cт).</w:t>
            </w:r>
          </w:p>
        </w:tc>
      </w:tr>
    </w:tbl>
    <w:p w:rsidR="00600785" w:rsidRDefault="00600785">
      <w:pPr>
        <w:pStyle w:val="ConsPlusNormal"/>
        <w:spacing w:before="280"/>
        <w:ind w:firstLine="540"/>
        <w:jc w:val="both"/>
      </w:pPr>
      <w:r>
        <w:t xml:space="preserve">ГОСТ 8.143-75. ГСИ. Государственный первичный эталон и общесоюзная проверочная схема для средств измерений объемного расхода газа в диапазоне </w:t>
      </w:r>
      <w:r w:rsidRPr="009633E5">
        <w:rPr>
          <w:position w:val="-6"/>
        </w:rPr>
        <w:pict>
          <v:shape id="_x0000_i1025" style="width:35.2pt;height:17.4pt" coordsize="" o:spt="100" adj="0,,0" path="" filled="f" stroked="f">
            <v:stroke joinstyle="miter"/>
            <v:imagedata r:id="rId86" o:title="base_44_4800_32768"/>
            <v:formulas/>
            <v:path o:connecttype="segments"/>
          </v:shape>
        </w:pict>
      </w:r>
      <w:r>
        <w:t xml:space="preserve"> - </w:t>
      </w:r>
      <w:r w:rsidRPr="009633E5">
        <w:rPr>
          <w:position w:val="-6"/>
        </w:rPr>
        <w:pict>
          <v:shape id="_x0000_i1026" style="width:30.85pt;height:17.4pt" coordsize="" o:spt="100" adj="0,,0" path="" filled="f" stroked="f">
            <v:stroke joinstyle="miter"/>
            <v:imagedata r:id="rId87" o:title="base_44_4800_32769"/>
            <v:formulas/>
            <v:path o:connecttype="segments"/>
          </v:shape>
        </w:pict>
      </w:r>
      <w:r>
        <w:t xml:space="preserve"> м</w:t>
      </w:r>
      <w:r>
        <w:rPr>
          <w:vertAlign w:val="superscript"/>
        </w:rPr>
        <w:t>3</w:t>
      </w:r>
      <w:r>
        <w:t>/с</w:t>
      </w:r>
    </w:p>
    <w:p w:rsidR="00600785" w:rsidRDefault="00600785">
      <w:pPr>
        <w:pStyle w:val="ConsPlusNormal"/>
        <w:spacing w:before="220"/>
        <w:ind w:firstLine="540"/>
        <w:jc w:val="both"/>
      </w:pPr>
      <w:hyperlink r:id="rId88" w:history="1">
        <w:r>
          <w:rPr>
            <w:color w:val="0000FF"/>
          </w:rPr>
          <w:t>ГОСТ 8.563.1-97</w:t>
        </w:r>
      </w:hyperlink>
      <w:r>
        <w:t>.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600785" w:rsidRDefault="00600785">
      <w:pPr>
        <w:pStyle w:val="ConsPlusNormal"/>
        <w:spacing w:before="220"/>
        <w:ind w:firstLine="540"/>
        <w:jc w:val="both"/>
      </w:pPr>
      <w:hyperlink r:id="rId89" w:history="1">
        <w:r>
          <w:rPr>
            <w:color w:val="0000FF"/>
          </w:rPr>
          <w:t>ГОСТ 8.563.2-97</w:t>
        </w:r>
      </w:hyperlink>
      <w:r>
        <w:t>.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600785" w:rsidRDefault="00600785">
      <w:pPr>
        <w:pStyle w:val="ConsPlusNormal"/>
        <w:spacing w:before="220"/>
        <w:ind w:firstLine="540"/>
        <w:jc w:val="both"/>
      </w:pPr>
      <w:hyperlink r:id="rId90" w:history="1">
        <w:r>
          <w:rPr>
            <w:color w:val="0000FF"/>
          </w:rPr>
          <w:t>ГОСТ 12.1.005-88</w:t>
        </w:r>
      </w:hyperlink>
      <w:r>
        <w:t>. ССБТ. Общие санитарно-гигиенические требования к воздуху рабочей зоны</w:t>
      </w:r>
    </w:p>
    <w:p w:rsidR="00600785" w:rsidRDefault="00600785">
      <w:pPr>
        <w:pStyle w:val="ConsPlusNormal"/>
        <w:spacing w:before="220"/>
        <w:ind w:firstLine="540"/>
        <w:jc w:val="both"/>
      </w:pPr>
      <w:hyperlink r:id="rId91" w:history="1">
        <w:r>
          <w:rPr>
            <w:color w:val="0000FF"/>
          </w:rPr>
          <w:t>ГОСТ 12.1.007-76</w:t>
        </w:r>
      </w:hyperlink>
      <w:r>
        <w:t>. ССБТ. Вредные вещества. Классификация и общие требования безопасности</w:t>
      </w:r>
    </w:p>
    <w:p w:rsidR="00600785" w:rsidRDefault="00600785">
      <w:pPr>
        <w:pStyle w:val="ConsPlusNormal"/>
        <w:spacing w:before="220"/>
        <w:ind w:firstLine="540"/>
        <w:jc w:val="both"/>
      </w:pPr>
      <w:hyperlink r:id="rId92" w:history="1">
        <w:r>
          <w:rPr>
            <w:color w:val="0000FF"/>
          </w:rPr>
          <w:t>ГОСТ 12.1.011-78*</w:t>
        </w:r>
      </w:hyperlink>
      <w:r>
        <w:t>. ССБТ. Смеси взрывоопасные. Классификация и методы испытаний</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В официальном тексте документа, видимо, допущена опечатка: имеется в виду ГОСТ 12.2.085-82, а не ГОСТ 12.2.085-85.</w:t>
            </w:r>
          </w:p>
          <w:p w:rsidR="00600785" w:rsidRDefault="00600785">
            <w:pPr>
              <w:pStyle w:val="ConsPlusNormal"/>
              <w:jc w:val="both"/>
            </w:pPr>
            <w:r>
              <w:rPr>
                <w:color w:val="392C69"/>
              </w:rPr>
              <w:t xml:space="preserve">Взамен ГОСТ 12.2.085-82 </w:t>
            </w:r>
            <w:hyperlink r:id="rId93" w:history="1">
              <w:r>
                <w:rPr>
                  <w:color w:val="0000FF"/>
                </w:rPr>
                <w:t>Постановлением</w:t>
              </w:r>
            </w:hyperlink>
            <w:r>
              <w:rPr>
                <w:color w:val="392C69"/>
              </w:rPr>
              <w:t xml:space="preserve"> Госстандарта России от 19.09.2002 N 335-ст с 1 июля 2003 года введен в действие </w:t>
            </w:r>
            <w:hyperlink r:id="rId94" w:history="1">
              <w:r>
                <w:rPr>
                  <w:color w:val="0000FF"/>
                </w:rPr>
                <w:t>ГОСТ 12.2.085-2002</w:t>
              </w:r>
            </w:hyperlink>
            <w:r>
              <w:rPr>
                <w:color w:val="392C69"/>
              </w:rPr>
              <w:t>.</w:t>
            </w:r>
          </w:p>
        </w:tc>
      </w:tr>
    </w:tbl>
    <w:p w:rsidR="00600785" w:rsidRDefault="00600785">
      <w:pPr>
        <w:pStyle w:val="ConsPlusNormal"/>
        <w:spacing w:before="280"/>
        <w:ind w:firstLine="540"/>
        <w:jc w:val="both"/>
      </w:pPr>
      <w:r>
        <w:t>ГОСТ 12.2.085-85. ССБТ. Сосуды, работающие под давлением. Клапаны предохранительные. Требования безопасности</w:t>
      </w:r>
    </w:p>
    <w:p w:rsidR="00600785" w:rsidRDefault="00600785">
      <w:pPr>
        <w:pStyle w:val="ConsPlusNormal"/>
        <w:spacing w:before="220"/>
        <w:ind w:firstLine="540"/>
        <w:jc w:val="both"/>
      </w:pPr>
      <w:hyperlink r:id="rId95" w:history="1">
        <w:r>
          <w:rPr>
            <w:color w:val="0000FF"/>
          </w:rPr>
          <w:t>ГОСТ Р 12.3.048-2002</w:t>
        </w:r>
      </w:hyperlink>
      <w:r>
        <w:t>. ССБТ. Строительство. Производство земляных работ способом гидромеханизации. Требования безопасности</w:t>
      </w:r>
    </w:p>
    <w:p w:rsidR="00600785" w:rsidRDefault="00600785">
      <w:pPr>
        <w:pStyle w:val="ConsPlusNormal"/>
        <w:spacing w:before="220"/>
        <w:ind w:firstLine="540"/>
        <w:jc w:val="both"/>
      </w:pPr>
      <w:hyperlink r:id="rId96" w:history="1">
        <w:r>
          <w:rPr>
            <w:color w:val="0000FF"/>
          </w:rPr>
          <w:t>ГОСТ 12.4.059-89</w:t>
        </w:r>
      </w:hyperlink>
      <w:r>
        <w:t xml:space="preserve">. ССБТ. Строительство. Ограждения предохранительные инвентарные. </w:t>
      </w:r>
      <w:r>
        <w:lastRenderedPageBreak/>
        <w:t>Общие технические условия</w:t>
      </w:r>
    </w:p>
    <w:p w:rsidR="00600785" w:rsidRDefault="00600785">
      <w:pPr>
        <w:pStyle w:val="ConsPlusNormal"/>
        <w:spacing w:before="220"/>
        <w:ind w:firstLine="540"/>
        <w:jc w:val="both"/>
      </w:pPr>
      <w:hyperlink r:id="rId97" w:history="1">
        <w:r>
          <w:rPr>
            <w:color w:val="0000FF"/>
          </w:rPr>
          <w:t>ГОСТ 21.610-85</w:t>
        </w:r>
      </w:hyperlink>
      <w:r>
        <w:t>. СПДС. Газоснабжение. Наружные газопроводы. Рабочие чертежи</w:t>
      </w:r>
    </w:p>
    <w:p w:rsidR="00600785" w:rsidRDefault="00600785">
      <w:pPr>
        <w:pStyle w:val="ConsPlusNormal"/>
        <w:spacing w:before="220"/>
        <w:ind w:firstLine="540"/>
        <w:jc w:val="both"/>
      </w:pPr>
      <w:hyperlink r:id="rId98" w:history="1">
        <w:r>
          <w:rPr>
            <w:color w:val="0000FF"/>
          </w:rPr>
          <w:t>ГОСТ 34.003-90</w:t>
        </w:r>
      </w:hyperlink>
      <w:r>
        <w:t>. Информационная технология. Комплекс стандартов на автоматизированные системы. Автоматизированные системы. Термины и определения</w:t>
      </w:r>
    </w:p>
    <w:p w:rsidR="00600785" w:rsidRDefault="00600785">
      <w:pPr>
        <w:pStyle w:val="ConsPlusNormal"/>
        <w:spacing w:before="220"/>
        <w:ind w:firstLine="540"/>
        <w:jc w:val="both"/>
      </w:pPr>
      <w:hyperlink r:id="rId99" w:history="1">
        <w:r>
          <w:rPr>
            <w:color w:val="0000FF"/>
          </w:rPr>
          <w:t>ГОСТ 34.201-89</w:t>
        </w:r>
      </w:hyperlink>
      <w: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600785" w:rsidRDefault="00600785">
      <w:pPr>
        <w:pStyle w:val="ConsPlusNormal"/>
        <w:spacing w:before="220"/>
        <w:ind w:firstLine="540"/>
        <w:jc w:val="both"/>
      </w:pPr>
      <w:hyperlink r:id="rId100" w:history="1">
        <w:r>
          <w:rPr>
            <w:color w:val="0000FF"/>
          </w:rPr>
          <w:t>ГОСТ 34.601-90</w:t>
        </w:r>
      </w:hyperlink>
      <w:r>
        <w:t>. Информационная технология. Комплекс стандартов на автоматизированные системы. Автоматизированные системы. Стадии создания</w:t>
      </w:r>
    </w:p>
    <w:p w:rsidR="00600785" w:rsidRDefault="00600785">
      <w:pPr>
        <w:pStyle w:val="ConsPlusNormal"/>
        <w:spacing w:before="220"/>
        <w:ind w:firstLine="540"/>
        <w:jc w:val="both"/>
      </w:pPr>
      <w:hyperlink r:id="rId101" w:history="1">
        <w:r>
          <w:rPr>
            <w:color w:val="0000FF"/>
          </w:rPr>
          <w:t>ГОСТ 34.602-89</w:t>
        </w:r>
      </w:hyperlink>
      <w: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600785" w:rsidRDefault="00600785">
      <w:pPr>
        <w:pStyle w:val="ConsPlusNormal"/>
        <w:spacing w:before="220"/>
        <w:ind w:firstLine="540"/>
        <w:jc w:val="both"/>
      </w:pPr>
      <w:hyperlink r:id="rId102" w:history="1">
        <w:r>
          <w:rPr>
            <w:color w:val="0000FF"/>
          </w:rPr>
          <w:t>ГОСТ Р 50571.3-94</w:t>
        </w:r>
      </w:hyperlink>
      <w:r>
        <w:t>. Электроустановки зданий. Часть 4. Требования по обеспечению безопасности. Защита от поражений электрическим током</w:t>
      </w:r>
    </w:p>
    <w:p w:rsidR="00600785" w:rsidRDefault="00600785">
      <w:pPr>
        <w:pStyle w:val="ConsPlusNormal"/>
        <w:spacing w:before="220"/>
        <w:ind w:firstLine="540"/>
        <w:jc w:val="both"/>
      </w:pPr>
      <w:hyperlink r:id="rId103" w:history="1">
        <w:r>
          <w:rPr>
            <w:color w:val="0000FF"/>
          </w:rPr>
          <w:t>ГОСТ Р 50670-94</w:t>
        </w:r>
      </w:hyperlink>
      <w:r>
        <w:t>. Оборудование промышленное газоиспользующее. Воздухонагреватели. Общие технические требования</w:t>
      </w:r>
    </w:p>
    <w:p w:rsidR="00600785" w:rsidRDefault="00600785">
      <w:pPr>
        <w:pStyle w:val="ConsPlusNormal"/>
        <w:spacing w:before="220"/>
        <w:ind w:firstLine="540"/>
        <w:jc w:val="both"/>
      </w:pPr>
      <w:hyperlink r:id="rId104" w:history="1">
        <w:r>
          <w:rPr>
            <w:color w:val="0000FF"/>
          </w:rPr>
          <w:t>ГОСТ Р 50838-95</w:t>
        </w:r>
      </w:hyperlink>
      <w:r>
        <w:t>. Трубы из полиэтилена для газопроводов. Технические условия</w:t>
      </w:r>
    </w:p>
    <w:p w:rsidR="00600785" w:rsidRDefault="00600785">
      <w:pPr>
        <w:pStyle w:val="ConsPlusNormal"/>
        <w:spacing w:before="220"/>
        <w:ind w:firstLine="540"/>
        <w:jc w:val="both"/>
      </w:pPr>
      <w:hyperlink r:id="rId105" w:history="1">
        <w:r>
          <w:rPr>
            <w:color w:val="0000FF"/>
          </w:rPr>
          <w:t>ГОСТ Р 51617-2000</w:t>
        </w:r>
      </w:hyperlink>
      <w:r>
        <w:t>. Жилищно-коммунальные услуги. Общие технические условия</w:t>
      </w:r>
    </w:p>
    <w:p w:rsidR="00600785" w:rsidRDefault="00600785">
      <w:pPr>
        <w:pStyle w:val="ConsPlusNormal"/>
        <w:spacing w:before="220"/>
        <w:ind w:firstLine="540"/>
        <w:jc w:val="both"/>
      </w:pPr>
      <w:hyperlink r:id="rId106" w:history="1">
        <w:r>
          <w:rPr>
            <w:color w:val="0000FF"/>
          </w:rPr>
          <w:t>МДС 41-2.2000</w:t>
        </w:r>
      </w:hyperlink>
      <w:r>
        <w:t>.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В официальном тексте документа, видимо, допущена опечатка: правильный номер РД 34.21.122-87, а не РД 34.21.122-90.</w:t>
            </w:r>
          </w:p>
        </w:tc>
      </w:tr>
    </w:tbl>
    <w:p w:rsidR="00600785" w:rsidRDefault="00600785">
      <w:pPr>
        <w:pStyle w:val="ConsPlusNormal"/>
        <w:spacing w:before="280"/>
        <w:ind w:firstLine="540"/>
        <w:jc w:val="both"/>
      </w:pPr>
      <w:hyperlink r:id="rId107" w:history="1">
        <w:r>
          <w:rPr>
            <w:color w:val="0000FF"/>
          </w:rPr>
          <w:t>РД 34.21.122-90</w:t>
        </w:r>
      </w:hyperlink>
      <w:r>
        <w:t>. Инструкция по устройству молниезащиты зданий и сооружений</w:t>
      </w:r>
    </w:p>
    <w:p w:rsidR="00600785" w:rsidRDefault="00600785">
      <w:pPr>
        <w:pStyle w:val="ConsPlusNormal"/>
        <w:spacing w:before="220"/>
        <w:ind w:firstLine="540"/>
        <w:jc w:val="both"/>
      </w:pPr>
      <w:hyperlink r:id="rId108" w:history="1">
        <w:r>
          <w:rPr>
            <w:color w:val="0000FF"/>
          </w:rPr>
          <w:t>РД 50-34.698-90</w:t>
        </w:r>
      </w:hyperlink>
      <w:r>
        <w:t>.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600785" w:rsidRDefault="00600785">
      <w:pPr>
        <w:pStyle w:val="ConsPlusNormal"/>
        <w:spacing w:before="220"/>
        <w:ind w:firstLine="540"/>
        <w:jc w:val="both"/>
      </w:pPr>
      <w:hyperlink r:id="rId109" w:history="1">
        <w:r>
          <w:rPr>
            <w:color w:val="0000FF"/>
          </w:rPr>
          <w:t>РД 50-680-88</w:t>
        </w:r>
      </w:hyperlink>
      <w:r>
        <w:t>. Методические указания. Автоматизированные системы. Основные положения</w:t>
      </w:r>
    </w:p>
    <w:p w:rsidR="00600785" w:rsidRDefault="00600785">
      <w:pPr>
        <w:pStyle w:val="ConsPlusNormal"/>
        <w:spacing w:before="220"/>
        <w:ind w:firstLine="540"/>
        <w:jc w:val="both"/>
      </w:pPr>
      <w:hyperlink r:id="rId110" w:history="1">
        <w:r>
          <w:rPr>
            <w:color w:val="0000FF"/>
          </w:rPr>
          <w:t>РД 50-682-89</w:t>
        </w:r>
      </w:hyperlink>
      <w:r>
        <w:t>.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600785" w:rsidRDefault="00600785">
      <w:pPr>
        <w:pStyle w:val="ConsPlusNormal"/>
        <w:spacing w:before="220"/>
        <w:ind w:firstLine="540"/>
        <w:jc w:val="both"/>
      </w:pPr>
      <w:hyperlink r:id="rId111" w:history="1">
        <w:r>
          <w:rPr>
            <w:color w:val="0000FF"/>
          </w:rPr>
          <w:t>ПБ 03-576-03</w:t>
        </w:r>
      </w:hyperlink>
      <w:r>
        <w:t>. Правила устройства и безопасной эксплуатации сосудов, работающих под давлением</w:t>
      </w:r>
    </w:p>
    <w:p w:rsidR="00600785" w:rsidRDefault="00600785">
      <w:pPr>
        <w:pStyle w:val="ConsPlusNormal"/>
        <w:spacing w:before="220"/>
        <w:ind w:firstLine="540"/>
        <w:jc w:val="both"/>
      </w:pPr>
      <w:hyperlink r:id="rId112" w:history="1">
        <w:r>
          <w:rPr>
            <w:color w:val="0000FF"/>
          </w:rPr>
          <w:t>ПБ 12-529-03</w:t>
        </w:r>
      </w:hyperlink>
      <w:r>
        <w:t>. Правила безопасности систем газораспределения и газопотребления</w:t>
      </w:r>
    </w:p>
    <w:p w:rsidR="00600785" w:rsidRDefault="00600785">
      <w:pPr>
        <w:pStyle w:val="ConsPlusNormal"/>
        <w:spacing w:before="220"/>
        <w:ind w:firstLine="540"/>
        <w:jc w:val="both"/>
      </w:pPr>
      <w:hyperlink r:id="rId113" w:history="1">
        <w:r>
          <w:rPr>
            <w:color w:val="0000FF"/>
          </w:rPr>
          <w:t>ПБ 12-609-03</w:t>
        </w:r>
      </w:hyperlink>
      <w:r>
        <w:t>. Правила безопасности для объектов, использующих сжиженные углеводородные газы</w:t>
      </w:r>
    </w:p>
    <w:p w:rsidR="00600785" w:rsidRDefault="00600785">
      <w:pPr>
        <w:pStyle w:val="ConsPlusNormal"/>
        <w:spacing w:before="220"/>
        <w:ind w:firstLine="540"/>
        <w:jc w:val="both"/>
      </w:pPr>
      <w:r>
        <w:t>Правила плавания по внутренним судоходным путям</w:t>
      </w:r>
    </w:p>
    <w:p w:rsidR="00600785" w:rsidRDefault="00600785">
      <w:pPr>
        <w:pStyle w:val="ConsPlusNormal"/>
        <w:spacing w:before="220"/>
        <w:ind w:firstLine="540"/>
        <w:jc w:val="both"/>
      </w:pPr>
      <w:r>
        <w:t>Правила речного регистра</w:t>
      </w:r>
    </w:p>
    <w:p w:rsidR="00600785" w:rsidRDefault="00600785">
      <w:pPr>
        <w:pStyle w:val="ConsPlusNormal"/>
        <w:spacing w:before="220"/>
        <w:ind w:firstLine="540"/>
        <w:jc w:val="both"/>
      </w:pPr>
      <w:r>
        <w:lastRenderedPageBreak/>
        <w:t>Правила технической эксплуатации речного транспорта</w:t>
      </w:r>
    </w:p>
    <w:p w:rsidR="00600785" w:rsidRDefault="00600785">
      <w:pPr>
        <w:pStyle w:val="ConsPlusNormal"/>
        <w:spacing w:before="220"/>
        <w:ind w:firstLine="540"/>
        <w:jc w:val="both"/>
      </w:pPr>
      <w:hyperlink r:id="rId114" w:history="1">
        <w:r>
          <w:rPr>
            <w:color w:val="0000FF"/>
          </w:rPr>
          <w:t>ПБ 13-407-01</w:t>
        </w:r>
      </w:hyperlink>
      <w:r>
        <w:t>. Единые правила безопасности при взрывных работах</w:t>
      </w:r>
    </w:p>
    <w:p w:rsidR="00600785" w:rsidRDefault="00600785">
      <w:pPr>
        <w:pStyle w:val="ConsPlusNormal"/>
        <w:spacing w:before="220"/>
        <w:ind w:firstLine="540"/>
        <w:jc w:val="both"/>
      </w:pPr>
      <w:hyperlink r:id="rId115" w:history="1">
        <w:r>
          <w:rPr>
            <w:color w:val="0000FF"/>
          </w:rPr>
          <w:t>ПУЭ</w:t>
        </w:r>
      </w:hyperlink>
      <w:r>
        <w:t>. Правила устройства электроустановок</w:t>
      </w:r>
    </w:p>
    <w:p w:rsidR="00600785" w:rsidRDefault="00600785">
      <w:pPr>
        <w:pStyle w:val="ConsPlusNormal"/>
        <w:spacing w:before="220"/>
        <w:ind w:firstLine="540"/>
        <w:jc w:val="both"/>
      </w:pPr>
      <w:hyperlink r:id="rId116" w:history="1">
        <w:r>
          <w:rPr>
            <w:color w:val="0000FF"/>
          </w:rPr>
          <w:t>Правила</w:t>
        </w:r>
      </w:hyperlink>
      <w:r>
        <w:t xml:space="preserve"> устройства и безопасной эксплуатации паровых котлов с давлением пара не более 0,07 МПа (0,7 кгс/см</w:t>
      </w:r>
      <w:r>
        <w:rPr>
          <w:vertAlign w:val="superscript"/>
        </w:rPr>
        <w:t>2</w:t>
      </w:r>
      <w:r>
        <w:t>), водогрейных котлов и водонагревателей с температурой нагрева воды не выше 388 К (115 °С)</w:t>
      </w:r>
    </w:p>
    <w:p w:rsidR="00600785" w:rsidRDefault="00600785">
      <w:pPr>
        <w:pStyle w:val="ConsPlusNormal"/>
        <w:spacing w:before="220"/>
        <w:ind w:firstLine="540"/>
        <w:jc w:val="both"/>
      </w:pPr>
      <w:hyperlink r:id="rId117" w:history="1">
        <w:r>
          <w:rPr>
            <w:color w:val="0000FF"/>
          </w:rPr>
          <w:t>ПБ 10-574-03</w:t>
        </w:r>
      </w:hyperlink>
      <w:r>
        <w:t>. Правила устройства и безопасной эксплуатации паровых и водогрейных котлов.</w:t>
      </w:r>
    </w:p>
    <w:p w:rsidR="00600785" w:rsidRDefault="00600785">
      <w:pPr>
        <w:pStyle w:val="ConsPlusNormal"/>
        <w:ind w:firstLine="540"/>
        <w:jc w:val="both"/>
      </w:pPr>
    </w:p>
    <w:p w:rsidR="00600785" w:rsidRDefault="00600785">
      <w:pPr>
        <w:pStyle w:val="ConsPlusNormal"/>
        <w:jc w:val="center"/>
        <w:outlineLvl w:val="1"/>
      </w:pPr>
      <w:r>
        <w:t>3. ОСНОВНЫЕ ПОЛОЖЕНИЯ</w:t>
      </w:r>
    </w:p>
    <w:p w:rsidR="00600785" w:rsidRDefault="00600785">
      <w:pPr>
        <w:pStyle w:val="ConsPlusNormal"/>
        <w:ind w:firstLine="540"/>
        <w:jc w:val="both"/>
      </w:pPr>
    </w:p>
    <w:p w:rsidR="00600785" w:rsidRDefault="00600785">
      <w:pPr>
        <w:pStyle w:val="ConsPlusNormal"/>
        <w:jc w:val="center"/>
        <w:outlineLvl w:val="2"/>
      </w:pPr>
      <w:r>
        <w:t>ВЫБОР СИСТЕМЫ ГАЗОРАСПРЕДЕЛЕНИЯ</w:t>
      </w:r>
    </w:p>
    <w:p w:rsidR="00600785" w:rsidRDefault="00600785">
      <w:pPr>
        <w:pStyle w:val="ConsPlusNormal"/>
        <w:ind w:firstLine="540"/>
        <w:jc w:val="both"/>
      </w:pPr>
    </w:p>
    <w:p w:rsidR="00600785" w:rsidRDefault="00600785">
      <w:pPr>
        <w:pStyle w:val="ConsPlusNormal"/>
        <w:ind w:firstLine="540"/>
        <w:jc w:val="both"/>
      </w:pPr>
      <w: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600785" w:rsidRDefault="00600785">
      <w:pPr>
        <w:pStyle w:val="ConsPlusNormal"/>
        <w:spacing w:before="220"/>
        <w:ind w:firstLine="540"/>
        <w:jc w:val="both"/>
      </w:pPr>
      <w:r>
        <w:t>3.2. Порядок разработки, согласования, утверждения и состав проектной документации следует предусматривать в соответствии со СНиП 11-01.</w:t>
      </w:r>
    </w:p>
    <w:p w:rsidR="00600785" w:rsidRDefault="00600785">
      <w:pPr>
        <w:pStyle w:val="ConsPlusNormal"/>
        <w:spacing w:before="220"/>
        <w:ind w:firstLine="540"/>
        <w:jc w:val="both"/>
      </w:pPr>
      <w:r>
        <w:t>3.3. Газораспределительные системы подразделяются по:</w:t>
      </w:r>
    </w:p>
    <w:p w:rsidR="00600785" w:rsidRDefault="00600785">
      <w:pPr>
        <w:pStyle w:val="ConsPlusNormal"/>
        <w:spacing w:before="220"/>
        <w:ind w:firstLine="540"/>
        <w:jc w:val="both"/>
      </w:pPr>
      <w:r>
        <w:t>- виду газа (природный, СУГ);</w:t>
      </w:r>
    </w:p>
    <w:p w:rsidR="00600785" w:rsidRDefault="00600785">
      <w:pPr>
        <w:pStyle w:val="ConsPlusNormal"/>
        <w:spacing w:before="220"/>
        <w:ind w:firstLine="540"/>
        <w:jc w:val="both"/>
      </w:pPr>
      <w:r>
        <w:t>- числу ступеней регулирования давления газа (одно- и многоступенчатые);</w:t>
      </w:r>
    </w:p>
    <w:p w:rsidR="00600785" w:rsidRDefault="00600785">
      <w:pPr>
        <w:pStyle w:val="ConsPlusNormal"/>
        <w:spacing w:before="220"/>
        <w:ind w:firstLine="540"/>
        <w:jc w:val="both"/>
      </w:pPr>
      <w:r>
        <w:t>- принципу построения (кольцевые, тупиковые, смешанные).</w:t>
      </w:r>
    </w:p>
    <w:p w:rsidR="00600785" w:rsidRDefault="00600785">
      <w:pPr>
        <w:pStyle w:val="ConsPlusNormal"/>
        <w:spacing w:before="220"/>
        <w:ind w:firstLine="540"/>
        <w:jc w:val="both"/>
      </w:pPr>
      <w: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600785" w:rsidRDefault="00600785">
      <w:pPr>
        <w:pStyle w:val="ConsPlusNormal"/>
        <w:spacing w:before="220"/>
        <w:ind w:firstLine="540"/>
        <w:jc w:val="both"/>
      </w:pPr>
      <w:r>
        <w:t>Выбор той или иной газораспределительной системы в проекте должен быть технико-экономически обоснован.</w:t>
      </w:r>
    </w:p>
    <w:p w:rsidR="00600785" w:rsidRDefault="00600785">
      <w:pPr>
        <w:pStyle w:val="ConsPlusNormal"/>
        <w:spacing w:before="220"/>
        <w:ind w:firstLine="540"/>
        <w:jc w:val="both"/>
      </w:pPr>
      <w: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600785" w:rsidRDefault="00600785">
      <w:pPr>
        <w:pStyle w:val="ConsPlusNormal"/>
        <w:spacing w:before="220"/>
        <w:ind w:firstLine="540"/>
        <w:jc w:val="both"/>
      </w:pPr>
      <w:r>
        <w:t>Для крупных и средних поселений, как правило, предусматривают многоступенчатые газораспределительные системы.</w:t>
      </w:r>
    </w:p>
    <w:p w:rsidR="00600785" w:rsidRDefault="00600785">
      <w:pPr>
        <w:pStyle w:val="ConsPlusNormal"/>
        <w:spacing w:before="220"/>
        <w:ind w:firstLine="540"/>
        <w:jc w:val="both"/>
      </w:pPr>
      <w: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600785" w:rsidRDefault="00600785">
      <w:pPr>
        <w:pStyle w:val="ConsPlusNormal"/>
        <w:spacing w:before="220"/>
        <w:ind w:firstLine="540"/>
        <w:jc w:val="both"/>
      </w:pPr>
      <w: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600785" w:rsidRDefault="00600785">
      <w:pPr>
        <w:pStyle w:val="ConsPlusNormal"/>
        <w:spacing w:before="220"/>
        <w:ind w:firstLine="540"/>
        <w:jc w:val="both"/>
      </w:pPr>
      <w:r>
        <w:lastRenderedPageBreak/>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600785" w:rsidRDefault="00600785">
      <w:pPr>
        <w:pStyle w:val="ConsPlusNormal"/>
        <w:spacing w:before="220"/>
        <w:ind w:firstLine="540"/>
        <w:jc w:val="both"/>
      </w:pPr>
      <w: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600785" w:rsidRDefault="00600785">
      <w:pPr>
        <w:pStyle w:val="ConsPlusNormal"/>
        <w:spacing w:before="220"/>
        <w:ind w:firstLine="540"/>
        <w:jc w:val="both"/>
      </w:pPr>
      <w: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600785" w:rsidRDefault="00600785">
      <w:pPr>
        <w:pStyle w:val="ConsPlusNormal"/>
        <w:spacing w:before="220"/>
        <w:ind w:firstLine="540"/>
        <w:jc w:val="both"/>
      </w:pPr>
      <w:r>
        <w:t>3.8. При газоснабжении СУГ рекомендуются газораспределительные системы на базе резервуарных установок или станций регазификации.</w:t>
      </w:r>
    </w:p>
    <w:p w:rsidR="00600785" w:rsidRDefault="00600785">
      <w:pPr>
        <w:pStyle w:val="ConsPlusNormal"/>
        <w:spacing w:before="220"/>
        <w:ind w:firstLine="540"/>
        <w:jc w:val="both"/>
      </w:pPr>
      <w: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600785" w:rsidRDefault="00600785">
      <w:pPr>
        <w:pStyle w:val="ConsPlusNormal"/>
        <w:ind w:firstLine="540"/>
        <w:jc w:val="both"/>
      </w:pPr>
    </w:p>
    <w:p w:rsidR="00600785" w:rsidRDefault="00600785">
      <w:pPr>
        <w:pStyle w:val="ConsPlusNormal"/>
        <w:jc w:val="center"/>
        <w:outlineLvl w:val="2"/>
      </w:pPr>
      <w:r>
        <w:t>НОРМЫ ПОТРЕБЛЕНИЯ ГАЗА</w:t>
      </w:r>
    </w:p>
    <w:p w:rsidR="00600785" w:rsidRDefault="00600785">
      <w:pPr>
        <w:pStyle w:val="ConsPlusNormal"/>
        <w:ind w:firstLine="540"/>
        <w:jc w:val="both"/>
      </w:pPr>
    </w:p>
    <w:p w:rsidR="00600785" w:rsidRDefault="00600785">
      <w:pPr>
        <w:pStyle w:val="ConsPlusNormal"/>
        <w:ind w:firstLine="540"/>
        <w:jc w:val="both"/>
      </w:pPr>
      <w:r>
        <w:t>3.9. При решении вопросов газоснабжения поселений использование газа предусматривается на:</w:t>
      </w:r>
    </w:p>
    <w:p w:rsidR="00600785" w:rsidRDefault="00600785">
      <w:pPr>
        <w:pStyle w:val="ConsPlusNormal"/>
        <w:spacing w:before="220"/>
        <w:ind w:firstLine="540"/>
        <w:jc w:val="both"/>
      </w:pPr>
      <w: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600785" w:rsidRDefault="00600785">
      <w:pPr>
        <w:pStyle w:val="ConsPlusNormal"/>
        <w:spacing w:before="220"/>
        <w:ind w:firstLine="540"/>
        <w:jc w:val="both"/>
      </w:pPr>
      <w:r>
        <w:t>- отопление, вентиляцию и горячее водоснабжение жилых и общественных зданий;</w:t>
      </w:r>
    </w:p>
    <w:p w:rsidR="00600785" w:rsidRDefault="00600785">
      <w:pPr>
        <w:pStyle w:val="ConsPlusNormal"/>
        <w:spacing w:before="220"/>
        <w:ind w:firstLine="540"/>
        <w:jc w:val="both"/>
      </w:pPr>
      <w:r>
        <w:t>- отопление и нужды производственных и коммунально-бытовых потребителей.</w:t>
      </w:r>
    </w:p>
    <w:p w:rsidR="00600785" w:rsidRDefault="00600785">
      <w:pPr>
        <w:pStyle w:val="ConsPlusNormal"/>
        <w:spacing w:before="220"/>
        <w:ind w:firstLine="540"/>
        <w:jc w:val="both"/>
      </w:pPr>
      <w: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600785" w:rsidRDefault="00600785">
      <w:pPr>
        <w:pStyle w:val="ConsPlusNormal"/>
        <w:spacing w:before="220"/>
        <w:ind w:firstLine="540"/>
        <w:jc w:val="both"/>
      </w:pPr>
      <w:r>
        <w:t>Продолжительность расчетного периода устанавливается на основании плана перспективного развития объектов - потребителей газа.</w:t>
      </w:r>
    </w:p>
    <w:p w:rsidR="00600785" w:rsidRDefault="00600785">
      <w:pPr>
        <w:pStyle w:val="ConsPlusNormal"/>
        <w:spacing w:before="220"/>
        <w:ind w:firstLine="540"/>
        <w:jc w:val="both"/>
      </w:pPr>
      <w: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18" w:history="1">
        <w:r>
          <w:rPr>
            <w:color w:val="0000FF"/>
          </w:rPr>
          <w:t>Приложение А</w:t>
        </w:r>
      </w:hyperlink>
      <w:r>
        <w:t>).</w:t>
      </w:r>
    </w:p>
    <w:p w:rsidR="00600785" w:rsidRDefault="00600785">
      <w:pPr>
        <w:pStyle w:val="ConsPlusNormal"/>
        <w:spacing w:before="220"/>
        <w:ind w:firstLine="540"/>
        <w:jc w:val="both"/>
      </w:pPr>
      <w:r>
        <w:t xml:space="preserve">Нормы расхода газа для потребителей, не перечисленные в </w:t>
      </w:r>
      <w:hyperlink w:anchor="P4009" w:history="1">
        <w:r>
          <w:rPr>
            <w:color w:val="0000FF"/>
          </w:rPr>
          <w:t>Приложении А</w:t>
        </w:r>
      </w:hyperlink>
      <w: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600785" w:rsidRDefault="00600785">
      <w:pPr>
        <w:pStyle w:val="ConsPlusNormal"/>
        <w:spacing w:before="220"/>
        <w:ind w:firstLine="540"/>
        <w:jc w:val="both"/>
      </w:pPr>
      <w:r>
        <w:t>3.12. При составлении проектов генеральных планов городов и других поселений допускается принимать укрупненные показатели потребления газа, м</w:t>
      </w:r>
      <w:r>
        <w:rPr>
          <w:vertAlign w:val="superscript"/>
        </w:rPr>
        <w:t>3</w:t>
      </w:r>
      <w:r>
        <w:t>/год на 1 чел., при теплоте сгорания газа 34 МДж/м</w:t>
      </w:r>
      <w:r>
        <w:rPr>
          <w:vertAlign w:val="superscript"/>
        </w:rPr>
        <w:t>3</w:t>
      </w:r>
      <w:r>
        <w:t xml:space="preserve"> (8000 ккал/м</w:t>
      </w:r>
      <w:r>
        <w:rPr>
          <w:vertAlign w:val="superscript"/>
        </w:rPr>
        <w:t>3</w:t>
      </w:r>
      <w:r>
        <w:t>):</w:t>
      </w:r>
    </w:p>
    <w:p w:rsidR="00600785" w:rsidRDefault="00600785">
      <w:pPr>
        <w:pStyle w:val="ConsPlusNormal"/>
        <w:spacing w:before="220"/>
        <w:ind w:firstLine="540"/>
        <w:jc w:val="both"/>
      </w:pPr>
      <w:r>
        <w:t>- при наличии централизованного горячего водоснабжения - 120;</w:t>
      </w:r>
    </w:p>
    <w:p w:rsidR="00600785" w:rsidRDefault="00600785">
      <w:pPr>
        <w:pStyle w:val="ConsPlusNormal"/>
        <w:spacing w:before="220"/>
        <w:ind w:firstLine="540"/>
        <w:jc w:val="both"/>
      </w:pPr>
      <w:r>
        <w:t>- при горячем водоснабжении от газовых водонагревателей - 300;</w:t>
      </w:r>
    </w:p>
    <w:p w:rsidR="00600785" w:rsidRDefault="00600785">
      <w:pPr>
        <w:pStyle w:val="ConsPlusNormal"/>
        <w:spacing w:before="220"/>
        <w:ind w:firstLine="540"/>
        <w:jc w:val="both"/>
      </w:pPr>
      <w:r>
        <w:lastRenderedPageBreak/>
        <w:t>- при отсутствии всяких видов горячего водоснабжения - 180 (220 в сельской местности).</w:t>
      </w:r>
    </w:p>
    <w:p w:rsidR="00600785" w:rsidRDefault="00600785">
      <w:pPr>
        <w:pStyle w:val="ConsPlusNormal"/>
        <w:spacing w:before="220"/>
        <w:ind w:firstLine="540"/>
        <w:jc w:val="both"/>
      </w:pPr>
      <w: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600785" w:rsidRDefault="00600785">
      <w:pPr>
        <w:pStyle w:val="ConsPlusNormal"/>
        <w:spacing w:before="220"/>
        <w:ind w:firstLine="540"/>
        <w:jc w:val="both"/>
      </w:pPr>
      <w: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00785" w:rsidRDefault="00600785">
      <w:pPr>
        <w:pStyle w:val="ConsPlusNormal"/>
        <w:spacing w:before="220"/>
        <w:ind w:firstLine="540"/>
        <w:jc w:val="both"/>
      </w:pPr>
      <w:r>
        <w:t xml:space="preserve">3.15.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19" w:history="1">
        <w:r>
          <w:rPr>
            <w:color w:val="0000FF"/>
          </w:rPr>
          <w:t>СНиП 2.04.01</w:t>
        </w:r>
      </w:hyperlink>
      <w:r>
        <w:t xml:space="preserve">, </w:t>
      </w:r>
      <w:hyperlink r:id="rId120" w:history="1">
        <w:r>
          <w:rPr>
            <w:color w:val="0000FF"/>
          </w:rPr>
          <w:t>СНиП 2.04.05</w:t>
        </w:r>
      </w:hyperlink>
      <w:r>
        <w:t xml:space="preserve"> и </w:t>
      </w:r>
      <w:hyperlink r:id="rId121" w:history="1">
        <w:r>
          <w:rPr>
            <w:color w:val="0000FF"/>
          </w:rPr>
          <w:t>СНиП 2.04.07</w:t>
        </w:r>
      </w:hyperlink>
      <w:r>
        <w:t>.</w:t>
      </w:r>
    </w:p>
    <w:p w:rsidR="00600785" w:rsidRDefault="00600785">
      <w:pPr>
        <w:pStyle w:val="ConsPlusNormal"/>
        <w:spacing w:before="220"/>
        <w:ind w:firstLine="540"/>
        <w:jc w:val="both"/>
      </w:pPr>
      <w:r>
        <w:t>3.16. Годовые расходы теплоты на приготовление кормов и подогрев воды для животных рекомендуется принимать по таблице 1.</w:t>
      </w:r>
    </w:p>
    <w:p w:rsidR="00600785" w:rsidRDefault="00600785">
      <w:pPr>
        <w:pStyle w:val="ConsPlusNormal"/>
        <w:ind w:firstLine="540"/>
        <w:jc w:val="both"/>
      </w:pPr>
    </w:p>
    <w:p w:rsidR="00600785" w:rsidRDefault="00600785">
      <w:pPr>
        <w:pStyle w:val="ConsPlusNormal"/>
        <w:jc w:val="right"/>
      </w:pPr>
      <w:r>
        <w:t>Таблица 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815"/>
        <w:gridCol w:w="3288"/>
      </w:tblGrid>
      <w:tr w:rsidR="00600785">
        <w:tc>
          <w:tcPr>
            <w:tcW w:w="3969" w:type="dxa"/>
            <w:tcBorders>
              <w:top w:val="single" w:sz="4" w:space="0" w:color="auto"/>
              <w:bottom w:val="single" w:sz="4" w:space="0" w:color="auto"/>
            </w:tcBorders>
            <w:vAlign w:val="center"/>
          </w:tcPr>
          <w:p w:rsidR="00600785" w:rsidRDefault="00600785">
            <w:pPr>
              <w:pStyle w:val="ConsPlusNormal"/>
              <w:jc w:val="center"/>
            </w:pPr>
            <w:r>
              <w:t>Назначение расходуемого газа</w:t>
            </w:r>
          </w:p>
        </w:tc>
        <w:tc>
          <w:tcPr>
            <w:tcW w:w="1815" w:type="dxa"/>
            <w:tcBorders>
              <w:top w:val="single" w:sz="4" w:space="0" w:color="auto"/>
              <w:bottom w:val="single" w:sz="4" w:space="0" w:color="auto"/>
            </w:tcBorders>
            <w:vAlign w:val="center"/>
          </w:tcPr>
          <w:p w:rsidR="00600785" w:rsidRDefault="00600785">
            <w:pPr>
              <w:pStyle w:val="ConsPlusNormal"/>
              <w:jc w:val="center"/>
            </w:pPr>
            <w:r>
              <w:t>Показатель</w:t>
            </w:r>
          </w:p>
        </w:tc>
        <w:tc>
          <w:tcPr>
            <w:tcW w:w="3288" w:type="dxa"/>
            <w:tcBorders>
              <w:top w:val="single" w:sz="4" w:space="0" w:color="auto"/>
              <w:bottom w:val="single" w:sz="4" w:space="0" w:color="auto"/>
            </w:tcBorders>
            <w:vAlign w:val="center"/>
          </w:tcPr>
          <w:p w:rsidR="00600785" w:rsidRDefault="00600785">
            <w:pPr>
              <w:pStyle w:val="ConsPlusNormal"/>
              <w:jc w:val="center"/>
            </w:pPr>
            <w:r>
              <w:t>Нормы расхода теплоты на нужны одного животного, МДж (тыс. ккал)</w:t>
            </w:r>
          </w:p>
        </w:tc>
      </w:tr>
      <w:tr w:rsidR="00600785">
        <w:tc>
          <w:tcPr>
            <w:tcW w:w="3969" w:type="dxa"/>
            <w:vMerge w:val="restart"/>
            <w:tcBorders>
              <w:top w:val="single" w:sz="4" w:space="0" w:color="auto"/>
              <w:bottom w:val="nil"/>
            </w:tcBorders>
          </w:tcPr>
          <w:p w:rsidR="00600785" w:rsidRDefault="00600785">
            <w:pPr>
              <w:pStyle w:val="ConsPlusNormal"/>
            </w:pPr>
            <w:r>
              <w:t>Приготовление кормов для животных с учетом запаривания грубых кормов и корне-, клубнеплодов</w:t>
            </w:r>
          </w:p>
        </w:tc>
        <w:tc>
          <w:tcPr>
            <w:tcW w:w="1815" w:type="dxa"/>
            <w:tcBorders>
              <w:top w:val="single" w:sz="4" w:space="0" w:color="auto"/>
              <w:bottom w:val="nil"/>
            </w:tcBorders>
          </w:tcPr>
          <w:p w:rsidR="00600785" w:rsidRDefault="00600785">
            <w:pPr>
              <w:pStyle w:val="ConsPlusNormal"/>
            </w:pPr>
            <w:r>
              <w:t>Лошадь</w:t>
            </w:r>
          </w:p>
        </w:tc>
        <w:tc>
          <w:tcPr>
            <w:tcW w:w="3288" w:type="dxa"/>
            <w:tcBorders>
              <w:top w:val="single" w:sz="4" w:space="0" w:color="auto"/>
              <w:bottom w:val="nil"/>
            </w:tcBorders>
          </w:tcPr>
          <w:p w:rsidR="00600785" w:rsidRDefault="00600785">
            <w:pPr>
              <w:pStyle w:val="ConsPlusNormal"/>
              <w:jc w:val="center"/>
            </w:pPr>
            <w:r>
              <w:t>1700 (400)</w:t>
            </w:r>
          </w:p>
        </w:tc>
      </w:tr>
      <w:tr w:rsidR="00600785">
        <w:tblPrEx>
          <w:tblBorders>
            <w:insideH w:val="none" w:sz="0" w:space="0" w:color="auto"/>
          </w:tblBorders>
        </w:tblPrEx>
        <w:tc>
          <w:tcPr>
            <w:tcW w:w="3969" w:type="dxa"/>
            <w:vMerge/>
            <w:tcBorders>
              <w:top w:val="single" w:sz="4" w:space="0" w:color="auto"/>
              <w:bottom w:val="nil"/>
            </w:tcBorders>
          </w:tcPr>
          <w:p w:rsidR="00600785" w:rsidRDefault="00600785"/>
        </w:tc>
        <w:tc>
          <w:tcPr>
            <w:tcW w:w="1815" w:type="dxa"/>
            <w:tcBorders>
              <w:top w:val="nil"/>
              <w:bottom w:val="nil"/>
            </w:tcBorders>
          </w:tcPr>
          <w:p w:rsidR="00600785" w:rsidRDefault="00600785">
            <w:pPr>
              <w:pStyle w:val="ConsPlusNormal"/>
            </w:pPr>
            <w:r>
              <w:t>Корова</w:t>
            </w:r>
          </w:p>
        </w:tc>
        <w:tc>
          <w:tcPr>
            <w:tcW w:w="3288" w:type="dxa"/>
            <w:tcBorders>
              <w:top w:val="nil"/>
              <w:bottom w:val="nil"/>
            </w:tcBorders>
          </w:tcPr>
          <w:p w:rsidR="00600785" w:rsidRDefault="00600785">
            <w:pPr>
              <w:pStyle w:val="ConsPlusNormal"/>
              <w:jc w:val="center"/>
            </w:pPr>
            <w:r>
              <w:t>4200 (1000)</w:t>
            </w:r>
          </w:p>
        </w:tc>
      </w:tr>
      <w:tr w:rsidR="00600785">
        <w:tblPrEx>
          <w:tblBorders>
            <w:insideH w:val="none" w:sz="0" w:space="0" w:color="auto"/>
          </w:tblBorders>
        </w:tblPrEx>
        <w:tc>
          <w:tcPr>
            <w:tcW w:w="3969" w:type="dxa"/>
            <w:vMerge/>
            <w:tcBorders>
              <w:top w:val="single" w:sz="4" w:space="0" w:color="auto"/>
              <w:bottom w:val="nil"/>
            </w:tcBorders>
          </w:tcPr>
          <w:p w:rsidR="00600785" w:rsidRDefault="00600785"/>
        </w:tc>
        <w:tc>
          <w:tcPr>
            <w:tcW w:w="1815" w:type="dxa"/>
            <w:tcBorders>
              <w:top w:val="nil"/>
              <w:bottom w:val="nil"/>
            </w:tcBorders>
          </w:tcPr>
          <w:p w:rsidR="00600785" w:rsidRDefault="00600785">
            <w:pPr>
              <w:pStyle w:val="ConsPlusNormal"/>
            </w:pPr>
            <w:r>
              <w:t>Свинья</w:t>
            </w:r>
          </w:p>
        </w:tc>
        <w:tc>
          <w:tcPr>
            <w:tcW w:w="3288" w:type="dxa"/>
            <w:tcBorders>
              <w:top w:val="nil"/>
              <w:bottom w:val="nil"/>
            </w:tcBorders>
          </w:tcPr>
          <w:p w:rsidR="00600785" w:rsidRDefault="00600785">
            <w:pPr>
              <w:pStyle w:val="ConsPlusNormal"/>
              <w:jc w:val="center"/>
            </w:pPr>
            <w:r>
              <w:t>8400 (2000)</w:t>
            </w:r>
          </w:p>
        </w:tc>
      </w:tr>
      <w:tr w:rsidR="00600785">
        <w:tblPrEx>
          <w:tblBorders>
            <w:insideH w:val="none" w:sz="0" w:space="0" w:color="auto"/>
          </w:tblBorders>
        </w:tblPrEx>
        <w:tc>
          <w:tcPr>
            <w:tcW w:w="3969" w:type="dxa"/>
            <w:tcBorders>
              <w:top w:val="nil"/>
              <w:bottom w:val="single" w:sz="4" w:space="0" w:color="auto"/>
            </w:tcBorders>
          </w:tcPr>
          <w:p w:rsidR="00600785" w:rsidRDefault="00600785">
            <w:pPr>
              <w:pStyle w:val="ConsPlusNormal"/>
            </w:pPr>
            <w:r>
              <w:t>Подогрев воды для питья и санитарных целей</w:t>
            </w:r>
          </w:p>
        </w:tc>
        <w:tc>
          <w:tcPr>
            <w:tcW w:w="1815" w:type="dxa"/>
            <w:tcBorders>
              <w:top w:val="nil"/>
              <w:bottom w:val="single" w:sz="4" w:space="0" w:color="auto"/>
            </w:tcBorders>
          </w:tcPr>
          <w:p w:rsidR="00600785" w:rsidRDefault="00600785">
            <w:pPr>
              <w:pStyle w:val="ConsPlusNormal"/>
            </w:pPr>
            <w:r>
              <w:t>На одно животное</w:t>
            </w:r>
          </w:p>
        </w:tc>
        <w:tc>
          <w:tcPr>
            <w:tcW w:w="3288" w:type="dxa"/>
            <w:tcBorders>
              <w:top w:val="nil"/>
              <w:bottom w:val="single" w:sz="4" w:space="0" w:color="auto"/>
            </w:tcBorders>
          </w:tcPr>
          <w:p w:rsidR="00600785" w:rsidRDefault="00600785">
            <w:pPr>
              <w:pStyle w:val="ConsPlusNormal"/>
              <w:jc w:val="center"/>
            </w:pPr>
            <w:r>
              <w:t>420 (100)</w:t>
            </w:r>
          </w:p>
        </w:tc>
      </w:tr>
    </w:tbl>
    <w:p w:rsidR="00600785" w:rsidRDefault="00600785">
      <w:pPr>
        <w:pStyle w:val="ConsPlusNormal"/>
        <w:ind w:firstLine="540"/>
        <w:jc w:val="both"/>
      </w:pPr>
    </w:p>
    <w:p w:rsidR="00600785" w:rsidRDefault="00600785">
      <w:pPr>
        <w:pStyle w:val="ConsPlusNormal"/>
        <w:jc w:val="center"/>
        <w:outlineLvl w:val="2"/>
      </w:pPr>
      <w:r>
        <w:t>ОПРЕДЕЛЕНИЕ РАСЧЕТНЫХ РАСХОДОВ ГАЗА</w:t>
      </w:r>
    </w:p>
    <w:p w:rsidR="00600785" w:rsidRDefault="00600785">
      <w:pPr>
        <w:pStyle w:val="ConsPlusNormal"/>
        <w:ind w:firstLine="540"/>
        <w:jc w:val="both"/>
      </w:pPr>
    </w:p>
    <w:p w:rsidR="00600785" w:rsidRDefault="00600785">
      <w:pPr>
        <w:pStyle w:val="ConsPlusNormal"/>
        <w:ind w:firstLine="540"/>
        <w:jc w:val="both"/>
      </w:pPr>
      <w:r>
        <w:t>3.17. Система газоснабжения городов и других населенных пунктов должна рассчитываться на максимальный часовой расход газа.</w:t>
      </w:r>
    </w:p>
    <w:p w:rsidR="00600785" w:rsidRDefault="00600785">
      <w:pPr>
        <w:pStyle w:val="ConsPlusNormal"/>
        <w:spacing w:before="220"/>
        <w:ind w:firstLine="540"/>
        <w:jc w:val="both"/>
      </w:pPr>
      <w:r>
        <w:t xml:space="preserve">3.18. Максимальный расчетный часовой расход газа </w:t>
      </w:r>
      <w:r w:rsidRPr="009633E5">
        <w:rPr>
          <w:position w:val="-9"/>
        </w:rPr>
        <w:pict>
          <v:shape id="_x0000_i1027" style="width:17.4pt;height:20.95pt" coordsize="" o:spt="100" adj="0,,0" path="" filled="f" stroked="f">
            <v:stroke joinstyle="miter"/>
            <v:imagedata r:id="rId122" o:title="base_44_4800_32770"/>
            <v:formulas/>
            <v:path o:connecttype="segments"/>
          </v:shape>
        </w:pict>
      </w:r>
      <w:r>
        <w:t>, м</w:t>
      </w:r>
      <w:r>
        <w:rPr>
          <w:vertAlign w:val="superscript"/>
        </w:rPr>
        <w:t>3</w:t>
      </w:r>
      <w: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600785" w:rsidRDefault="00600785">
      <w:pPr>
        <w:pStyle w:val="ConsPlusNormal"/>
        <w:ind w:firstLine="540"/>
        <w:jc w:val="both"/>
      </w:pPr>
    </w:p>
    <w:p w:rsidR="00600785" w:rsidRDefault="00600785">
      <w:pPr>
        <w:pStyle w:val="ConsPlusNormal"/>
        <w:jc w:val="center"/>
      </w:pPr>
      <w:bookmarkStart w:id="0" w:name="P223"/>
      <w:bookmarkEnd w:id="0"/>
      <w:r w:rsidRPr="009633E5">
        <w:rPr>
          <w:position w:val="-11"/>
        </w:rPr>
        <w:pict>
          <v:shape id="_x0000_i1028" style="width:69.25pt;height:22.15pt" coordsize="" o:spt="100" adj="0,,0" path="" filled="f" stroked="f">
            <v:stroke joinstyle="miter"/>
            <v:imagedata r:id="rId123" o:title="base_44_4800_32771"/>
            <v:formulas/>
            <v:path o:connecttype="segments"/>
          </v:shape>
        </w:pict>
      </w:r>
      <w:r>
        <w:t>, (1)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029" style="width:27.3pt;height:20.95pt" coordsize="" o:spt="100" adj="0,,0" path="" filled="f" stroked="f">
            <v:stroke joinstyle="miter"/>
            <v:imagedata r:id="rId124" o:title="base_44_4800_32772"/>
            <v:formulas/>
            <v:path o:connecttype="segments"/>
          </v:shape>
        </w:pict>
      </w:r>
      <w:r>
        <w:t xml:space="preserve"> - коэффициент часового максимума (коэффициент перехода от годового расхода к максимальному часовому расходу газа);</w:t>
      </w:r>
    </w:p>
    <w:p w:rsidR="00600785" w:rsidRDefault="00600785">
      <w:pPr>
        <w:pStyle w:val="ConsPlusNormal"/>
        <w:spacing w:before="220"/>
        <w:ind w:firstLine="540"/>
        <w:jc w:val="both"/>
      </w:pPr>
      <w:r w:rsidRPr="009633E5">
        <w:rPr>
          <w:position w:val="-9"/>
        </w:rPr>
        <w:pict>
          <v:shape id="_x0000_i1030" style="width:17.4pt;height:20.95pt" coordsize="" o:spt="100" adj="0,,0" path="" filled="f" stroked="f">
            <v:stroke joinstyle="miter"/>
            <v:imagedata r:id="rId125" o:title="base_44_4800_32773"/>
            <v:formulas/>
            <v:path o:connecttype="segments"/>
          </v:shape>
        </w:pict>
      </w:r>
      <w:r>
        <w:t xml:space="preserve"> - годовой расход газа, м</w:t>
      </w:r>
      <w:r>
        <w:rPr>
          <w:vertAlign w:val="superscript"/>
        </w:rPr>
        <w:t>3</w:t>
      </w:r>
      <w:r>
        <w:t>/год.</w:t>
      </w:r>
    </w:p>
    <w:p w:rsidR="00600785" w:rsidRDefault="00600785">
      <w:pPr>
        <w:pStyle w:val="ConsPlusNormal"/>
        <w:spacing w:before="220"/>
        <w:ind w:firstLine="540"/>
        <w:jc w:val="both"/>
      </w:pPr>
      <w: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600785" w:rsidRDefault="00600785">
      <w:pPr>
        <w:pStyle w:val="ConsPlusNormal"/>
        <w:spacing w:before="220"/>
        <w:ind w:firstLine="540"/>
        <w:jc w:val="both"/>
      </w:pPr>
      <w:r>
        <w:t xml:space="preserve">Значения коэффициента часового максимума расхода газа на хозяйственно-бытовые нужды </w:t>
      </w:r>
      <w:r>
        <w:lastRenderedPageBreak/>
        <w:t xml:space="preserve">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w:t>
      </w:r>
      <w:hyperlink w:anchor="P265" w:history="1">
        <w:r>
          <w:rPr>
            <w:color w:val="0000FF"/>
          </w:rPr>
          <w:t>таблице 3</w:t>
        </w:r>
      </w:hyperlink>
      <w:r>
        <w:t>.</w:t>
      </w:r>
    </w:p>
    <w:p w:rsidR="00600785" w:rsidRDefault="00600785">
      <w:pPr>
        <w:pStyle w:val="ConsPlusNormal"/>
        <w:ind w:firstLine="540"/>
        <w:jc w:val="both"/>
      </w:pPr>
    </w:p>
    <w:p w:rsidR="00600785" w:rsidRDefault="00600785">
      <w:pPr>
        <w:pStyle w:val="ConsPlusNormal"/>
        <w:jc w:val="right"/>
      </w:pPr>
      <w:r>
        <w:t>Таблица 2</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600785">
        <w:tc>
          <w:tcPr>
            <w:tcW w:w="3402" w:type="dxa"/>
            <w:vAlign w:val="center"/>
          </w:tcPr>
          <w:p w:rsidR="00600785" w:rsidRDefault="00600785">
            <w:pPr>
              <w:pStyle w:val="ConsPlusNormal"/>
              <w:jc w:val="center"/>
            </w:pPr>
            <w:r>
              <w:t>Число жителей, снабжаемых газом, тыс. чел.</w:t>
            </w:r>
          </w:p>
        </w:tc>
        <w:tc>
          <w:tcPr>
            <w:tcW w:w="4535" w:type="dxa"/>
            <w:vAlign w:val="center"/>
          </w:tcPr>
          <w:p w:rsidR="00600785" w:rsidRDefault="00600785">
            <w:pPr>
              <w:pStyle w:val="ConsPlusNormal"/>
              <w:jc w:val="center"/>
            </w:pPr>
            <w:r>
              <w:t>Коэффициент часового максимума расхода газа (без отопления) </w:t>
            </w:r>
            <w:r w:rsidRPr="009633E5">
              <w:rPr>
                <w:position w:val="-10"/>
              </w:rPr>
              <w:pict>
                <v:shape id="_x0000_i1031" style="width:27.7pt;height:20.95pt" coordsize="" o:spt="100" adj="0,,0" path="" filled="f" stroked="f">
                  <v:stroke joinstyle="miter"/>
                  <v:imagedata r:id="rId126" o:title="base_44_4800_32774"/>
                  <v:formulas/>
                  <v:path o:connecttype="segments"/>
                </v:shape>
              </w:pict>
            </w:r>
          </w:p>
        </w:tc>
      </w:tr>
      <w:tr w:rsidR="00600785">
        <w:tc>
          <w:tcPr>
            <w:tcW w:w="3402" w:type="dxa"/>
          </w:tcPr>
          <w:p w:rsidR="00600785" w:rsidRDefault="00600785">
            <w:pPr>
              <w:pStyle w:val="ConsPlusNormal"/>
              <w:jc w:val="center"/>
            </w:pPr>
            <w:r>
              <w:t>1</w:t>
            </w:r>
          </w:p>
        </w:tc>
        <w:tc>
          <w:tcPr>
            <w:tcW w:w="4535" w:type="dxa"/>
          </w:tcPr>
          <w:p w:rsidR="00600785" w:rsidRDefault="00600785">
            <w:pPr>
              <w:pStyle w:val="ConsPlusNormal"/>
              <w:jc w:val="center"/>
            </w:pPr>
            <w:r>
              <w:t>1/1800</w:t>
            </w:r>
          </w:p>
        </w:tc>
      </w:tr>
      <w:tr w:rsidR="00600785">
        <w:tc>
          <w:tcPr>
            <w:tcW w:w="3402" w:type="dxa"/>
          </w:tcPr>
          <w:p w:rsidR="00600785" w:rsidRDefault="00600785">
            <w:pPr>
              <w:pStyle w:val="ConsPlusNormal"/>
              <w:jc w:val="center"/>
            </w:pPr>
            <w:r>
              <w:t>2</w:t>
            </w:r>
          </w:p>
        </w:tc>
        <w:tc>
          <w:tcPr>
            <w:tcW w:w="4535" w:type="dxa"/>
          </w:tcPr>
          <w:p w:rsidR="00600785" w:rsidRDefault="00600785">
            <w:pPr>
              <w:pStyle w:val="ConsPlusNormal"/>
              <w:jc w:val="center"/>
            </w:pPr>
            <w:r>
              <w:t>1/2000</w:t>
            </w:r>
          </w:p>
        </w:tc>
      </w:tr>
      <w:tr w:rsidR="00600785">
        <w:tc>
          <w:tcPr>
            <w:tcW w:w="3402" w:type="dxa"/>
          </w:tcPr>
          <w:p w:rsidR="00600785" w:rsidRDefault="00600785">
            <w:pPr>
              <w:pStyle w:val="ConsPlusNormal"/>
              <w:jc w:val="center"/>
            </w:pPr>
            <w:r>
              <w:t>3</w:t>
            </w:r>
          </w:p>
        </w:tc>
        <w:tc>
          <w:tcPr>
            <w:tcW w:w="4535" w:type="dxa"/>
          </w:tcPr>
          <w:p w:rsidR="00600785" w:rsidRDefault="00600785">
            <w:pPr>
              <w:pStyle w:val="ConsPlusNormal"/>
              <w:jc w:val="center"/>
            </w:pPr>
            <w:r>
              <w:t>1/2050</w:t>
            </w:r>
          </w:p>
        </w:tc>
      </w:tr>
      <w:tr w:rsidR="00600785">
        <w:tc>
          <w:tcPr>
            <w:tcW w:w="3402" w:type="dxa"/>
          </w:tcPr>
          <w:p w:rsidR="00600785" w:rsidRDefault="00600785">
            <w:pPr>
              <w:pStyle w:val="ConsPlusNormal"/>
              <w:jc w:val="center"/>
            </w:pPr>
            <w:r>
              <w:t>5</w:t>
            </w:r>
          </w:p>
        </w:tc>
        <w:tc>
          <w:tcPr>
            <w:tcW w:w="4535" w:type="dxa"/>
          </w:tcPr>
          <w:p w:rsidR="00600785" w:rsidRDefault="00600785">
            <w:pPr>
              <w:pStyle w:val="ConsPlusNormal"/>
              <w:jc w:val="center"/>
            </w:pPr>
            <w:r>
              <w:t>1/2100</w:t>
            </w:r>
          </w:p>
        </w:tc>
      </w:tr>
      <w:tr w:rsidR="00600785">
        <w:tc>
          <w:tcPr>
            <w:tcW w:w="3402" w:type="dxa"/>
          </w:tcPr>
          <w:p w:rsidR="00600785" w:rsidRDefault="00600785">
            <w:pPr>
              <w:pStyle w:val="ConsPlusNormal"/>
              <w:jc w:val="center"/>
            </w:pPr>
            <w:r>
              <w:t>10</w:t>
            </w:r>
          </w:p>
        </w:tc>
        <w:tc>
          <w:tcPr>
            <w:tcW w:w="4535" w:type="dxa"/>
          </w:tcPr>
          <w:p w:rsidR="00600785" w:rsidRDefault="00600785">
            <w:pPr>
              <w:pStyle w:val="ConsPlusNormal"/>
              <w:jc w:val="center"/>
            </w:pPr>
            <w:r>
              <w:t>1/2200</w:t>
            </w:r>
          </w:p>
        </w:tc>
      </w:tr>
      <w:tr w:rsidR="00600785">
        <w:tc>
          <w:tcPr>
            <w:tcW w:w="3402" w:type="dxa"/>
          </w:tcPr>
          <w:p w:rsidR="00600785" w:rsidRDefault="00600785">
            <w:pPr>
              <w:pStyle w:val="ConsPlusNormal"/>
              <w:jc w:val="center"/>
            </w:pPr>
            <w:r>
              <w:t>20</w:t>
            </w:r>
          </w:p>
        </w:tc>
        <w:tc>
          <w:tcPr>
            <w:tcW w:w="4535" w:type="dxa"/>
          </w:tcPr>
          <w:p w:rsidR="00600785" w:rsidRDefault="00600785">
            <w:pPr>
              <w:pStyle w:val="ConsPlusNormal"/>
              <w:jc w:val="center"/>
            </w:pPr>
            <w:r>
              <w:t>1/2300</w:t>
            </w:r>
          </w:p>
        </w:tc>
      </w:tr>
      <w:tr w:rsidR="00600785">
        <w:tc>
          <w:tcPr>
            <w:tcW w:w="3402" w:type="dxa"/>
          </w:tcPr>
          <w:p w:rsidR="00600785" w:rsidRDefault="00600785">
            <w:pPr>
              <w:pStyle w:val="ConsPlusNormal"/>
              <w:jc w:val="center"/>
            </w:pPr>
            <w:r>
              <w:t>30</w:t>
            </w:r>
          </w:p>
        </w:tc>
        <w:tc>
          <w:tcPr>
            <w:tcW w:w="4535" w:type="dxa"/>
          </w:tcPr>
          <w:p w:rsidR="00600785" w:rsidRDefault="00600785">
            <w:pPr>
              <w:pStyle w:val="ConsPlusNormal"/>
              <w:jc w:val="center"/>
            </w:pPr>
            <w:r>
              <w:t>1/2400</w:t>
            </w:r>
          </w:p>
        </w:tc>
      </w:tr>
      <w:tr w:rsidR="00600785">
        <w:tc>
          <w:tcPr>
            <w:tcW w:w="3402" w:type="dxa"/>
          </w:tcPr>
          <w:p w:rsidR="00600785" w:rsidRDefault="00600785">
            <w:pPr>
              <w:pStyle w:val="ConsPlusNormal"/>
              <w:jc w:val="center"/>
            </w:pPr>
            <w:r>
              <w:t>40</w:t>
            </w:r>
          </w:p>
        </w:tc>
        <w:tc>
          <w:tcPr>
            <w:tcW w:w="4535" w:type="dxa"/>
          </w:tcPr>
          <w:p w:rsidR="00600785" w:rsidRDefault="00600785">
            <w:pPr>
              <w:pStyle w:val="ConsPlusNormal"/>
              <w:jc w:val="center"/>
            </w:pPr>
            <w:r>
              <w:t>1/2500</w:t>
            </w:r>
          </w:p>
        </w:tc>
      </w:tr>
      <w:tr w:rsidR="00600785">
        <w:tc>
          <w:tcPr>
            <w:tcW w:w="3402" w:type="dxa"/>
          </w:tcPr>
          <w:p w:rsidR="00600785" w:rsidRDefault="00600785">
            <w:pPr>
              <w:pStyle w:val="ConsPlusNormal"/>
              <w:jc w:val="center"/>
            </w:pPr>
            <w:r>
              <w:t>50</w:t>
            </w:r>
          </w:p>
        </w:tc>
        <w:tc>
          <w:tcPr>
            <w:tcW w:w="4535" w:type="dxa"/>
          </w:tcPr>
          <w:p w:rsidR="00600785" w:rsidRDefault="00600785">
            <w:pPr>
              <w:pStyle w:val="ConsPlusNormal"/>
              <w:jc w:val="center"/>
            </w:pPr>
            <w:r>
              <w:t>1/2600</w:t>
            </w:r>
          </w:p>
        </w:tc>
      </w:tr>
      <w:tr w:rsidR="00600785">
        <w:tc>
          <w:tcPr>
            <w:tcW w:w="3402" w:type="dxa"/>
          </w:tcPr>
          <w:p w:rsidR="00600785" w:rsidRDefault="00600785">
            <w:pPr>
              <w:pStyle w:val="ConsPlusNormal"/>
              <w:jc w:val="center"/>
            </w:pPr>
            <w:r>
              <w:t>100</w:t>
            </w:r>
          </w:p>
        </w:tc>
        <w:tc>
          <w:tcPr>
            <w:tcW w:w="4535" w:type="dxa"/>
          </w:tcPr>
          <w:p w:rsidR="00600785" w:rsidRDefault="00600785">
            <w:pPr>
              <w:pStyle w:val="ConsPlusNormal"/>
              <w:jc w:val="center"/>
            </w:pPr>
            <w:r>
              <w:t>1/2800</w:t>
            </w:r>
          </w:p>
        </w:tc>
      </w:tr>
      <w:tr w:rsidR="00600785">
        <w:tc>
          <w:tcPr>
            <w:tcW w:w="3402" w:type="dxa"/>
          </w:tcPr>
          <w:p w:rsidR="00600785" w:rsidRDefault="00600785">
            <w:pPr>
              <w:pStyle w:val="ConsPlusNormal"/>
              <w:jc w:val="center"/>
            </w:pPr>
            <w:r>
              <w:t>300</w:t>
            </w:r>
          </w:p>
        </w:tc>
        <w:tc>
          <w:tcPr>
            <w:tcW w:w="4535" w:type="dxa"/>
          </w:tcPr>
          <w:p w:rsidR="00600785" w:rsidRDefault="00600785">
            <w:pPr>
              <w:pStyle w:val="ConsPlusNormal"/>
              <w:jc w:val="center"/>
            </w:pPr>
            <w:r>
              <w:t>1/3000</w:t>
            </w:r>
          </w:p>
        </w:tc>
      </w:tr>
      <w:tr w:rsidR="00600785">
        <w:tc>
          <w:tcPr>
            <w:tcW w:w="3402" w:type="dxa"/>
          </w:tcPr>
          <w:p w:rsidR="00600785" w:rsidRDefault="00600785">
            <w:pPr>
              <w:pStyle w:val="ConsPlusNormal"/>
              <w:jc w:val="center"/>
            </w:pPr>
            <w:r>
              <w:t>500</w:t>
            </w:r>
          </w:p>
        </w:tc>
        <w:tc>
          <w:tcPr>
            <w:tcW w:w="4535" w:type="dxa"/>
          </w:tcPr>
          <w:p w:rsidR="00600785" w:rsidRDefault="00600785">
            <w:pPr>
              <w:pStyle w:val="ConsPlusNormal"/>
              <w:jc w:val="center"/>
            </w:pPr>
            <w:r>
              <w:t>1/3300</w:t>
            </w:r>
          </w:p>
        </w:tc>
      </w:tr>
      <w:tr w:rsidR="00600785">
        <w:tc>
          <w:tcPr>
            <w:tcW w:w="3402" w:type="dxa"/>
          </w:tcPr>
          <w:p w:rsidR="00600785" w:rsidRDefault="00600785">
            <w:pPr>
              <w:pStyle w:val="ConsPlusNormal"/>
              <w:jc w:val="center"/>
            </w:pPr>
            <w:r>
              <w:t>750</w:t>
            </w:r>
          </w:p>
        </w:tc>
        <w:tc>
          <w:tcPr>
            <w:tcW w:w="4535" w:type="dxa"/>
          </w:tcPr>
          <w:p w:rsidR="00600785" w:rsidRDefault="00600785">
            <w:pPr>
              <w:pStyle w:val="ConsPlusNormal"/>
              <w:jc w:val="center"/>
            </w:pPr>
            <w:r>
              <w:t>1/3500</w:t>
            </w:r>
          </w:p>
        </w:tc>
      </w:tr>
      <w:tr w:rsidR="00600785">
        <w:tc>
          <w:tcPr>
            <w:tcW w:w="3402" w:type="dxa"/>
          </w:tcPr>
          <w:p w:rsidR="00600785" w:rsidRDefault="00600785">
            <w:pPr>
              <w:pStyle w:val="ConsPlusNormal"/>
              <w:jc w:val="center"/>
            </w:pPr>
            <w:r>
              <w:t>1000</w:t>
            </w:r>
          </w:p>
        </w:tc>
        <w:tc>
          <w:tcPr>
            <w:tcW w:w="4535" w:type="dxa"/>
          </w:tcPr>
          <w:p w:rsidR="00600785" w:rsidRDefault="00600785">
            <w:pPr>
              <w:pStyle w:val="ConsPlusNormal"/>
              <w:jc w:val="center"/>
            </w:pPr>
            <w:r>
              <w:t>1/3700</w:t>
            </w:r>
          </w:p>
        </w:tc>
      </w:tr>
      <w:tr w:rsidR="00600785">
        <w:tc>
          <w:tcPr>
            <w:tcW w:w="3402" w:type="dxa"/>
          </w:tcPr>
          <w:p w:rsidR="00600785" w:rsidRDefault="00600785">
            <w:pPr>
              <w:pStyle w:val="ConsPlusNormal"/>
              <w:jc w:val="center"/>
            </w:pPr>
            <w:r>
              <w:t>2000 и более</w:t>
            </w:r>
          </w:p>
        </w:tc>
        <w:tc>
          <w:tcPr>
            <w:tcW w:w="4535" w:type="dxa"/>
          </w:tcPr>
          <w:p w:rsidR="00600785" w:rsidRDefault="00600785">
            <w:pPr>
              <w:pStyle w:val="ConsPlusNormal"/>
              <w:jc w:val="center"/>
            </w:pPr>
            <w:r>
              <w:t>1/4700</w:t>
            </w:r>
          </w:p>
        </w:tc>
      </w:tr>
    </w:tbl>
    <w:p w:rsidR="00600785" w:rsidRDefault="00600785">
      <w:pPr>
        <w:pStyle w:val="ConsPlusNormal"/>
        <w:ind w:firstLine="540"/>
        <w:jc w:val="both"/>
      </w:pPr>
    </w:p>
    <w:p w:rsidR="00600785" w:rsidRDefault="00600785">
      <w:pPr>
        <w:pStyle w:val="ConsPlusNormal"/>
        <w:jc w:val="right"/>
      </w:pPr>
      <w:bookmarkStart w:id="1" w:name="P265"/>
      <w:bookmarkEnd w:id="1"/>
      <w:r>
        <w:t>Таблица 3</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600785">
        <w:tc>
          <w:tcPr>
            <w:tcW w:w="3402" w:type="dxa"/>
            <w:tcBorders>
              <w:top w:val="single" w:sz="4" w:space="0" w:color="auto"/>
              <w:bottom w:val="single" w:sz="4" w:space="0" w:color="auto"/>
            </w:tcBorders>
            <w:vAlign w:val="center"/>
          </w:tcPr>
          <w:p w:rsidR="00600785" w:rsidRDefault="00600785">
            <w:pPr>
              <w:pStyle w:val="ConsPlusNormal"/>
              <w:jc w:val="center"/>
            </w:pPr>
            <w:r>
              <w:t>Предприятия</w:t>
            </w:r>
          </w:p>
        </w:tc>
        <w:tc>
          <w:tcPr>
            <w:tcW w:w="4535" w:type="dxa"/>
            <w:tcBorders>
              <w:top w:val="single" w:sz="4" w:space="0" w:color="auto"/>
              <w:bottom w:val="single" w:sz="4" w:space="0" w:color="auto"/>
            </w:tcBorders>
            <w:vAlign w:val="center"/>
          </w:tcPr>
          <w:p w:rsidR="00600785" w:rsidRDefault="00600785">
            <w:pPr>
              <w:pStyle w:val="ConsPlusNormal"/>
              <w:jc w:val="center"/>
            </w:pPr>
            <w:r>
              <w:t>Коэффициент часового максимума расходов газа </w:t>
            </w:r>
            <w:r w:rsidRPr="009633E5">
              <w:rPr>
                <w:position w:val="-10"/>
              </w:rPr>
              <w:pict>
                <v:shape id="_x0000_i1032" style="width:27.7pt;height:20.95pt" coordsize="" o:spt="100" adj="0,,0" path="" filled="f" stroked="f">
                  <v:stroke joinstyle="miter"/>
                  <v:imagedata r:id="rId127" o:title="base_44_4800_32775"/>
                  <v:formulas/>
                  <v:path o:connecttype="segments"/>
                </v:shape>
              </w:pict>
            </w:r>
          </w:p>
        </w:tc>
      </w:tr>
      <w:tr w:rsidR="00600785">
        <w:tblPrEx>
          <w:tblBorders>
            <w:insideH w:val="none" w:sz="0" w:space="0" w:color="auto"/>
          </w:tblBorders>
        </w:tblPrEx>
        <w:tc>
          <w:tcPr>
            <w:tcW w:w="3402" w:type="dxa"/>
            <w:tcBorders>
              <w:top w:val="single" w:sz="4" w:space="0" w:color="auto"/>
              <w:bottom w:val="nil"/>
            </w:tcBorders>
          </w:tcPr>
          <w:p w:rsidR="00600785" w:rsidRDefault="00600785">
            <w:pPr>
              <w:pStyle w:val="ConsPlusNormal"/>
            </w:pPr>
            <w:r>
              <w:t>Бани</w:t>
            </w:r>
          </w:p>
        </w:tc>
        <w:tc>
          <w:tcPr>
            <w:tcW w:w="4535" w:type="dxa"/>
            <w:tcBorders>
              <w:top w:val="single" w:sz="4" w:space="0" w:color="auto"/>
              <w:bottom w:val="nil"/>
            </w:tcBorders>
          </w:tcPr>
          <w:p w:rsidR="00600785" w:rsidRDefault="00600785">
            <w:pPr>
              <w:pStyle w:val="ConsPlusNormal"/>
              <w:jc w:val="center"/>
            </w:pPr>
            <w:r>
              <w:t>1/2700</w:t>
            </w:r>
          </w:p>
        </w:tc>
      </w:tr>
      <w:tr w:rsidR="00600785">
        <w:tblPrEx>
          <w:tblBorders>
            <w:insideH w:val="none" w:sz="0" w:space="0" w:color="auto"/>
          </w:tblBorders>
        </w:tblPrEx>
        <w:tc>
          <w:tcPr>
            <w:tcW w:w="3402" w:type="dxa"/>
            <w:tcBorders>
              <w:top w:val="nil"/>
              <w:bottom w:val="nil"/>
            </w:tcBorders>
          </w:tcPr>
          <w:p w:rsidR="00600785" w:rsidRDefault="00600785">
            <w:pPr>
              <w:pStyle w:val="ConsPlusNormal"/>
            </w:pPr>
            <w:r>
              <w:t>Прачечные</w:t>
            </w:r>
          </w:p>
        </w:tc>
        <w:tc>
          <w:tcPr>
            <w:tcW w:w="4535" w:type="dxa"/>
            <w:tcBorders>
              <w:top w:val="nil"/>
              <w:bottom w:val="nil"/>
            </w:tcBorders>
          </w:tcPr>
          <w:p w:rsidR="00600785" w:rsidRDefault="00600785">
            <w:pPr>
              <w:pStyle w:val="ConsPlusNormal"/>
              <w:jc w:val="center"/>
            </w:pPr>
            <w:r>
              <w:t>1/2900</w:t>
            </w:r>
          </w:p>
        </w:tc>
      </w:tr>
      <w:tr w:rsidR="00600785">
        <w:tblPrEx>
          <w:tblBorders>
            <w:insideH w:val="none" w:sz="0" w:space="0" w:color="auto"/>
          </w:tblBorders>
        </w:tblPrEx>
        <w:tc>
          <w:tcPr>
            <w:tcW w:w="3402" w:type="dxa"/>
            <w:tcBorders>
              <w:top w:val="nil"/>
              <w:bottom w:val="nil"/>
            </w:tcBorders>
          </w:tcPr>
          <w:p w:rsidR="00600785" w:rsidRDefault="00600785">
            <w:pPr>
              <w:pStyle w:val="ConsPlusNormal"/>
            </w:pPr>
            <w:r>
              <w:t>Общественного питания</w:t>
            </w:r>
          </w:p>
        </w:tc>
        <w:tc>
          <w:tcPr>
            <w:tcW w:w="4535" w:type="dxa"/>
            <w:tcBorders>
              <w:top w:val="nil"/>
              <w:bottom w:val="nil"/>
            </w:tcBorders>
          </w:tcPr>
          <w:p w:rsidR="00600785" w:rsidRDefault="00600785">
            <w:pPr>
              <w:pStyle w:val="ConsPlusNormal"/>
              <w:jc w:val="center"/>
            </w:pPr>
            <w:r>
              <w:t>1/2000</w:t>
            </w:r>
          </w:p>
        </w:tc>
      </w:tr>
      <w:tr w:rsidR="00600785">
        <w:tblPrEx>
          <w:tblBorders>
            <w:insideH w:val="none" w:sz="0" w:space="0" w:color="auto"/>
          </w:tblBorders>
        </w:tblPrEx>
        <w:tc>
          <w:tcPr>
            <w:tcW w:w="3402" w:type="dxa"/>
            <w:tcBorders>
              <w:top w:val="nil"/>
              <w:bottom w:val="single" w:sz="4" w:space="0" w:color="auto"/>
            </w:tcBorders>
          </w:tcPr>
          <w:p w:rsidR="00600785" w:rsidRDefault="00600785">
            <w:pPr>
              <w:pStyle w:val="ConsPlusNormal"/>
            </w:pPr>
            <w:r>
              <w:t>По производству хлеба, кондитерских изделий</w:t>
            </w:r>
          </w:p>
        </w:tc>
        <w:tc>
          <w:tcPr>
            <w:tcW w:w="4535" w:type="dxa"/>
            <w:tcBorders>
              <w:top w:val="nil"/>
              <w:bottom w:val="single" w:sz="4" w:space="0" w:color="auto"/>
            </w:tcBorders>
          </w:tcPr>
          <w:p w:rsidR="00600785" w:rsidRDefault="00600785">
            <w:pPr>
              <w:pStyle w:val="ConsPlusNormal"/>
              <w:jc w:val="center"/>
            </w:pPr>
            <w:r>
              <w:t>1/6000</w:t>
            </w:r>
          </w:p>
        </w:tc>
      </w:tr>
      <w:tr w:rsidR="00600785">
        <w:tc>
          <w:tcPr>
            <w:tcW w:w="7937" w:type="dxa"/>
            <w:gridSpan w:val="2"/>
            <w:tcBorders>
              <w:top w:val="single" w:sz="4" w:space="0" w:color="auto"/>
              <w:bottom w:val="single" w:sz="4" w:space="0" w:color="auto"/>
            </w:tcBorders>
          </w:tcPr>
          <w:p w:rsidR="00600785" w:rsidRDefault="00600785">
            <w:pPr>
              <w:pStyle w:val="ConsPlusNormal"/>
              <w:ind w:firstLine="283"/>
              <w:jc w:val="both"/>
            </w:pPr>
            <w:r>
              <w:t xml:space="preserve">Примечание. Для бань и прачечных значения коэффициента часового максимума расхода газа приведены с учетом расхода газа на нужды отопления и </w:t>
            </w:r>
            <w:r>
              <w:lastRenderedPageBreak/>
              <w:t>вентиляции.</w:t>
            </w:r>
          </w:p>
        </w:tc>
      </w:tr>
    </w:tbl>
    <w:p w:rsidR="00600785" w:rsidRDefault="00600785">
      <w:pPr>
        <w:pStyle w:val="ConsPlusNormal"/>
        <w:ind w:firstLine="540"/>
        <w:jc w:val="both"/>
      </w:pPr>
    </w:p>
    <w:p w:rsidR="00600785" w:rsidRDefault="00600785">
      <w:pPr>
        <w:pStyle w:val="ConsPlusNormal"/>
        <w:ind w:firstLine="540"/>
        <w:jc w:val="both"/>
      </w:pPr>
      <w: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w:t>
      </w:r>
      <w:hyperlink w:anchor="P223" w:history="1">
        <w:r>
          <w:rPr>
            <w:color w:val="0000FF"/>
          </w:rPr>
          <w:t>формуле (1)</w:t>
        </w:r>
      </w:hyperlink>
      <w:r>
        <w:t xml:space="preserve"> исходя из годового расхода газа с учетом коэффициентов часового максимума по отрасли промышленности, приведенных в таблице 4.</w:t>
      </w:r>
    </w:p>
    <w:p w:rsidR="00600785" w:rsidRDefault="00600785">
      <w:pPr>
        <w:pStyle w:val="ConsPlusNormal"/>
        <w:ind w:firstLine="540"/>
        <w:jc w:val="both"/>
      </w:pPr>
    </w:p>
    <w:p w:rsidR="00600785" w:rsidRDefault="00600785">
      <w:pPr>
        <w:pStyle w:val="ConsPlusNormal"/>
        <w:jc w:val="right"/>
      </w:pPr>
      <w:r>
        <w:t>Таблица 4</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1928"/>
        <w:gridCol w:w="1701"/>
        <w:gridCol w:w="2268"/>
      </w:tblGrid>
      <w:tr w:rsidR="00600785">
        <w:tc>
          <w:tcPr>
            <w:tcW w:w="3175" w:type="dxa"/>
            <w:vMerge w:val="restart"/>
            <w:vAlign w:val="center"/>
          </w:tcPr>
          <w:p w:rsidR="00600785" w:rsidRDefault="00600785">
            <w:pPr>
              <w:pStyle w:val="ConsPlusNormal"/>
              <w:jc w:val="center"/>
            </w:pPr>
            <w:r>
              <w:t>Отрасль промышленности</w:t>
            </w:r>
          </w:p>
        </w:tc>
        <w:tc>
          <w:tcPr>
            <w:tcW w:w="5897" w:type="dxa"/>
            <w:gridSpan w:val="3"/>
            <w:vAlign w:val="center"/>
          </w:tcPr>
          <w:p w:rsidR="00600785" w:rsidRDefault="00600785">
            <w:pPr>
              <w:pStyle w:val="ConsPlusNormal"/>
              <w:jc w:val="center"/>
            </w:pPr>
            <w:r>
              <w:t>Коэффициент часового максимума расхода газа </w:t>
            </w:r>
            <w:r w:rsidRPr="009633E5">
              <w:rPr>
                <w:position w:val="-10"/>
              </w:rPr>
              <w:pict>
                <v:shape id="_x0000_i1033" style="width:27.7pt;height:20.95pt" coordsize="" o:spt="100" adj="0,,0" path="" filled="f" stroked="f">
                  <v:stroke joinstyle="miter"/>
                  <v:imagedata r:id="rId128" o:title="base_44_4800_32776"/>
                  <v:formulas/>
                  <v:path o:connecttype="segments"/>
                </v:shape>
              </w:pict>
            </w:r>
          </w:p>
        </w:tc>
      </w:tr>
      <w:tr w:rsidR="00600785">
        <w:tc>
          <w:tcPr>
            <w:tcW w:w="3175" w:type="dxa"/>
            <w:vMerge/>
          </w:tcPr>
          <w:p w:rsidR="00600785" w:rsidRDefault="00600785"/>
        </w:tc>
        <w:tc>
          <w:tcPr>
            <w:tcW w:w="1928" w:type="dxa"/>
            <w:vAlign w:val="center"/>
          </w:tcPr>
          <w:p w:rsidR="00600785" w:rsidRDefault="00600785">
            <w:pPr>
              <w:pStyle w:val="ConsPlusNormal"/>
              <w:jc w:val="center"/>
            </w:pPr>
            <w:r>
              <w:t>В целом по предприятию</w:t>
            </w:r>
          </w:p>
        </w:tc>
        <w:tc>
          <w:tcPr>
            <w:tcW w:w="1701" w:type="dxa"/>
            <w:vAlign w:val="center"/>
          </w:tcPr>
          <w:p w:rsidR="00600785" w:rsidRDefault="00600785">
            <w:pPr>
              <w:pStyle w:val="ConsPlusNormal"/>
              <w:jc w:val="center"/>
            </w:pPr>
            <w:r>
              <w:t>По котельным</w:t>
            </w:r>
          </w:p>
        </w:tc>
        <w:tc>
          <w:tcPr>
            <w:tcW w:w="2268" w:type="dxa"/>
            <w:vAlign w:val="center"/>
          </w:tcPr>
          <w:p w:rsidR="00600785" w:rsidRDefault="00600785">
            <w:pPr>
              <w:pStyle w:val="ConsPlusNormal"/>
              <w:jc w:val="center"/>
            </w:pPr>
            <w:r>
              <w:t>По промышленным печам</w:t>
            </w:r>
          </w:p>
        </w:tc>
      </w:tr>
      <w:tr w:rsidR="00600785">
        <w:tc>
          <w:tcPr>
            <w:tcW w:w="3175" w:type="dxa"/>
          </w:tcPr>
          <w:p w:rsidR="00600785" w:rsidRDefault="00600785">
            <w:pPr>
              <w:pStyle w:val="ConsPlusNormal"/>
            </w:pPr>
            <w:r>
              <w:t>Черная металлургия</w:t>
            </w:r>
          </w:p>
        </w:tc>
        <w:tc>
          <w:tcPr>
            <w:tcW w:w="1928" w:type="dxa"/>
          </w:tcPr>
          <w:p w:rsidR="00600785" w:rsidRDefault="00600785">
            <w:pPr>
              <w:pStyle w:val="ConsPlusNormal"/>
              <w:jc w:val="center"/>
            </w:pPr>
            <w:r>
              <w:t>1/6100</w:t>
            </w:r>
          </w:p>
        </w:tc>
        <w:tc>
          <w:tcPr>
            <w:tcW w:w="1701" w:type="dxa"/>
          </w:tcPr>
          <w:p w:rsidR="00600785" w:rsidRDefault="00600785">
            <w:pPr>
              <w:pStyle w:val="ConsPlusNormal"/>
              <w:jc w:val="center"/>
            </w:pPr>
            <w:r>
              <w:t>1/5200</w:t>
            </w:r>
          </w:p>
        </w:tc>
        <w:tc>
          <w:tcPr>
            <w:tcW w:w="2268" w:type="dxa"/>
          </w:tcPr>
          <w:p w:rsidR="00600785" w:rsidRDefault="00600785">
            <w:pPr>
              <w:pStyle w:val="ConsPlusNormal"/>
              <w:jc w:val="center"/>
            </w:pPr>
            <w:r>
              <w:t>1/7500</w:t>
            </w:r>
          </w:p>
        </w:tc>
      </w:tr>
      <w:tr w:rsidR="00600785">
        <w:tc>
          <w:tcPr>
            <w:tcW w:w="3175" w:type="dxa"/>
          </w:tcPr>
          <w:p w:rsidR="00600785" w:rsidRDefault="00600785">
            <w:pPr>
              <w:pStyle w:val="ConsPlusNormal"/>
            </w:pPr>
            <w:r>
              <w:t>Судостроительная</w:t>
            </w:r>
          </w:p>
        </w:tc>
        <w:tc>
          <w:tcPr>
            <w:tcW w:w="1928" w:type="dxa"/>
          </w:tcPr>
          <w:p w:rsidR="00600785" w:rsidRDefault="00600785">
            <w:pPr>
              <w:pStyle w:val="ConsPlusNormal"/>
              <w:jc w:val="center"/>
            </w:pPr>
            <w:r>
              <w:t>1/3200</w:t>
            </w:r>
          </w:p>
        </w:tc>
        <w:tc>
          <w:tcPr>
            <w:tcW w:w="1701" w:type="dxa"/>
          </w:tcPr>
          <w:p w:rsidR="00600785" w:rsidRDefault="00600785">
            <w:pPr>
              <w:pStyle w:val="ConsPlusNormal"/>
              <w:jc w:val="center"/>
            </w:pPr>
            <w:r>
              <w:t>1/3100</w:t>
            </w:r>
          </w:p>
        </w:tc>
        <w:tc>
          <w:tcPr>
            <w:tcW w:w="2268" w:type="dxa"/>
          </w:tcPr>
          <w:p w:rsidR="00600785" w:rsidRDefault="00600785">
            <w:pPr>
              <w:pStyle w:val="ConsPlusNormal"/>
              <w:jc w:val="center"/>
            </w:pPr>
            <w:r>
              <w:t>1/3400</w:t>
            </w:r>
          </w:p>
        </w:tc>
      </w:tr>
      <w:tr w:rsidR="00600785">
        <w:tc>
          <w:tcPr>
            <w:tcW w:w="3175" w:type="dxa"/>
          </w:tcPr>
          <w:p w:rsidR="00600785" w:rsidRDefault="00600785">
            <w:pPr>
              <w:pStyle w:val="ConsPlusNormal"/>
            </w:pPr>
            <w:r>
              <w:t>Резиноасбестовая</w:t>
            </w:r>
          </w:p>
        </w:tc>
        <w:tc>
          <w:tcPr>
            <w:tcW w:w="1928" w:type="dxa"/>
          </w:tcPr>
          <w:p w:rsidR="00600785" w:rsidRDefault="00600785">
            <w:pPr>
              <w:pStyle w:val="ConsPlusNormal"/>
              <w:jc w:val="center"/>
            </w:pPr>
            <w:r>
              <w:t>1/5200</w:t>
            </w:r>
          </w:p>
        </w:tc>
        <w:tc>
          <w:tcPr>
            <w:tcW w:w="1701" w:type="dxa"/>
          </w:tcPr>
          <w:p w:rsidR="00600785" w:rsidRDefault="00600785">
            <w:pPr>
              <w:pStyle w:val="ConsPlusNormal"/>
              <w:jc w:val="center"/>
            </w:pPr>
            <w:r>
              <w:t>1/5200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Химическая</w:t>
            </w:r>
          </w:p>
        </w:tc>
        <w:tc>
          <w:tcPr>
            <w:tcW w:w="1928" w:type="dxa"/>
          </w:tcPr>
          <w:p w:rsidR="00600785" w:rsidRDefault="00600785">
            <w:pPr>
              <w:pStyle w:val="ConsPlusNormal"/>
              <w:jc w:val="center"/>
            </w:pPr>
            <w:r>
              <w:t>1/5900</w:t>
            </w:r>
          </w:p>
        </w:tc>
        <w:tc>
          <w:tcPr>
            <w:tcW w:w="1701" w:type="dxa"/>
          </w:tcPr>
          <w:p w:rsidR="00600785" w:rsidRDefault="00600785">
            <w:pPr>
              <w:pStyle w:val="ConsPlusNormal"/>
              <w:jc w:val="center"/>
            </w:pPr>
            <w:r>
              <w:t>1/5600</w:t>
            </w:r>
          </w:p>
        </w:tc>
        <w:tc>
          <w:tcPr>
            <w:tcW w:w="2268" w:type="dxa"/>
          </w:tcPr>
          <w:p w:rsidR="00600785" w:rsidRDefault="00600785">
            <w:pPr>
              <w:pStyle w:val="ConsPlusNormal"/>
              <w:jc w:val="center"/>
            </w:pPr>
            <w:r>
              <w:t>1/7300</w:t>
            </w:r>
          </w:p>
        </w:tc>
      </w:tr>
      <w:tr w:rsidR="00600785">
        <w:tc>
          <w:tcPr>
            <w:tcW w:w="3175" w:type="dxa"/>
          </w:tcPr>
          <w:p w:rsidR="00600785" w:rsidRDefault="00600785">
            <w:pPr>
              <w:pStyle w:val="ConsPlusNormal"/>
            </w:pPr>
            <w:r>
              <w:t>Строительных материалов</w:t>
            </w:r>
          </w:p>
        </w:tc>
        <w:tc>
          <w:tcPr>
            <w:tcW w:w="1928" w:type="dxa"/>
          </w:tcPr>
          <w:p w:rsidR="00600785" w:rsidRDefault="00600785">
            <w:pPr>
              <w:pStyle w:val="ConsPlusNormal"/>
              <w:jc w:val="center"/>
            </w:pPr>
            <w:r>
              <w:t>1/5900</w:t>
            </w:r>
          </w:p>
        </w:tc>
        <w:tc>
          <w:tcPr>
            <w:tcW w:w="1701" w:type="dxa"/>
          </w:tcPr>
          <w:p w:rsidR="00600785" w:rsidRDefault="00600785">
            <w:pPr>
              <w:pStyle w:val="ConsPlusNormal"/>
              <w:jc w:val="center"/>
            </w:pPr>
            <w:r>
              <w:t>1/5500</w:t>
            </w:r>
          </w:p>
        </w:tc>
        <w:tc>
          <w:tcPr>
            <w:tcW w:w="2268" w:type="dxa"/>
          </w:tcPr>
          <w:p w:rsidR="00600785" w:rsidRDefault="00600785">
            <w:pPr>
              <w:pStyle w:val="ConsPlusNormal"/>
              <w:jc w:val="center"/>
            </w:pPr>
            <w:r>
              <w:t>1/6200</w:t>
            </w:r>
          </w:p>
        </w:tc>
      </w:tr>
      <w:tr w:rsidR="00600785">
        <w:tc>
          <w:tcPr>
            <w:tcW w:w="3175" w:type="dxa"/>
          </w:tcPr>
          <w:p w:rsidR="00600785" w:rsidRDefault="00600785">
            <w:pPr>
              <w:pStyle w:val="ConsPlusNormal"/>
            </w:pPr>
            <w:r>
              <w:t>Радиопромышленность</w:t>
            </w:r>
          </w:p>
        </w:tc>
        <w:tc>
          <w:tcPr>
            <w:tcW w:w="1928" w:type="dxa"/>
          </w:tcPr>
          <w:p w:rsidR="00600785" w:rsidRDefault="00600785">
            <w:pPr>
              <w:pStyle w:val="ConsPlusNormal"/>
              <w:jc w:val="center"/>
            </w:pPr>
            <w:r>
              <w:t>1/3600</w:t>
            </w:r>
          </w:p>
        </w:tc>
        <w:tc>
          <w:tcPr>
            <w:tcW w:w="1701" w:type="dxa"/>
          </w:tcPr>
          <w:p w:rsidR="00600785" w:rsidRDefault="00600785">
            <w:pPr>
              <w:pStyle w:val="ConsPlusNormal"/>
              <w:jc w:val="center"/>
            </w:pPr>
            <w:r>
              <w:t>1/3300</w:t>
            </w:r>
          </w:p>
        </w:tc>
        <w:tc>
          <w:tcPr>
            <w:tcW w:w="2268" w:type="dxa"/>
          </w:tcPr>
          <w:p w:rsidR="00600785" w:rsidRDefault="00600785">
            <w:pPr>
              <w:pStyle w:val="ConsPlusNormal"/>
              <w:jc w:val="center"/>
            </w:pPr>
            <w:r>
              <w:t>1/5500</w:t>
            </w:r>
          </w:p>
        </w:tc>
      </w:tr>
      <w:tr w:rsidR="00600785">
        <w:tc>
          <w:tcPr>
            <w:tcW w:w="3175" w:type="dxa"/>
          </w:tcPr>
          <w:p w:rsidR="00600785" w:rsidRDefault="00600785">
            <w:pPr>
              <w:pStyle w:val="ConsPlusNormal"/>
            </w:pPr>
            <w:r>
              <w:t>Электротехническая</w:t>
            </w:r>
          </w:p>
        </w:tc>
        <w:tc>
          <w:tcPr>
            <w:tcW w:w="1928" w:type="dxa"/>
          </w:tcPr>
          <w:p w:rsidR="00600785" w:rsidRDefault="00600785">
            <w:pPr>
              <w:pStyle w:val="ConsPlusNormal"/>
              <w:jc w:val="center"/>
            </w:pPr>
            <w:r>
              <w:t>1/3800</w:t>
            </w:r>
          </w:p>
        </w:tc>
        <w:tc>
          <w:tcPr>
            <w:tcW w:w="1701" w:type="dxa"/>
          </w:tcPr>
          <w:p w:rsidR="00600785" w:rsidRDefault="00600785">
            <w:pPr>
              <w:pStyle w:val="ConsPlusNormal"/>
              <w:jc w:val="center"/>
            </w:pPr>
            <w:r>
              <w:t>1/3600</w:t>
            </w:r>
          </w:p>
        </w:tc>
        <w:tc>
          <w:tcPr>
            <w:tcW w:w="2268" w:type="dxa"/>
          </w:tcPr>
          <w:p w:rsidR="00600785" w:rsidRDefault="00600785">
            <w:pPr>
              <w:pStyle w:val="ConsPlusNormal"/>
              <w:jc w:val="center"/>
            </w:pPr>
            <w:r>
              <w:t>1/5500</w:t>
            </w:r>
          </w:p>
        </w:tc>
      </w:tr>
      <w:tr w:rsidR="00600785">
        <w:tc>
          <w:tcPr>
            <w:tcW w:w="3175" w:type="dxa"/>
          </w:tcPr>
          <w:p w:rsidR="00600785" w:rsidRDefault="00600785">
            <w:pPr>
              <w:pStyle w:val="ConsPlusNormal"/>
            </w:pPr>
            <w:r>
              <w:t>Цветная металлургия</w:t>
            </w:r>
          </w:p>
        </w:tc>
        <w:tc>
          <w:tcPr>
            <w:tcW w:w="1928" w:type="dxa"/>
          </w:tcPr>
          <w:p w:rsidR="00600785" w:rsidRDefault="00600785">
            <w:pPr>
              <w:pStyle w:val="ConsPlusNormal"/>
              <w:jc w:val="center"/>
            </w:pPr>
            <w:r>
              <w:t>1/3800</w:t>
            </w:r>
          </w:p>
        </w:tc>
        <w:tc>
          <w:tcPr>
            <w:tcW w:w="1701" w:type="dxa"/>
          </w:tcPr>
          <w:p w:rsidR="00600785" w:rsidRDefault="00600785">
            <w:pPr>
              <w:pStyle w:val="ConsPlusNormal"/>
              <w:jc w:val="center"/>
            </w:pPr>
            <w:r>
              <w:t>1/3100</w:t>
            </w:r>
          </w:p>
        </w:tc>
        <w:tc>
          <w:tcPr>
            <w:tcW w:w="2268" w:type="dxa"/>
          </w:tcPr>
          <w:p w:rsidR="00600785" w:rsidRDefault="00600785">
            <w:pPr>
              <w:pStyle w:val="ConsPlusNormal"/>
              <w:jc w:val="center"/>
            </w:pPr>
            <w:r>
              <w:t>1/5400</w:t>
            </w:r>
          </w:p>
        </w:tc>
      </w:tr>
      <w:tr w:rsidR="00600785">
        <w:tc>
          <w:tcPr>
            <w:tcW w:w="3175" w:type="dxa"/>
          </w:tcPr>
          <w:p w:rsidR="00600785" w:rsidRDefault="00600785">
            <w:pPr>
              <w:pStyle w:val="ConsPlusNormal"/>
            </w:pPr>
            <w:r>
              <w:t>Станкостроительная и инструментальная</w:t>
            </w:r>
          </w:p>
        </w:tc>
        <w:tc>
          <w:tcPr>
            <w:tcW w:w="1928" w:type="dxa"/>
          </w:tcPr>
          <w:p w:rsidR="00600785" w:rsidRDefault="00600785">
            <w:pPr>
              <w:pStyle w:val="ConsPlusNormal"/>
              <w:jc w:val="center"/>
            </w:pPr>
            <w:r>
              <w:t>1/2700</w:t>
            </w:r>
          </w:p>
        </w:tc>
        <w:tc>
          <w:tcPr>
            <w:tcW w:w="1701" w:type="dxa"/>
          </w:tcPr>
          <w:p w:rsidR="00600785" w:rsidRDefault="00600785">
            <w:pPr>
              <w:pStyle w:val="ConsPlusNormal"/>
              <w:jc w:val="center"/>
            </w:pPr>
            <w:r>
              <w:t>1/2900</w:t>
            </w:r>
          </w:p>
        </w:tc>
        <w:tc>
          <w:tcPr>
            <w:tcW w:w="2268" w:type="dxa"/>
          </w:tcPr>
          <w:p w:rsidR="00600785" w:rsidRDefault="00600785">
            <w:pPr>
              <w:pStyle w:val="ConsPlusNormal"/>
              <w:jc w:val="center"/>
            </w:pPr>
            <w:r>
              <w:t>1/2600</w:t>
            </w:r>
          </w:p>
        </w:tc>
      </w:tr>
      <w:tr w:rsidR="00600785">
        <w:tc>
          <w:tcPr>
            <w:tcW w:w="3175" w:type="dxa"/>
          </w:tcPr>
          <w:p w:rsidR="00600785" w:rsidRDefault="00600785">
            <w:pPr>
              <w:pStyle w:val="ConsPlusNormal"/>
            </w:pPr>
            <w:r>
              <w:t>Машиностроение</w:t>
            </w:r>
          </w:p>
        </w:tc>
        <w:tc>
          <w:tcPr>
            <w:tcW w:w="1928" w:type="dxa"/>
          </w:tcPr>
          <w:p w:rsidR="00600785" w:rsidRDefault="00600785">
            <w:pPr>
              <w:pStyle w:val="ConsPlusNormal"/>
              <w:jc w:val="center"/>
            </w:pPr>
            <w:r>
              <w:t>1/2700</w:t>
            </w:r>
          </w:p>
        </w:tc>
        <w:tc>
          <w:tcPr>
            <w:tcW w:w="1701" w:type="dxa"/>
          </w:tcPr>
          <w:p w:rsidR="00600785" w:rsidRDefault="00600785">
            <w:pPr>
              <w:pStyle w:val="ConsPlusNormal"/>
              <w:jc w:val="center"/>
            </w:pPr>
            <w:r>
              <w:t>1/2600</w:t>
            </w:r>
          </w:p>
        </w:tc>
        <w:tc>
          <w:tcPr>
            <w:tcW w:w="2268" w:type="dxa"/>
          </w:tcPr>
          <w:p w:rsidR="00600785" w:rsidRDefault="00600785">
            <w:pPr>
              <w:pStyle w:val="ConsPlusNormal"/>
              <w:jc w:val="center"/>
            </w:pPr>
            <w:r>
              <w:t>1/3200</w:t>
            </w:r>
          </w:p>
        </w:tc>
      </w:tr>
      <w:tr w:rsidR="00600785">
        <w:tc>
          <w:tcPr>
            <w:tcW w:w="3175" w:type="dxa"/>
          </w:tcPr>
          <w:p w:rsidR="00600785" w:rsidRDefault="00600785">
            <w:pPr>
              <w:pStyle w:val="ConsPlusNormal"/>
            </w:pPr>
            <w:r>
              <w:t>Текстильная</w:t>
            </w:r>
          </w:p>
        </w:tc>
        <w:tc>
          <w:tcPr>
            <w:tcW w:w="1928" w:type="dxa"/>
          </w:tcPr>
          <w:p w:rsidR="00600785" w:rsidRDefault="00600785">
            <w:pPr>
              <w:pStyle w:val="ConsPlusNormal"/>
              <w:jc w:val="center"/>
            </w:pPr>
            <w:r>
              <w:t>1/4500</w:t>
            </w:r>
          </w:p>
        </w:tc>
        <w:tc>
          <w:tcPr>
            <w:tcW w:w="1701" w:type="dxa"/>
          </w:tcPr>
          <w:p w:rsidR="00600785" w:rsidRDefault="00600785">
            <w:pPr>
              <w:pStyle w:val="ConsPlusNormal"/>
              <w:jc w:val="center"/>
            </w:pPr>
            <w:r>
              <w:t>1/4500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Целлюлозно-бумажная</w:t>
            </w:r>
          </w:p>
        </w:tc>
        <w:tc>
          <w:tcPr>
            <w:tcW w:w="1928" w:type="dxa"/>
          </w:tcPr>
          <w:p w:rsidR="00600785" w:rsidRDefault="00600785">
            <w:pPr>
              <w:pStyle w:val="ConsPlusNormal"/>
              <w:jc w:val="center"/>
            </w:pPr>
            <w:r>
              <w:t>1/6100</w:t>
            </w:r>
          </w:p>
        </w:tc>
        <w:tc>
          <w:tcPr>
            <w:tcW w:w="1701" w:type="dxa"/>
          </w:tcPr>
          <w:p w:rsidR="00600785" w:rsidRDefault="00600785">
            <w:pPr>
              <w:pStyle w:val="ConsPlusNormal"/>
              <w:jc w:val="center"/>
            </w:pPr>
            <w:r>
              <w:t>1/6100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Деревообрабатывающая</w:t>
            </w:r>
          </w:p>
        </w:tc>
        <w:tc>
          <w:tcPr>
            <w:tcW w:w="1928" w:type="dxa"/>
          </w:tcPr>
          <w:p w:rsidR="00600785" w:rsidRDefault="00600785">
            <w:pPr>
              <w:pStyle w:val="ConsPlusNormal"/>
              <w:jc w:val="center"/>
            </w:pPr>
            <w:r>
              <w:t>1/5400</w:t>
            </w:r>
          </w:p>
        </w:tc>
        <w:tc>
          <w:tcPr>
            <w:tcW w:w="1701" w:type="dxa"/>
          </w:tcPr>
          <w:p w:rsidR="00600785" w:rsidRDefault="00600785">
            <w:pPr>
              <w:pStyle w:val="ConsPlusNormal"/>
              <w:jc w:val="center"/>
            </w:pPr>
            <w:r>
              <w:t>1/5400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Пищевая</w:t>
            </w:r>
          </w:p>
        </w:tc>
        <w:tc>
          <w:tcPr>
            <w:tcW w:w="1928" w:type="dxa"/>
          </w:tcPr>
          <w:p w:rsidR="00600785" w:rsidRDefault="00600785">
            <w:pPr>
              <w:pStyle w:val="ConsPlusNormal"/>
              <w:jc w:val="center"/>
            </w:pPr>
            <w:r>
              <w:t>1/5700</w:t>
            </w:r>
          </w:p>
        </w:tc>
        <w:tc>
          <w:tcPr>
            <w:tcW w:w="1701" w:type="dxa"/>
          </w:tcPr>
          <w:p w:rsidR="00600785" w:rsidRDefault="00600785">
            <w:pPr>
              <w:pStyle w:val="ConsPlusNormal"/>
              <w:jc w:val="center"/>
            </w:pPr>
            <w:r>
              <w:t>1/5900</w:t>
            </w:r>
          </w:p>
        </w:tc>
        <w:tc>
          <w:tcPr>
            <w:tcW w:w="2268" w:type="dxa"/>
          </w:tcPr>
          <w:p w:rsidR="00600785" w:rsidRDefault="00600785">
            <w:pPr>
              <w:pStyle w:val="ConsPlusNormal"/>
              <w:jc w:val="center"/>
            </w:pPr>
            <w:r>
              <w:t>1/4500</w:t>
            </w:r>
          </w:p>
        </w:tc>
      </w:tr>
      <w:tr w:rsidR="00600785">
        <w:tc>
          <w:tcPr>
            <w:tcW w:w="3175" w:type="dxa"/>
          </w:tcPr>
          <w:p w:rsidR="00600785" w:rsidRDefault="00600785">
            <w:pPr>
              <w:pStyle w:val="ConsPlusNormal"/>
            </w:pPr>
            <w:r>
              <w:t>Пивоваренная</w:t>
            </w:r>
          </w:p>
        </w:tc>
        <w:tc>
          <w:tcPr>
            <w:tcW w:w="1928" w:type="dxa"/>
          </w:tcPr>
          <w:p w:rsidR="00600785" w:rsidRDefault="00600785">
            <w:pPr>
              <w:pStyle w:val="ConsPlusNormal"/>
              <w:jc w:val="center"/>
            </w:pPr>
            <w:r>
              <w:t>1/5400</w:t>
            </w:r>
          </w:p>
        </w:tc>
        <w:tc>
          <w:tcPr>
            <w:tcW w:w="1701" w:type="dxa"/>
          </w:tcPr>
          <w:p w:rsidR="00600785" w:rsidRDefault="00600785">
            <w:pPr>
              <w:pStyle w:val="ConsPlusNormal"/>
              <w:jc w:val="center"/>
            </w:pPr>
            <w:r>
              <w:t>1/5200</w:t>
            </w:r>
          </w:p>
        </w:tc>
        <w:tc>
          <w:tcPr>
            <w:tcW w:w="2268" w:type="dxa"/>
          </w:tcPr>
          <w:p w:rsidR="00600785" w:rsidRDefault="00600785">
            <w:pPr>
              <w:pStyle w:val="ConsPlusNormal"/>
              <w:jc w:val="center"/>
            </w:pPr>
            <w:r>
              <w:t>1/6900</w:t>
            </w:r>
          </w:p>
        </w:tc>
      </w:tr>
      <w:tr w:rsidR="00600785">
        <w:tc>
          <w:tcPr>
            <w:tcW w:w="3175" w:type="dxa"/>
          </w:tcPr>
          <w:p w:rsidR="00600785" w:rsidRDefault="00600785">
            <w:pPr>
              <w:pStyle w:val="ConsPlusNormal"/>
            </w:pPr>
            <w:r>
              <w:t>Винодельческая</w:t>
            </w:r>
          </w:p>
        </w:tc>
        <w:tc>
          <w:tcPr>
            <w:tcW w:w="1928" w:type="dxa"/>
          </w:tcPr>
          <w:p w:rsidR="00600785" w:rsidRDefault="00600785">
            <w:pPr>
              <w:pStyle w:val="ConsPlusNormal"/>
              <w:jc w:val="center"/>
            </w:pPr>
            <w:r>
              <w:t>1/5700</w:t>
            </w:r>
          </w:p>
        </w:tc>
        <w:tc>
          <w:tcPr>
            <w:tcW w:w="1701" w:type="dxa"/>
          </w:tcPr>
          <w:p w:rsidR="00600785" w:rsidRDefault="00600785">
            <w:pPr>
              <w:pStyle w:val="ConsPlusNormal"/>
              <w:jc w:val="center"/>
            </w:pPr>
            <w:r>
              <w:t>1/5700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Обувная</w:t>
            </w:r>
          </w:p>
        </w:tc>
        <w:tc>
          <w:tcPr>
            <w:tcW w:w="1928" w:type="dxa"/>
          </w:tcPr>
          <w:p w:rsidR="00600785" w:rsidRDefault="00600785">
            <w:pPr>
              <w:pStyle w:val="ConsPlusNormal"/>
              <w:jc w:val="center"/>
            </w:pPr>
            <w:r>
              <w:t>1/3500</w:t>
            </w:r>
          </w:p>
        </w:tc>
        <w:tc>
          <w:tcPr>
            <w:tcW w:w="1701" w:type="dxa"/>
          </w:tcPr>
          <w:p w:rsidR="00600785" w:rsidRDefault="00600785">
            <w:pPr>
              <w:pStyle w:val="ConsPlusNormal"/>
              <w:jc w:val="center"/>
            </w:pPr>
            <w:r>
              <w:t>1/3500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Фарфоро-фаянсовая</w:t>
            </w:r>
          </w:p>
        </w:tc>
        <w:tc>
          <w:tcPr>
            <w:tcW w:w="1928" w:type="dxa"/>
          </w:tcPr>
          <w:p w:rsidR="00600785" w:rsidRDefault="00600785">
            <w:pPr>
              <w:pStyle w:val="ConsPlusNormal"/>
              <w:jc w:val="center"/>
            </w:pPr>
            <w:r>
              <w:t>1/5200</w:t>
            </w:r>
          </w:p>
        </w:tc>
        <w:tc>
          <w:tcPr>
            <w:tcW w:w="1701" w:type="dxa"/>
          </w:tcPr>
          <w:p w:rsidR="00600785" w:rsidRDefault="00600785">
            <w:pPr>
              <w:pStyle w:val="ConsPlusNormal"/>
              <w:jc w:val="center"/>
            </w:pPr>
            <w:r>
              <w:t>1/3900</w:t>
            </w:r>
          </w:p>
        </w:tc>
        <w:tc>
          <w:tcPr>
            <w:tcW w:w="2268" w:type="dxa"/>
          </w:tcPr>
          <w:p w:rsidR="00600785" w:rsidRDefault="00600785">
            <w:pPr>
              <w:pStyle w:val="ConsPlusNormal"/>
              <w:jc w:val="center"/>
            </w:pPr>
            <w:r>
              <w:t>1/6500</w:t>
            </w:r>
          </w:p>
        </w:tc>
      </w:tr>
      <w:tr w:rsidR="00600785">
        <w:tc>
          <w:tcPr>
            <w:tcW w:w="3175" w:type="dxa"/>
          </w:tcPr>
          <w:p w:rsidR="00600785" w:rsidRDefault="00600785">
            <w:pPr>
              <w:pStyle w:val="ConsPlusNormal"/>
            </w:pPr>
            <w:r>
              <w:t>Кожевенно-галантерейная</w:t>
            </w:r>
          </w:p>
        </w:tc>
        <w:tc>
          <w:tcPr>
            <w:tcW w:w="1928" w:type="dxa"/>
          </w:tcPr>
          <w:p w:rsidR="00600785" w:rsidRDefault="00600785">
            <w:pPr>
              <w:pStyle w:val="ConsPlusNormal"/>
              <w:jc w:val="center"/>
            </w:pPr>
            <w:r>
              <w:t>1/4800</w:t>
            </w:r>
          </w:p>
        </w:tc>
        <w:tc>
          <w:tcPr>
            <w:tcW w:w="1701" w:type="dxa"/>
          </w:tcPr>
          <w:p w:rsidR="00600785" w:rsidRDefault="00600785">
            <w:pPr>
              <w:pStyle w:val="ConsPlusNormal"/>
              <w:jc w:val="center"/>
            </w:pPr>
            <w:r>
              <w:t>1/4800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Полиграфическая</w:t>
            </w:r>
          </w:p>
        </w:tc>
        <w:tc>
          <w:tcPr>
            <w:tcW w:w="1928" w:type="dxa"/>
          </w:tcPr>
          <w:p w:rsidR="00600785" w:rsidRDefault="00600785">
            <w:pPr>
              <w:pStyle w:val="ConsPlusNormal"/>
              <w:jc w:val="center"/>
            </w:pPr>
            <w:r>
              <w:t>1/4000</w:t>
            </w:r>
          </w:p>
        </w:tc>
        <w:tc>
          <w:tcPr>
            <w:tcW w:w="1701" w:type="dxa"/>
          </w:tcPr>
          <w:p w:rsidR="00600785" w:rsidRDefault="00600785">
            <w:pPr>
              <w:pStyle w:val="ConsPlusNormal"/>
              <w:jc w:val="center"/>
            </w:pPr>
            <w:r>
              <w:t>1/3900</w:t>
            </w:r>
          </w:p>
        </w:tc>
        <w:tc>
          <w:tcPr>
            <w:tcW w:w="2268" w:type="dxa"/>
          </w:tcPr>
          <w:p w:rsidR="00600785" w:rsidRDefault="00600785">
            <w:pPr>
              <w:pStyle w:val="ConsPlusNormal"/>
              <w:jc w:val="center"/>
            </w:pPr>
            <w:r>
              <w:t>1/4200</w:t>
            </w:r>
          </w:p>
        </w:tc>
      </w:tr>
      <w:tr w:rsidR="00600785">
        <w:tc>
          <w:tcPr>
            <w:tcW w:w="3175" w:type="dxa"/>
          </w:tcPr>
          <w:p w:rsidR="00600785" w:rsidRDefault="00600785">
            <w:pPr>
              <w:pStyle w:val="ConsPlusNormal"/>
            </w:pPr>
            <w:r>
              <w:lastRenderedPageBreak/>
              <w:t>Швейная</w:t>
            </w:r>
          </w:p>
        </w:tc>
        <w:tc>
          <w:tcPr>
            <w:tcW w:w="1928" w:type="dxa"/>
          </w:tcPr>
          <w:p w:rsidR="00600785" w:rsidRDefault="00600785">
            <w:pPr>
              <w:pStyle w:val="ConsPlusNormal"/>
              <w:jc w:val="center"/>
            </w:pPr>
            <w:r>
              <w:t>1/4900</w:t>
            </w:r>
          </w:p>
        </w:tc>
        <w:tc>
          <w:tcPr>
            <w:tcW w:w="1701" w:type="dxa"/>
          </w:tcPr>
          <w:p w:rsidR="00600785" w:rsidRDefault="00600785">
            <w:pPr>
              <w:pStyle w:val="ConsPlusNormal"/>
              <w:jc w:val="center"/>
            </w:pPr>
            <w:r>
              <w:t>1/4900</w:t>
            </w:r>
          </w:p>
        </w:tc>
        <w:tc>
          <w:tcPr>
            <w:tcW w:w="2268" w:type="dxa"/>
          </w:tcPr>
          <w:p w:rsidR="00600785" w:rsidRDefault="00600785">
            <w:pPr>
              <w:pStyle w:val="ConsPlusNormal"/>
              <w:jc w:val="center"/>
            </w:pPr>
            <w:r>
              <w:t>-</w:t>
            </w:r>
          </w:p>
        </w:tc>
      </w:tr>
      <w:tr w:rsidR="00600785">
        <w:tc>
          <w:tcPr>
            <w:tcW w:w="3175" w:type="dxa"/>
          </w:tcPr>
          <w:p w:rsidR="00600785" w:rsidRDefault="00600785">
            <w:pPr>
              <w:pStyle w:val="ConsPlusNormal"/>
            </w:pPr>
            <w:r>
              <w:t>Мукомольно-крупяная</w:t>
            </w:r>
          </w:p>
        </w:tc>
        <w:tc>
          <w:tcPr>
            <w:tcW w:w="1928" w:type="dxa"/>
          </w:tcPr>
          <w:p w:rsidR="00600785" w:rsidRDefault="00600785">
            <w:pPr>
              <w:pStyle w:val="ConsPlusNormal"/>
              <w:jc w:val="center"/>
            </w:pPr>
            <w:r>
              <w:t>1/3500</w:t>
            </w:r>
          </w:p>
        </w:tc>
        <w:tc>
          <w:tcPr>
            <w:tcW w:w="1701" w:type="dxa"/>
          </w:tcPr>
          <w:p w:rsidR="00600785" w:rsidRDefault="00600785">
            <w:pPr>
              <w:pStyle w:val="ConsPlusNormal"/>
              <w:jc w:val="center"/>
            </w:pPr>
            <w:r>
              <w:t>1/3600</w:t>
            </w:r>
          </w:p>
        </w:tc>
        <w:tc>
          <w:tcPr>
            <w:tcW w:w="2268" w:type="dxa"/>
          </w:tcPr>
          <w:p w:rsidR="00600785" w:rsidRDefault="00600785">
            <w:pPr>
              <w:pStyle w:val="ConsPlusNormal"/>
              <w:jc w:val="center"/>
            </w:pPr>
            <w:r>
              <w:t>1/3200</w:t>
            </w:r>
          </w:p>
        </w:tc>
      </w:tr>
      <w:tr w:rsidR="00600785">
        <w:tc>
          <w:tcPr>
            <w:tcW w:w="3175" w:type="dxa"/>
          </w:tcPr>
          <w:p w:rsidR="00600785" w:rsidRDefault="00600785">
            <w:pPr>
              <w:pStyle w:val="ConsPlusNormal"/>
            </w:pPr>
            <w:r>
              <w:t>Табачная</w:t>
            </w:r>
          </w:p>
        </w:tc>
        <w:tc>
          <w:tcPr>
            <w:tcW w:w="1928" w:type="dxa"/>
          </w:tcPr>
          <w:p w:rsidR="00600785" w:rsidRDefault="00600785">
            <w:pPr>
              <w:pStyle w:val="ConsPlusNormal"/>
              <w:jc w:val="center"/>
            </w:pPr>
            <w:r>
              <w:t>1/3850</w:t>
            </w:r>
          </w:p>
        </w:tc>
        <w:tc>
          <w:tcPr>
            <w:tcW w:w="1701" w:type="dxa"/>
          </w:tcPr>
          <w:p w:rsidR="00600785" w:rsidRDefault="00600785">
            <w:pPr>
              <w:pStyle w:val="ConsPlusNormal"/>
              <w:jc w:val="center"/>
            </w:pPr>
            <w:r>
              <w:t>1/3500</w:t>
            </w:r>
          </w:p>
        </w:tc>
        <w:tc>
          <w:tcPr>
            <w:tcW w:w="2268" w:type="dxa"/>
          </w:tcPr>
          <w:p w:rsidR="00600785" w:rsidRDefault="00600785">
            <w:pPr>
              <w:pStyle w:val="ConsPlusNormal"/>
              <w:jc w:val="center"/>
            </w:pPr>
            <w:r>
              <w:t>-</w:t>
            </w:r>
          </w:p>
        </w:tc>
      </w:tr>
    </w:tbl>
    <w:p w:rsidR="00600785" w:rsidRDefault="00600785">
      <w:pPr>
        <w:pStyle w:val="ConsPlusNormal"/>
        <w:ind w:firstLine="540"/>
        <w:jc w:val="both"/>
      </w:pPr>
    </w:p>
    <w:p w:rsidR="00600785" w:rsidRDefault="00600785">
      <w:pPr>
        <w:pStyle w:val="ConsPlusNormal"/>
        <w:ind w:firstLine="540"/>
        <w:jc w:val="both"/>
      </w:pPr>
      <w:r>
        <w:t xml:space="preserve">3.20. Для отдельных жилых домов и общественных зданий расчетный часовой расход газа </w:t>
      </w:r>
      <w:r w:rsidRPr="009633E5">
        <w:rPr>
          <w:position w:val="-9"/>
        </w:rPr>
        <w:pict>
          <v:shape id="_x0000_i1034" style="width:17.4pt;height:20.95pt" coordsize="" o:spt="100" adj="0,,0" path="" filled="f" stroked="f">
            <v:stroke joinstyle="miter"/>
            <v:imagedata r:id="rId122" o:title="base_44_4800_32777"/>
            <v:formulas/>
            <v:path o:connecttype="segments"/>
          </v:shape>
        </w:pict>
      </w:r>
      <w:r>
        <w:t>, м</w:t>
      </w:r>
      <w:r>
        <w:rPr>
          <w:vertAlign w:val="superscript"/>
        </w:rPr>
        <w:t>3</w:t>
      </w:r>
      <w:r>
        <w:t>/ч, следует определять по сумме номинальных расходов газа газовыми приборами с учетом коэффициента одновременности их действия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035" style="width:98.9pt;height:37.6pt" coordsize="" o:spt="100" adj="0,,0" path="" filled="f" stroked="f">
            <v:stroke joinstyle="miter"/>
            <v:imagedata r:id="rId129" o:title="base_44_4800_32778"/>
            <v:formulas/>
            <v:path o:connecttype="segments"/>
          </v:shape>
        </w:pict>
      </w:r>
      <w:r>
        <w:t>, (2)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26"/>
        </w:rPr>
        <w:pict>
          <v:shape id="_x0000_i1036" style="width:53.8pt;height:37.6pt" coordsize="" o:spt="100" adj="0,,0" path="" filled="f" stroked="f">
            <v:stroke joinstyle="miter"/>
            <v:imagedata r:id="rId130" o:title="base_44_4800_32779"/>
            <v:formulas/>
            <v:path o:connecttype="segments"/>
          </v:shape>
        </w:pict>
      </w:r>
      <w:r>
        <w:t xml:space="preserve"> - сумма произведений величин </w:t>
      </w:r>
      <w:r w:rsidRPr="009633E5">
        <w:rPr>
          <w:position w:val="-8"/>
        </w:rPr>
        <w:pict>
          <v:shape id="_x0000_i1037" style="width:25.3pt;height:19.8pt" coordsize="" o:spt="100" adj="0,,0" path="" filled="f" stroked="f">
            <v:stroke joinstyle="miter"/>
            <v:imagedata r:id="rId131" o:title="base_44_4800_32780"/>
            <v:formulas/>
            <v:path o:connecttype="segments"/>
          </v:shape>
        </w:pict>
      </w:r>
      <w:r>
        <w:t xml:space="preserve">, </w:t>
      </w:r>
      <w:r w:rsidRPr="009633E5">
        <w:rPr>
          <w:position w:val="-8"/>
        </w:rPr>
        <w:pict>
          <v:shape id="_x0000_i1038" style="width:24.15pt;height:19.8pt" coordsize="" o:spt="100" adj="0,,0" path="" filled="f" stroked="f">
            <v:stroke joinstyle="miter"/>
            <v:imagedata r:id="rId132" o:title="base_44_4800_32781"/>
            <v:formulas/>
            <v:path o:connecttype="segments"/>
          </v:shape>
        </w:pict>
      </w:r>
      <w:r>
        <w:t xml:space="preserve"> и </w:t>
      </w:r>
      <w:r w:rsidRPr="009633E5">
        <w:rPr>
          <w:position w:val="-8"/>
        </w:rPr>
        <w:pict>
          <v:shape id="_x0000_i1039" style="width:13.05pt;height:19.8pt" coordsize="" o:spt="100" adj="0,,0" path="" filled="f" stroked="f">
            <v:stroke joinstyle="miter"/>
            <v:imagedata r:id="rId133" o:title="base_44_4800_32782"/>
            <v:formulas/>
            <v:path o:connecttype="segments"/>
          </v:shape>
        </w:pict>
      </w:r>
      <w:r>
        <w:t xml:space="preserve"> от i до m;</w:t>
      </w:r>
    </w:p>
    <w:p w:rsidR="00600785" w:rsidRDefault="00600785">
      <w:pPr>
        <w:pStyle w:val="ConsPlusNormal"/>
        <w:ind w:firstLine="540"/>
        <w:jc w:val="both"/>
      </w:pPr>
    </w:p>
    <w:p w:rsidR="00600785" w:rsidRDefault="00600785">
      <w:pPr>
        <w:pStyle w:val="ConsPlusNormal"/>
        <w:ind w:firstLine="540"/>
        <w:jc w:val="both"/>
      </w:pPr>
      <w:r w:rsidRPr="009633E5">
        <w:rPr>
          <w:position w:val="-8"/>
        </w:rPr>
        <w:pict>
          <v:shape id="_x0000_i1040" style="width:25.3pt;height:19.8pt" coordsize="" o:spt="100" adj="0,,0" path="" filled="f" stroked="f">
            <v:stroke joinstyle="miter"/>
            <v:imagedata r:id="rId131" o:title="base_44_4800_32783"/>
            <v:formulas/>
            <v:path o:connecttype="segments"/>
          </v:shape>
        </w:pict>
      </w:r>
      <w:r>
        <w:t xml:space="preserve"> - коэффициент одновременности, принимаемый для жилых домов по таблице 5;</w:t>
      </w:r>
    </w:p>
    <w:p w:rsidR="00600785" w:rsidRDefault="00600785">
      <w:pPr>
        <w:pStyle w:val="ConsPlusNormal"/>
        <w:spacing w:before="220"/>
        <w:ind w:firstLine="540"/>
        <w:jc w:val="both"/>
      </w:pPr>
      <w:r w:rsidRPr="009633E5">
        <w:rPr>
          <w:position w:val="-8"/>
        </w:rPr>
        <w:pict>
          <v:shape id="_x0000_i1041" style="width:24.15pt;height:19.8pt" coordsize="" o:spt="100" adj="0,,0" path="" filled="f" stroked="f">
            <v:stroke joinstyle="miter"/>
            <v:imagedata r:id="rId132" o:title="base_44_4800_32784"/>
            <v:formulas/>
            <v:path o:connecttype="segments"/>
          </v:shape>
        </w:pict>
      </w:r>
      <w:r>
        <w:t xml:space="preserve"> - номинальный расход газа прибором или группой приборов, м</w:t>
      </w:r>
      <w:r>
        <w:rPr>
          <w:vertAlign w:val="superscript"/>
        </w:rPr>
        <w:t>3</w:t>
      </w:r>
      <w:r>
        <w:t>/ч, принимаемый по паспортным данным или техническим характеристикам приборов;</w:t>
      </w:r>
    </w:p>
    <w:p w:rsidR="00600785" w:rsidRDefault="00600785">
      <w:pPr>
        <w:pStyle w:val="ConsPlusNormal"/>
        <w:spacing w:before="220"/>
        <w:ind w:firstLine="540"/>
        <w:jc w:val="both"/>
      </w:pPr>
      <w:r w:rsidRPr="009633E5">
        <w:rPr>
          <w:position w:val="-8"/>
        </w:rPr>
        <w:pict>
          <v:shape id="_x0000_i1042" style="width:13.05pt;height:19.8pt" coordsize="" o:spt="100" adj="0,,0" path="" filled="f" stroked="f">
            <v:stroke joinstyle="miter"/>
            <v:imagedata r:id="rId133" o:title="base_44_4800_32785"/>
            <v:formulas/>
            <v:path o:connecttype="segments"/>
          </v:shape>
        </w:pict>
      </w:r>
      <w:r>
        <w:t xml:space="preserve"> - число однотипных приборов или групп приборов;</w:t>
      </w:r>
    </w:p>
    <w:p w:rsidR="00600785" w:rsidRDefault="00600785">
      <w:pPr>
        <w:pStyle w:val="ConsPlusNormal"/>
        <w:spacing w:before="220"/>
        <w:ind w:firstLine="540"/>
        <w:jc w:val="both"/>
      </w:pPr>
      <w:r>
        <w:t>m - число типов приборов или групп приборов.</w:t>
      </w:r>
    </w:p>
    <w:p w:rsidR="00600785" w:rsidRDefault="00600785">
      <w:pPr>
        <w:pStyle w:val="ConsPlusNormal"/>
        <w:ind w:firstLine="540"/>
        <w:jc w:val="both"/>
      </w:pPr>
    </w:p>
    <w:p w:rsidR="00600785" w:rsidRDefault="00600785">
      <w:pPr>
        <w:pStyle w:val="ConsPlusNormal"/>
        <w:jc w:val="right"/>
      </w:pPr>
      <w:r>
        <w:t>Таблица 5</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757"/>
        <w:gridCol w:w="1814"/>
        <w:gridCol w:w="2154"/>
        <w:gridCol w:w="2154"/>
      </w:tblGrid>
      <w:tr w:rsidR="00600785">
        <w:tc>
          <w:tcPr>
            <w:tcW w:w="1155" w:type="dxa"/>
            <w:vMerge w:val="restart"/>
            <w:vAlign w:val="center"/>
          </w:tcPr>
          <w:p w:rsidR="00600785" w:rsidRDefault="00600785">
            <w:pPr>
              <w:pStyle w:val="ConsPlusNormal"/>
              <w:jc w:val="center"/>
            </w:pPr>
            <w:r>
              <w:t>Число квартир</w:t>
            </w:r>
          </w:p>
        </w:tc>
        <w:tc>
          <w:tcPr>
            <w:tcW w:w="7879" w:type="dxa"/>
            <w:gridSpan w:val="4"/>
            <w:vAlign w:val="center"/>
          </w:tcPr>
          <w:p w:rsidR="00600785" w:rsidRDefault="00600785">
            <w:pPr>
              <w:pStyle w:val="ConsPlusNormal"/>
              <w:jc w:val="center"/>
            </w:pPr>
            <w:r>
              <w:t xml:space="preserve">Коэффициент одновременности </w:t>
            </w:r>
            <w:r>
              <w:rPr>
                <w:i/>
              </w:rPr>
              <w:t>K</w:t>
            </w:r>
            <w:r>
              <w:rPr>
                <w:i/>
                <w:vertAlign w:val="subscript"/>
              </w:rPr>
              <w:t>sim</w:t>
            </w:r>
            <w:r>
              <w:t xml:space="preserve"> в зависимости от установки в жилых домах газового оборудования</w:t>
            </w:r>
          </w:p>
        </w:tc>
      </w:tr>
      <w:tr w:rsidR="00600785">
        <w:tc>
          <w:tcPr>
            <w:tcW w:w="1155" w:type="dxa"/>
            <w:vMerge/>
          </w:tcPr>
          <w:p w:rsidR="00600785" w:rsidRDefault="00600785"/>
        </w:tc>
        <w:tc>
          <w:tcPr>
            <w:tcW w:w="1757" w:type="dxa"/>
            <w:vAlign w:val="center"/>
          </w:tcPr>
          <w:p w:rsidR="00600785" w:rsidRDefault="00600785">
            <w:pPr>
              <w:pStyle w:val="ConsPlusNormal"/>
              <w:jc w:val="center"/>
            </w:pPr>
            <w:r>
              <w:t>Плита 4-конфорочная</w:t>
            </w:r>
          </w:p>
        </w:tc>
        <w:tc>
          <w:tcPr>
            <w:tcW w:w="1814" w:type="dxa"/>
            <w:vAlign w:val="center"/>
          </w:tcPr>
          <w:p w:rsidR="00600785" w:rsidRDefault="00600785">
            <w:pPr>
              <w:pStyle w:val="ConsPlusNormal"/>
              <w:jc w:val="center"/>
            </w:pPr>
            <w:r>
              <w:t>Плита 2-конфорочная</w:t>
            </w:r>
          </w:p>
        </w:tc>
        <w:tc>
          <w:tcPr>
            <w:tcW w:w="2154" w:type="dxa"/>
            <w:vAlign w:val="center"/>
          </w:tcPr>
          <w:p w:rsidR="00600785" w:rsidRDefault="00600785">
            <w:pPr>
              <w:pStyle w:val="ConsPlusNormal"/>
              <w:jc w:val="center"/>
            </w:pPr>
            <w:r>
              <w:t>Плита 4-конфорочная и газовый проточный водонагреватель</w:t>
            </w:r>
          </w:p>
        </w:tc>
        <w:tc>
          <w:tcPr>
            <w:tcW w:w="2154" w:type="dxa"/>
            <w:vAlign w:val="center"/>
          </w:tcPr>
          <w:p w:rsidR="00600785" w:rsidRDefault="00600785">
            <w:pPr>
              <w:pStyle w:val="ConsPlusNormal"/>
              <w:jc w:val="center"/>
            </w:pPr>
            <w:r>
              <w:t>Плита 2-конфорочная и газовый проточный водонагреватель</w:t>
            </w:r>
          </w:p>
        </w:tc>
      </w:tr>
      <w:tr w:rsidR="00600785">
        <w:tc>
          <w:tcPr>
            <w:tcW w:w="1155" w:type="dxa"/>
            <w:vAlign w:val="center"/>
          </w:tcPr>
          <w:p w:rsidR="00600785" w:rsidRDefault="00600785">
            <w:pPr>
              <w:pStyle w:val="ConsPlusNormal"/>
              <w:jc w:val="center"/>
            </w:pPr>
            <w:r>
              <w:t>1</w:t>
            </w:r>
          </w:p>
        </w:tc>
        <w:tc>
          <w:tcPr>
            <w:tcW w:w="1757" w:type="dxa"/>
            <w:vAlign w:val="center"/>
          </w:tcPr>
          <w:p w:rsidR="00600785" w:rsidRDefault="00600785">
            <w:pPr>
              <w:pStyle w:val="ConsPlusNormal"/>
              <w:jc w:val="center"/>
            </w:pPr>
            <w:r>
              <w:t>1</w:t>
            </w:r>
          </w:p>
        </w:tc>
        <w:tc>
          <w:tcPr>
            <w:tcW w:w="1814" w:type="dxa"/>
            <w:vAlign w:val="center"/>
          </w:tcPr>
          <w:p w:rsidR="00600785" w:rsidRDefault="00600785">
            <w:pPr>
              <w:pStyle w:val="ConsPlusNormal"/>
              <w:jc w:val="center"/>
            </w:pPr>
            <w:r>
              <w:t>1</w:t>
            </w:r>
          </w:p>
        </w:tc>
        <w:tc>
          <w:tcPr>
            <w:tcW w:w="2154" w:type="dxa"/>
            <w:vAlign w:val="center"/>
          </w:tcPr>
          <w:p w:rsidR="00600785" w:rsidRDefault="00600785">
            <w:pPr>
              <w:pStyle w:val="ConsPlusNormal"/>
              <w:jc w:val="center"/>
            </w:pPr>
            <w:r>
              <w:t>0,700</w:t>
            </w:r>
          </w:p>
        </w:tc>
        <w:tc>
          <w:tcPr>
            <w:tcW w:w="2154" w:type="dxa"/>
            <w:vAlign w:val="center"/>
          </w:tcPr>
          <w:p w:rsidR="00600785" w:rsidRDefault="00600785">
            <w:pPr>
              <w:pStyle w:val="ConsPlusNormal"/>
              <w:jc w:val="center"/>
            </w:pPr>
            <w:r>
              <w:t>0,750</w:t>
            </w:r>
          </w:p>
        </w:tc>
      </w:tr>
      <w:tr w:rsidR="00600785">
        <w:tc>
          <w:tcPr>
            <w:tcW w:w="1155" w:type="dxa"/>
            <w:vAlign w:val="center"/>
          </w:tcPr>
          <w:p w:rsidR="00600785" w:rsidRDefault="00600785">
            <w:pPr>
              <w:pStyle w:val="ConsPlusNormal"/>
              <w:jc w:val="center"/>
            </w:pPr>
            <w:r>
              <w:t>2</w:t>
            </w:r>
          </w:p>
        </w:tc>
        <w:tc>
          <w:tcPr>
            <w:tcW w:w="1757" w:type="dxa"/>
            <w:vAlign w:val="center"/>
          </w:tcPr>
          <w:p w:rsidR="00600785" w:rsidRDefault="00600785">
            <w:pPr>
              <w:pStyle w:val="ConsPlusNormal"/>
              <w:jc w:val="center"/>
            </w:pPr>
            <w:r>
              <w:t>0,650</w:t>
            </w:r>
          </w:p>
        </w:tc>
        <w:tc>
          <w:tcPr>
            <w:tcW w:w="1814" w:type="dxa"/>
            <w:vAlign w:val="center"/>
          </w:tcPr>
          <w:p w:rsidR="00600785" w:rsidRDefault="00600785">
            <w:pPr>
              <w:pStyle w:val="ConsPlusNormal"/>
              <w:jc w:val="center"/>
            </w:pPr>
            <w:r>
              <w:t>0,840</w:t>
            </w:r>
          </w:p>
        </w:tc>
        <w:tc>
          <w:tcPr>
            <w:tcW w:w="2154" w:type="dxa"/>
            <w:vAlign w:val="center"/>
          </w:tcPr>
          <w:p w:rsidR="00600785" w:rsidRDefault="00600785">
            <w:pPr>
              <w:pStyle w:val="ConsPlusNormal"/>
              <w:jc w:val="center"/>
            </w:pPr>
            <w:r>
              <w:t>0,560</w:t>
            </w:r>
          </w:p>
        </w:tc>
        <w:tc>
          <w:tcPr>
            <w:tcW w:w="2154" w:type="dxa"/>
            <w:vAlign w:val="center"/>
          </w:tcPr>
          <w:p w:rsidR="00600785" w:rsidRDefault="00600785">
            <w:pPr>
              <w:pStyle w:val="ConsPlusNormal"/>
              <w:jc w:val="center"/>
            </w:pPr>
            <w:r>
              <w:t>0,640</w:t>
            </w:r>
          </w:p>
        </w:tc>
      </w:tr>
      <w:tr w:rsidR="00600785">
        <w:tc>
          <w:tcPr>
            <w:tcW w:w="1155" w:type="dxa"/>
            <w:vAlign w:val="center"/>
          </w:tcPr>
          <w:p w:rsidR="00600785" w:rsidRDefault="00600785">
            <w:pPr>
              <w:pStyle w:val="ConsPlusNormal"/>
              <w:jc w:val="center"/>
            </w:pPr>
            <w:r>
              <w:t>3</w:t>
            </w:r>
          </w:p>
        </w:tc>
        <w:tc>
          <w:tcPr>
            <w:tcW w:w="1757" w:type="dxa"/>
            <w:vAlign w:val="center"/>
          </w:tcPr>
          <w:p w:rsidR="00600785" w:rsidRDefault="00600785">
            <w:pPr>
              <w:pStyle w:val="ConsPlusNormal"/>
              <w:jc w:val="center"/>
            </w:pPr>
            <w:r>
              <w:t>0,450</w:t>
            </w:r>
          </w:p>
        </w:tc>
        <w:tc>
          <w:tcPr>
            <w:tcW w:w="1814" w:type="dxa"/>
            <w:vAlign w:val="center"/>
          </w:tcPr>
          <w:p w:rsidR="00600785" w:rsidRDefault="00600785">
            <w:pPr>
              <w:pStyle w:val="ConsPlusNormal"/>
              <w:jc w:val="center"/>
            </w:pPr>
            <w:r>
              <w:t>0,730</w:t>
            </w:r>
          </w:p>
        </w:tc>
        <w:tc>
          <w:tcPr>
            <w:tcW w:w="2154" w:type="dxa"/>
            <w:vAlign w:val="center"/>
          </w:tcPr>
          <w:p w:rsidR="00600785" w:rsidRDefault="00600785">
            <w:pPr>
              <w:pStyle w:val="ConsPlusNormal"/>
              <w:jc w:val="center"/>
            </w:pPr>
            <w:r>
              <w:t>0,480</w:t>
            </w:r>
          </w:p>
        </w:tc>
        <w:tc>
          <w:tcPr>
            <w:tcW w:w="2154" w:type="dxa"/>
            <w:vAlign w:val="center"/>
          </w:tcPr>
          <w:p w:rsidR="00600785" w:rsidRDefault="00600785">
            <w:pPr>
              <w:pStyle w:val="ConsPlusNormal"/>
              <w:jc w:val="center"/>
            </w:pPr>
            <w:r>
              <w:t>0,520</w:t>
            </w:r>
          </w:p>
        </w:tc>
      </w:tr>
      <w:tr w:rsidR="00600785">
        <w:tc>
          <w:tcPr>
            <w:tcW w:w="1155" w:type="dxa"/>
            <w:vAlign w:val="center"/>
          </w:tcPr>
          <w:p w:rsidR="00600785" w:rsidRDefault="00600785">
            <w:pPr>
              <w:pStyle w:val="ConsPlusNormal"/>
              <w:jc w:val="center"/>
            </w:pPr>
            <w:r>
              <w:t>4</w:t>
            </w:r>
          </w:p>
        </w:tc>
        <w:tc>
          <w:tcPr>
            <w:tcW w:w="1757" w:type="dxa"/>
            <w:vAlign w:val="center"/>
          </w:tcPr>
          <w:p w:rsidR="00600785" w:rsidRDefault="00600785">
            <w:pPr>
              <w:pStyle w:val="ConsPlusNormal"/>
              <w:jc w:val="center"/>
            </w:pPr>
            <w:r>
              <w:t>0,350</w:t>
            </w:r>
          </w:p>
        </w:tc>
        <w:tc>
          <w:tcPr>
            <w:tcW w:w="1814" w:type="dxa"/>
            <w:vAlign w:val="center"/>
          </w:tcPr>
          <w:p w:rsidR="00600785" w:rsidRDefault="00600785">
            <w:pPr>
              <w:pStyle w:val="ConsPlusNormal"/>
              <w:jc w:val="center"/>
            </w:pPr>
            <w:r>
              <w:t>0,590</w:t>
            </w:r>
          </w:p>
        </w:tc>
        <w:tc>
          <w:tcPr>
            <w:tcW w:w="2154" w:type="dxa"/>
            <w:vAlign w:val="center"/>
          </w:tcPr>
          <w:p w:rsidR="00600785" w:rsidRDefault="00600785">
            <w:pPr>
              <w:pStyle w:val="ConsPlusNormal"/>
              <w:jc w:val="center"/>
            </w:pPr>
            <w:r>
              <w:t>0,430</w:t>
            </w:r>
          </w:p>
        </w:tc>
        <w:tc>
          <w:tcPr>
            <w:tcW w:w="2154" w:type="dxa"/>
            <w:vAlign w:val="center"/>
          </w:tcPr>
          <w:p w:rsidR="00600785" w:rsidRDefault="00600785">
            <w:pPr>
              <w:pStyle w:val="ConsPlusNormal"/>
              <w:jc w:val="center"/>
            </w:pPr>
            <w:r>
              <w:t>0,390</w:t>
            </w:r>
          </w:p>
        </w:tc>
      </w:tr>
      <w:tr w:rsidR="00600785">
        <w:tc>
          <w:tcPr>
            <w:tcW w:w="1155" w:type="dxa"/>
            <w:vAlign w:val="center"/>
          </w:tcPr>
          <w:p w:rsidR="00600785" w:rsidRDefault="00600785">
            <w:pPr>
              <w:pStyle w:val="ConsPlusNormal"/>
              <w:jc w:val="center"/>
            </w:pPr>
            <w:r>
              <w:t>5</w:t>
            </w:r>
          </w:p>
        </w:tc>
        <w:tc>
          <w:tcPr>
            <w:tcW w:w="1757" w:type="dxa"/>
            <w:vAlign w:val="center"/>
          </w:tcPr>
          <w:p w:rsidR="00600785" w:rsidRDefault="00600785">
            <w:pPr>
              <w:pStyle w:val="ConsPlusNormal"/>
              <w:jc w:val="center"/>
            </w:pPr>
            <w:r>
              <w:t>0,290</w:t>
            </w:r>
          </w:p>
        </w:tc>
        <w:tc>
          <w:tcPr>
            <w:tcW w:w="1814" w:type="dxa"/>
            <w:vAlign w:val="center"/>
          </w:tcPr>
          <w:p w:rsidR="00600785" w:rsidRDefault="00600785">
            <w:pPr>
              <w:pStyle w:val="ConsPlusNormal"/>
              <w:jc w:val="center"/>
            </w:pPr>
            <w:r>
              <w:t>0,480</w:t>
            </w:r>
          </w:p>
        </w:tc>
        <w:tc>
          <w:tcPr>
            <w:tcW w:w="2154" w:type="dxa"/>
            <w:vAlign w:val="center"/>
          </w:tcPr>
          <w:p w:rsidR="00600785" w:rsidRDefault="00600785">
            <w:pPr>
              <w:pStyle w:val="ConsPlusNormal"/>
              <w:jc w:val="center"/>
            </w:pPr>
            <w:r>
              <w:t>0,400</w:t>
            </w:r>
          </w:p>
        </w:tc>
        <w:tc>
          <w:tcPr>
            <w:tcW w:w="2154" w:type="dxa"/>
            <w:vAlign w:val="center"/>
          </w:tcPr>
          <w:p w:rsidR="00600785" w:rsidRDefault="00600785">
            <w:pPr>
              <w:pStyle w:val="ConsPlusNormal"/>
              <w:jc w:val="center"/>
            </w:pPr>
            <w:r>
              <w:t>0,375</w:t>
            </w:r>
          </w:p>
        </w:tc>
      </w:tr>
      <w:tr w:rsidR="00600785">
        <w:tc>
          <w:tcPr>
            <w:tcW w:w="1155" w:type="dxa"/>
            <w:vAlign w:val="center"/>
          </w:tcPr>
          <w:p w:rsidR="00600785" w:rsidRDefault="00600785">
            <w:pPr>
              <w:pStyle w:val="ConsPlusNormal"/>
              <w:jc w:val="center"/>
            </w:pPr>
            <w:r>
              <w:t>6</w:t>
            </w:r>
          </w:p>
        </w:tc>
        <w:tc>
          <w:tcPr>
            <w:tcW w:w="1757" w:type="dxa"/>
            <w:vAlign w:val="center"/>
          </w:tcPr>
          <w:p w:rsidR="00600785" w:rsidRDefault="00600785">
            <w:pPr>
              <w:pStyle w:val="ConsPlusNormal"/>
              <w:jc w:val="center"/>
            </w:pPr>
            <w:r>
              <w:t>0,280</w:t>
            </w:r>
          </w:p>
        </w:tc>
        <w:tc>
          <w:tcPr>
            <w:tcW w:w="1814" w:type="dxa"/>
            <w:vAlign w:val="center"/>
          </w:tcPr>
          <w:p w:rsidR="00600785" w:rsidRDefault="00600785">
            <w:pPr>
              <w:pStyle w:val="ConsPlusNormal"/>
              <w:jc w:val="center"/>
            </w:pPr>
            <w:r>
              <w:t>0,410</w:t>
            </w:r>
          </w:p>
        </w:tc>
        <w:tc>
          <w:tcPr>
            <w:tcW w:w="2154" w:type="dxa"/>
            <w:vAlign w:val="center"/>
          </w:tcPr>
          <w:p w:rsidR="00600785" w:rsidRDefault="00600785">
            <w:pPr>
              <w:pStyle w:val="ConsPlusNormal"/>
              <w:jc w:val="center"/>
            </w:pPr>
            <w:r>
              <w:t>0,392</w:t>
            </w:r>
          </w:p>
        </w:tc>
        <w:tc>
          <w:tcPr>
            <w:tcW w:w="2154" w:type="dxa"/>
            <w:vAlign w:val="center"/>
          </w:tcPr>
          <w:p w:rsidR="00600785" w:rsidRDefault="00600785">
            <w:pPr>
              <w:pStyle w:val="ConsPlusNormal"/>
              <w:jc w:val="center"/>
            </w:pPr>
            <w:r>
              <w:t>0,360</w:t>
            </w:r>
          </w:p>
        </w:tc>
      </w:tr>
      <w:tr w:rsidR="00600785">
        <w:tc>
          <w:tcPr>
            <w:tcW w:w="1155" w:type="dxa"/>
            <w:vAlign w:val="center"/>
          </w:tcPr>
          <w:p w:rsidR="00600785" w:rsidRDefault="00600785">
            <w:pPr>
              <w:pStyle w:val="ConsPlusNormal"/>
              <w:jc w:val="center"/>
            </w:pPr>
            <w:r>
              <w:t>7</w:t>
            </w:r>
          </w:p>
        </w:tc>
        <w:tc>
          <w:tcPr>
            <w:tcW w:w="1757" w:type="dxa"/>
            <w:vAlign w:val="center"/>
          </w:tcPr>
          <w:p w:rsidR="00600785" w:rsidRDefault="00600785">
            <w:pPr>
              <w:pStyle w:val="ConsPlusNormal"/>
              <w:jc w:val="center"/>
            </w:pPr>
            <w:r>
              <w:t>0,280</w:t>
            </w:r>
          </w:p>
        </w:tc>
        <w:tc>
          <w:tcPr>
            <w:tcW w:w="1814" w:type="dxa"/>
            <w:vAlign w:val="center"/>
          </w:tcPr>
          <w:p w:rsidR="00600785" w:rsidRDefault="00600785">
            <w:pPr>
              <w:pStyle w:val="ConsPlusNormal"/>
              <w:jc w:val="center"/>
            </w:pPr>
            <w:r>
              <w:t>0,360</w:t>
            </w:r>
          </w:p>
        </w:tc>
        <w:tc>
          <w:tcPr>
            <w:tcW w:w="2154" w:type="dxa"/>
            <w:vAlign w:val="center"/>
          </w:tcPr>
          <w:p w:rsidR="00600785" w:rsidRDefault="00600785">
            <w:pPr>
              <w:pStyle w:val="ConsPlusNormal"/>
              <w:jc w:val="center"/>
            </w:pPr>
            <w:r>
              <w:t>0,370</w:t>
            </w:r>
          </w:p>
        </w:tc>
        <w:tc>
          <w:tcPr>
            <w:tcW w:w="2154" w:type="dxa"/>
            <w:vAlign w:val="center"/>
          </w:tcPr>
          <w:p w:rsidR="00600785" w:rsidRDefault="00600785">
            <w:pPr>
              <w:pStyle w:val="ConsPlusNormal"/>
              <w:jc w:val="center"/>
            </w:pPr>
            <w:r>
              <w:t>0,345</w:t>
            </w:r>
          </w:p>
        </w:tc>
      </w:tr>
      <w:tr w:rsidR="00600785">
        <w:tc>
          <w:tcPr>
            <w:tcW w:w="1155" w:type="dxa"/>
            <w:vAlign w:val="center"/>
          </w:tcPr>
          <w:p w:rsidR="00600785" w:rsidRDefault="00600785">
            <w:pPr>
              <w:pStyle w:val="ConsPlusNormal"/>
              <w:jc w:val="center"/>
            </w:pPr>
            <w:r>
              <w:t>8</w:t>
            </w:r>
          </w:p>
        </w:tc>
        <w:tc>
          <w:tcPr>
            <w:tcW w:w="1757" w:type="dxa"/>
            <w:vAlign w:val="center"/>
          </w:tcPr>
          <w:p w:rsidR="00600785" w:rsidRDefault="00600785">
            <w:pPr>
              <w:pStyle w:val="ConsPlusNormal"/>
              <w:jc w:val="center"/>
            </w:pPr>
            <w:r>
              <w:t>0,265</w:t>
            </w:r>
          </w:p>
        </w:tc>
        <w:tc>
          <w:tcPr>
            <w:tcW w:w="1814" w:type="dxa"/>
            <w:vAlign w:val="center"/>
          </w:tcPr>
          <w:p w:rsidR="00600785" w:rsidRDefault="00600785">
            <w:pPr>
              <w:pStyle w:val="ConsPlusNormal"/>
              <w:jc w:val="center"/>
            </w:pPr>
            <w:r>
              <w:t>0,320</w:t>
            </w:r>
          </w:p>
        </w:tc>
        <w:tc>
          <w:tcPr>
            <w:tcW w:w="2154" w:type="dxa"/>
            <w:vAlign w:val="center"/>
          </w:tcPr>
          <w:p w:rsidR="00600785" w:rsidRDefault="00600785">
            <w:pPr>
              <w:pStyle w:val="ConsPlusNormal"/>
              <w:jc w:val="center"/>
            </w:pPr>
            <w:r>
              <w:t>0,360</w:t>
            </w:r>
          </w:p>
        </w:tc>
        <w:tc>
          <w:tcPr>
            <w:tcW w:w="2154" w:type="dxa"/>
            <w:vAlign w:val="center"/>
          </w:tcPr>
          <w:p w:rsidR="00600785" w:rsidRDefault="00600785">
            <w:pPr>
              <w:pStyle w:val="ConsPlusNormal"/>
              <w:jc w:val="center"/>
            </w:pPr>
            <w:r>
              <w:t>0,335</w:t>
            </w:r>
          </w:p>
        </w:tc>
      </w:tr>
      <w:tr w:rsidR="00600785">
        <w:tc>
          <w:tcPr>
            <w:tcW w:w="1155" w:type="dxa"/>
            <w:vAlign w:val="center"/>
          </w:tcPr>
          <w:p w:rsidR="00600785" w:rsidRDefault="00600785">
            <w:pPr>
              <w:pStyle w:val="ConsPlusNormal"/>
              <w:jc w:val="center"/>
            </w:pPr>
            <w:r>
              <w:t>9</w:t>
            </w:r>
          </w:p>
        </w:tc>
        <w:tc>
          <w:tcPr>
            <w:tcW w:w="1757" w:type="dxa"/>
            <w:vAlign w:val="center"/>
          </w:tcPr>
          <w:p w:rsidR="00600785" w:rsidRDefault="00600785">
            <w:pPr>
              <w:pStyle w:val="ConsPlusNormal"/>
              <w:jc w:val="center"/>
            </w:pPr>
            <w:r>
              <w:t>0,258</w:t>
            </w:r>
          </w:p>
        </w:tc>
        <w:tc>
          <w:tcPr>
            <w:tcW w:w="1814" w:type="dxa"/>
            <w:vAlign w:val="center"/>
          </w:tcPr>
          <w:p w:rsidR="00600785" w:rsidRDefault="00600785">
            <w:pPr>
              <w:pStyle w:val="ConsPlusNormal"/>
              <w:jc w:val="center"/>
            </w:pPr>
            <w:r>
              <w:t>0,289</w:t>
            </w:r>
          </w:p>
        </w:tc>
        <w:tc>
          <w:tcPr>
            <w:tcW w:w="2154" w:type="dxa"/>
            <w:vAlign w:val="center"/>
          </w:tcPr>
          <w:p w:rsidR="00600785" w:rsidRDefault="00600785">
            <w:pPr>
              <w:pStyle w:val="ConsPlusNormal"/>
              <w:jc w:val="center"/>
            </w:pPr>
            <w:r>
              <w:t>0,345</w:t>
            </w:r>
          </w:p>
        </w:tc>
        <w:tc>
          <w:tcPr>
            <w:tcW w:w="2154" w:type="dxa"/>
            <w:vAlign w:val="center"/>
          </w:tcPr>
          <w:p w:rsidR="00600785" w:rsidRDefault="00600785">
            <w:pPr>
              <w:pStyle w:val="ConsPlusNormal"/>
              <w:jc w:val="center"/>
            </w:pPr>
            <w:r>
              <w:t>0,320</w:t>
            </w:r>
          </w:p>
        </w:tc>
      </w:tr>
      <w:tr w:rsidR="00600785">
        <w:tc>
          <w:tcPr>
            <w:tcW w:w="1155" w:type="dxa"/>
            <w:vAlign w:val="center"/>
          </w:tcPr>
          <w:p w:rsidR="00600785" w:rsidRDefault="00600785">
            <w:pPr>
              <w:pStyle w:val="ConsPlusNormal"/>
              <w:jc w:val="center"/>
            </w:pPr>
            <w:r>
              <w:lastRenderedPageBreak/>
              <w:t>10</w:t>
            </w:r>
          </w:p>
        </w:tc>
        <w:tc>
          <w:tcPr>
            <w:tcW w:w="1757" w:type="dxa"/>
            <w:vAlign w:val="center"/>
          </w:tcPr>
          <w:p w:rsidR="00600785" w:rsidRDefault="00600785">
            <w:pPr>
              <w:pStyle w:val="ConsPlusNormal"/>
              <w:jc w:val="center"/>
            </w:pPr>
            <w:r>
              <w:t>0,254</w:t>
            </w:r>
          </w:p>
        </w:tc>
        <w:tc>
          <w:tcPr>
            <w:tcW w:w="1814" w:type="dxa"/>
            <w:vAlign w:val="center"/>
          </w:tcPr>
          <w:p w:rsidR="00600785" w:rsidRDefault="00600785">
            <w:pPr>
              <w:pStyle w:val="ConsPlusNormal"/>
              <w:jc w:val="center"/>
            </w:pPr>
            <w:r>
              <w:t>0,263</w:t>
            </w:r>
          </w:p>
        </w:tc>
        <w:tc>
          <w:tcPr>
            <w:tcW w:w="2154" w:type="dxa"/>
            <w:vAlign w:val="center"/>
          </w:tcPr>
          <w:p w:rsidR="00600785" w:rsidRDefault="00600785">
            <w:pPr>
              <w:pStyle w:val="ConsPlusNormal"/>
              <w:jc w:val="center"/>
            </w:pPr>
            <w:r>
              <w:t>0,340</w:t>
            </w:r>
          </w:p>
        </w:tc>
        <w:tc>
          <w:tcPr>
            <w:tcW w:w="2154" w:type="dxa"/>
            <w:vAlign w:val="center"/>
          </w:tcPr>
          <w:p w:rsidR="00600785" w:rsidRDefault="00600785">
            <w:pPr>
              <w:pStyle w:val="ConsPlusNormal"/>
              <w:jc w:val="center"/>
            </w:pPr>
            <w:r>
              <w:t>0,315</w:t>
            </w:r>
          </w:p>
        </w:tc>
      </w:tr>
      <w:tr w:rsidR="00600785">
        <w:tc>
          <w:tcPr>
            <w:tcW w:w="1155" w:type="dxa"/>
            <w:vAlign w:val="center"/>
          </w:tcPr>
          <w:p w:rsidR="00600785" w:rsidRDefault="00600785">
            <w:pPr>
              <w:pStyle w:val="ConsPlusNormal"/>
              <w:jc w:val="center"/>
            </w:pPr>
            <w:r>
              <w:t>15</w:t>
            </w:r>
          </w:p>
        </w:tc>
        <w:tc>
          <w:tcPr>
            <w:tcW w:w="1757" w:type="dxa"/>
            <w:vAlign w:val="center"/>
          </w:tcPr>
          <w:p w:rsidR="00600785" w:rsidRDefault="00600785">
            <w:pPr>
              <w:pStyle w:val="ConsPlusNormal"/>
              <w:jc w:val="center"/>
            </w:pPr>
            <w:r>
              <w:t>0,240</w:t>
            </w:r>
          </w:p>
        </w:tc>
        <w:tc>
          <w:tcPr>
            <w:tcW w:w="1814" w:type="dxa"/>
            <w:vAlign w:val="center"/>
          </w:tcPr>
          <w:p w:rsidR="00600785" w:rsidRDefault="00600785">
            <w:pPr>
              <w:pStyle w:val="ConsPlusNormal"/>
              <w:jc w:val="center"/>
            </w:pPr>
            <w:r>
              <w:t>0,242</w:t>
            </w:r>
          </w:p>
        </w:tc>
        <w:tc>
          <w:tcPr>
            <w:tcW w:w="2154" w:type="dxa"/>
            <w:vAlign w:val="center"/>
          </w:tcPr>
          <w:p w:rsidR="00600785" w:rsidRDefault="00600785">
            <w:pPr>
              <w:pStyle w:val="ConsPlusNormal"/>
              <w:jc w:val="center"/>
            </w:pPr>
            <w:r>
              <w:t>0,300</w:t>
            </w:r>
          </w:p>
        </w:tc>
        <w:tc>
          <w:tcPr>
            <w:tcW w:w="2154" w:type="dxa"/>
            <w:vAlign w:val="center"/>
          </w:tcPr>
          <w:p w:rsidR="00600785" w:rsidRDefault="00600785">
            <w:pPr>
              <w:pStyle w:val="ConsPlusNormal"/>
              <w:jc w:val="center"/>
            </w:pPr>
            <w:r>
              <w:t>0,275</w:t>
            </w:r>
          </w:p>
        </w:tc>
      </w:tr>
      <w:tr w:rsidR="00600785">
        <w:tc>
          <w:tcPr>
            <w:tcW w:w="1155" w:type="dxa"/>
            <w:vAlign w:val="center"/>
          </w:tcPr>
          <w:p w:rsidR="00600785" w:rsidRDefault="00600785">
            <w:pPr>
              <w:pStyle w:val="ConsPlusNormal"/>
              <w:jc w:val="center"/>
            </w:pPr>
            <w:r>
              <w:t>20</w:t>
            </w:r>
          </w:p>
        </w:tc>
        <w:tc>
          <w:tcPr>
            <w:tcW w:w="1757" w:type="dxa"/>
            <w:vAlign w:val="center"/>
          </w:tcPr>
          <w:p w:rsidR="00600785" w:rsidRDefault="00600785">
            <w:pPr>
              <w:pStyle w:val="ConsPlusNormal"/>
              <w:jc w:val="center"/>
            </w:pPr>
            <w:r>
              <w:t>0,235</w:t>
            </w:r>
          </w:p>
        </w:tc>
        <w:tc>
          <w:tcPr>
            <w:tcW w:w="1814" w:type="dxa"/>
            <w:vAlign w:val="center"/>
          </w:tcPr>
          <w:p w:rsidR="00600785" w:rsidRDefault="00600785">
            <w:pPr>
              <w:pStyle w:val="ConsPlusNormal"/>
              <w:jc w:val="center"/>
            </w:pPr>
            <w:r>
              <w:t>0,230</w:t>
            </w:r>
          </w:p>
        </w:tc>
        <w:tc>
          <w:tcPr>
            <w:tcW w:w="2154" w:type="dxa"/>
            <w:vAlign w:val="center"/>
          </w:tcPr>
          <w:p w:rsidR="00600785" w:rsidRDefault="00600785">
            <w:pPr>
              <w:pStyle w:val="ConsPlusNormal"/>
              <w:jc w:val="center"/>
            </w:pPr>
            <w:r>
              <w:t>0,280</w:t>
            </w:r>
          </w:p>
        </w:tc>
        <w:tc>
          <w:tcPr>
            <w:tcW w:w="2154" w:type="dxa"/>
            <w:vAlign w:val="center"/>
          </w:tcPr>
          <w:p w:rsidR="00600785" w:rsidRDefault="00600785">
            <w:pPr>
              <w:pStyle w:val="ConsPlusNormal"/>
              <w:jc w:val="center"/>
            </w:pPr>
            <w:r>
              <w:t>0,260</w:t>
            </w:r>
          </w:p>
        </w:tc>
      </w:tr>
      <w:tr w:rsidR="00600785">
        <w:tc>
          <w:tcPr>
            <w:tcW w:w="1155" w:type="dxa"/>
            <w:vAlign w:val="center"/>
          </w:tcPr>
          <w:p w:rsidR="00600785" w:rsidRDefault="00600785">
            <w:pPr>
              <w:pStyle w:val="ConsPlusNormal"/>
              <w:jc w:val="center"/>
            </w:pPr>
            <w:r>
              <w:t>30</w:t>
            </w:r>
          </w:p>
        </w:tc>
        <w:tc>
          <w:tcPr>
            <w:tcW w:w="1757" w:type="dxa"/>
            <w:vAlign w:val="center"/>
          </w:tcPr>
          <w:p w:rsidR="00600785" w:rsidRDefault="00600785">
            <w:pPr>
              <w:pStyle w:val="ConsPlusNormal"/>
              <w:jc w:val="center"/>
            </w:pPr>
            <w:r>
              <w:t>0,231</w:t>
            </w:r>
          </w:p>
        </w:tc>
        <w:tc>
          <w:tcPr>
            <w:tcW w:w="1814" w:type="dxa"/>
            <w:vAlign w:val="center"/>
          </w:tcPr>
          <w:p w:rsidR="00600785" w:rsidRDefault="00600785">
            <w:pPr>
              <w:pStyle w:val="ConsPlusNormal"/>
              <w:jc w:val="center"/>
            </w:pPr>
            <w:r>
              <w:t>0,218</w:t>
            </w:r>
          </w:p>
        </w:tc>
        <w:tc>
          <w:tcPr>
            <w:tcW w:w="2154" w:type="dxa"/>
            <w:vAlign w:val="center"/>
          </w:tcPr>
          <w:p w:rsidR="00600785" w:rsidRDefault="00600785">
            <w:pPr>
              <w:pStyle w:val="ConsPlusNormal"/>
              <w:jc w:val="center"/>
            </w:pPr>
            <w:r>
              <w:t>0,250</w:t>
            </w:r>
          </w:p>
        </w:tc>
        <w:tc>
          <w:tcPr>
            <w:tcW w:w="2154" w:type="dxa"/>
            <w:vAlign w:val="center"/>
          </w:tcPr>
          <w:p w:rsidR="00600785" w:rsidRDefault="00600785">
            <w:pPr>
              <w:pStyle w:val="ConsPlusNormal"/>
              <w:jc w:val="center"/>
            </w:pPr>
            <w:r>
              <w:t>0,235</w:t>
            </w:r>
          </w:p>
        </w:tc>
      </w:tr>
      <w:tr w:rsidR="00600785">
        <w:tc>
          <w:tcPr>
            <w:tcW w:w="1155" w:type="dxa"/>
            <w:vAlign w:val="center"/>
          </w:tcPr>
          <w:p w:rsidR="00600785" w:rsidRDefault="00600785">
            <w:pPr>
              <w:pStyle w:val="ConsPlusNormal"/>
              <w:jc w:val="center"/>
            </w:pPr>
            <w:r>
              <w:t>40</w:t>
            </w:r>
          </w:p>
        </w:tc>
        <w:tc>
          <w:tcPr>
            <w:tcW w:w="1757" w:type="dxa"/>
            <w:vAlign w:val="center"/>
          </w:tcPr>
          <w:p w:rsidR="00600785" w:rsidRDefault="00600785">
            <w:pPr>
              <w:pStyle w:val="ConsPlusNormal"/>
              <w:jc w:val="center"/>
            </w:pPr>
            <w:r>
              <w:t>0,227</w:t>
            </w:r>
          </w:p>
        </w:tc>
        <w:tc>
          <w:tcPr>
            <w:tcW w:w="1814" w:type="dxa"/>
            <w:vAlign w:val="center"/>
          </w:tcPr>
          <w:p w:rsidR="00600785" w:rsidRDefault="00600785">
            <w:pPr>
              <w:pStyle w:val="ConsPlusNormal"/>
              <w:jc w:val="center"/>
            </w:pPr>
            <w:r>
              <w:t>0,213</w:t>
            </w:r>
          </w:p>
        </w:tc>
        <w:tc>
          <w:tcPr>
            <w:tcW w:w="2154" w:type="dxa"/>
            <w:vAlign w:val="center"/>
          </w:tcPr>
          <w:p w:rsidR="00600785" w:rsidRDefault="00600785">
            <w:pPr>
              <w:pStyle w:val="ConsPlusNormal"/>
              <w:jc w:val="center"/>
            </w:pPr>
            <w:r>
              <w:t>0,230</w:t>
            </w:r>
          </w:p>
        </w:tc>
        <w:tc>
          <w:tcPr>
            <w:tcW w:w="2154" w:type="dxa"/>
            <w:vAlign w:val="center"/>
          </w:tcPr>
          <w:p w:rsidR="00600785" w:rsidRDefault="00600785">
            <w:pPr>
              <w:pStyle w:val="ConsPlusNormal"/>
              <w:jc w:val="center"/>
            </w:pPr>
            <w:r>
              <w:t>0,205</w:t>
            </w:r>
          </w:p>
        </w:tc>
      </w:tr>
      <w:tr w:rsidR="00600785">
        <w:tc>
          <w:tcPr>
            <w:tcW w:w="1155" w:type="dxa"/>
            <w:vAlign w:val="center"/>
          </w:tcPr>
          <w:p w:rsidR="00600785" w:rsidRDefault="00600785">
            <w:pPr>
              <w:pStyle w:val="ConsPlusNormal"/>
              <w:jc w:val="center"/>
            </w:pPr>
            <w:r>
              <w:t>50</w:t>
            </w:r>
          </w:p>
        </w:tc>
        <w:tc>
          <w:tcPr>
            <w:tcW w:w="1757" w:type="dxa"/>
            <w:vAlign w:val="center"/>
          </w:tcPr>
          <w:p w:rsidR="00600785" w:rsidRDefault="00600785">
            <w:pPr>
              <w:pStyle w:val="ConsPlusNormal"/>
              <w:jc w:val="center"/>
            </w:pPr>
            <w:r>
              <w:t>0,223</w:t>
            </w:r>
          </w:p>
        </w:tc>
        <w:tc>
          <w:tcPr>
            <w:tcW w:w="1814" w:type="dxa"/>
            <w:vAlign w:val="center"/>
          </w:tcPr>
          <w:p w:rsidR="00600785" w:rsidRDefault="00600785">
            <w:pPr>
              <w:pStyle w:val="ConsPlusNormal"/>
              <w:jc w:val="center"/>
            </w:pPr>
            <w:r>
              <w:t>0,210</w:t>
            </w:r>
          </w:p>
        </w:tc>
        <w:tc>
          <w:tcPr>
            <w:tcW w:w="2154" w:type="dxa"/>
            <w:vAlign w:val="center"/>
          </w:tcPr>
          <w:p w:rsidR="00600785" w:rsidRDefault="00600785">
            <w:pPr>
              <w:pStyle w:val="ConsPlusNormal"/>
              <w:jc w:val="center"/>
            </w:pPr>
            <w:r>
              <w:t>0,215</w:t>
            </w:r>
          </w:p>
        </w:tc>
        <w:tc>
          <w:tcPr>
            <w:tcW w:w="2154" w:type="dxa"/>
            <w:vAlign w:val="center"/>
          </w:tcPr>
          <w:p w:rsidR="00600785" w:rsidRDefault="00600785">
            <w:pPr>
              <w:pStyle w:val="ConsPlusNormal"/>
              <w:jc w:val="center"/>
            </w:pPr>
            <w:r>
              <w:t>0,193</w:t>
            </w:r>
          </w:p>
        </w:tc>
      </w:tr>
      <w:tr w:rsidR="00600785">
        <w:tc>
          <w:tcPr>
            <w:tcW w:w="1155" w:type="dxa"/>
            <w:vAlign w:val="center"/>
          </w:tcPr>
          <w:p w:rsidR="00600785" w:rsidRDefault="00600785">
            <w:pPr>
              <w:pStyle w:val="ConsPlusNormal"/>
              <w:jc w:val="center"/>
            </w:pPr>
            <w:r>
              <w:t>60</w:t>
            </w:r>
          </w:p>
        </w:tc>
        <w:tc>
          <w:tcPr>
            <w:tcW w:w="1757" w:type="dxa"/>
            <w:vAlign w:val="center"/>
          </w:tcPr>
          <w:p w:rsidR="00600785" w:rsidRDefault="00600785">
            <w:pPr>
              <w:pStyle w:val="ConsPlusNormal"/>
              <w:jc w:val="center"/>
            </w:pPr>
            <w:r>
              <w:t>0,220</w:t>
            </w:r>
          </w:p>
        </w:tc>
        <w:tc>
          <w:tcPr>
            <w:tcW w:w="1814" w:type="dxa"/>
            <w:vAlign w:val="center"/>
          </w:tcPr>
          <w:p w:rsidR="00600785" w:rsidRDefault="00600785">
            <w:pPr>
              <w:pStyle w:val="ConsPlusNormal"/>
              <w:jc w:val="center"/>
            </w:pPr>
            <w:r>
              <w:t>0,207</w:t>
            </w:r>
          </w:p>
        </w:tc>
        <w:tc>
          <w:tcPr>
            <w:tcW w:w="2154" w:type="dxa"/>
            <w:vAlign w:val="center"/>
          </w:tcPr>
          <w:p w:rsidR="00600785" w:rsidRDefault="00600785">
            <w:pPr>
              <w:pStyle w:val="ConsPlusNormal"/>
              <w:jc w:val="center"/>
            </w:pPr>
            <w:r>
              <w:t>0,203</w:t>
            </w:r>
          </w:p>
        </w:tc>
        <w:tc>
          <w:tcPr>
            <w:tcW w:w="2154" w:type="dxa"/>
            <w:vAlign w:val="center"/>
          </w:tcPr>
          <w:p w:rsidR="00600785" w:rsidRDefault="00600785">
            <w:pPr>
              <w:pStyle w:val="ConsPlusNormal"/>
              <w:jc w:val="center"/>
            </w:pPr>
            <w:r>
              <w:t>0,186</w:t>
            </w:r>
          </w:p>
        </w:tc>
      </w:tr>
      <w:tr w:rsidR="00600785">
        <w:tc>
          <w:tcPr>
            <w:tcW w:w="1155" w:type="dxa"/>
            <w:vAlign w:val="center"/>
          </w:tcPr>
          <w:p w:rsidR="00600785" w:rsidRDefault="00600785">
            <w:pPr>
              <w:pStyle w:val="ConsPlusNormal"/>
              <w:jc w:val="center"/>
            </w:pPr>
            <w:r>
              <w:t>70</w:t>
            </w:r>
          </w:p>
        </w:tc>
        <w:tc>
          <w:tcPr>
            <w:tcW w:w="1757" w:type="dxa"/>
            <w:vAlign w:val="center"/>
          </w:tcPr>
          <w:p w:rsidR="00600785" w:rsidRDefault="00600785">
            <w:pPr>
              <w:pStyle w:val="ConsPlusNormal"/>
              <w:jc w:val="center"/>
            </w:pPr>
            <w:r>
              <w:t>0,217</w:t>
            </w:r>
          </w:p>
        </w:tc>
        <w:tc>
          <w:tcPr>
            <w:tcW w:w="1814" w:type="dxa"/>
            <w:vAlign w:val="center"/>
          </w:tcPr>
          <w:p w:rsidR="00600785" w:rsidRDefault="00600785">
            <w:pPr>
              <w:pStyle w:val="ConsPlusNormal"/>
              <w:jc w:val="center"/>
            </w:pPr>
            <w:r>
              <w:t>0,205</w:t>
            </w:r>
          </w:p>
        </w:tc>
        <w:tc>
          <w:tcPr>
            <w:tcW w:w="2154" w:type="dxa"/>
            <w:vAlign w:val="center"/>
          </w:tcPr>
          <w:p w:rsidR="00600785" w:rsidRDefault="00600785">
            <w:pPr>
              <w:pStyle w:val="ConsPlusNormal"/>
              <w:jc w:val="center"/>
            </w:pPr>
            <w:r>
              <w:t>0,195</w:t>
            </w:r>
          </w:p>
        </w:tc>
        <w:tc>
          <w:tcPr>
            <w:tcW w:w="2154" w:type="dxa"/>
            <w:vAlign w:val="center"/>
          </w:tcPr>
          <w:p w:rsidR="00600785" w:rsidRDefault="00600785">
            <w:pPr>
              <w:pStyle w:val="ConsPlusNormal"/>
              <w:jc w:val="center"/>
            </w:pPr>
            <w:r>
              <w:t>0,180</w:t>
            </w:r>
          </w:p>
        </w:tc>
      </w:tr>
      <w:tr w:rsidR="00600785">
        <w:tc>
          <w:tcPr>
            <w:tcW w:w="1155" w:type="dxa"/>
            <w:vAlign w:val="center"/>
          </w:tcPr>
          <w:p w:rsidR="00600785" w:rsidRDefault="00600785">
            <w:pPr>
              <w:pStyle w:val="ConsPlusNormal"/>
              <w:jc w:val="center"/>
            </w:pPr>
            <w:r>
              <w:t>80</w:t>
            </w:r>
          </w:p>
        </w:tc>
        <w:tc>
          <w:tcPr>
            <w:tcW w:w="1757" w:type="dxa"/>
            <w:vAlign w:val="center"/>
          </w:tcPr>
          <w:p w:rsidR="00600785" w:rsidRDefault="00600785">
            <w:pPr>
              <w:pStyle w:val="ConsPlusNormal"/>
              <w:jc w:val="center"/>
            </w:pPr>
            <w:r>
              <w:t>0,214</w:t>
            </w:r>
          </w:p>
        </w:tc>
        <w:tc>
          <w:tcPr>
            <w:tcW w:w="1814" w:type="dxa"/>
            <w:vAlign w:val="center"/>
          </w:tcPr>
          <w:p w:rsidR="00600785" w:rsidRDefault="00600785">
            <w:pPr>
              <w:pStyle w:val="ConsPlusNormal"/>
              <w:jc w:val="center"/>
            </w:pPr>
            <w:r>
              <w:t>0,204</w:t>
            </w:r>
          </w:p>
        </w:tc>
        <w:tc>
          <w:tcPr>
            <w:tcW w:w="2154" w:type="dxa"/>
            <w:vAlign w:val="center"/>
          </w:tcPr>
          <w:p w:rsidR="00600785" w:rsidRDefault="00600785">
            <w:pPr>
              <w:pStyle w:val="ConsPlusNormal"/>
              <w:jc w:val="center"/>
            </w:pPr>
            <w:r>
              <w:t>0,192</w:t>
            </w:r>
          </w:p>
        </w:tc>
        <w:tc>
          <w:tcPr>
            <w:tcW w:w="2154" w:type="dxa"/>
            <w:vAlign w:val="center"/>
          </w:tcPr>
          <w:p w:rsidR="00600785" w:rsidRDefault="00600785">
            <w:pPr>
              <w:pStyle w:val="ConsPlusNormal"/>
              <w:jc w:val="center"/>
            </w:pPr>
            <w:r>
              <w:t>0,175</w:t>
            </w:r>
          </w:p>
        </w:tc>
      </w:tr>
      <w:tr w:rsidR="00600785">
        <w:tc>
          <w:tcPr>
            <w:tcW w:w="1155" w:type="dxa"/>
            <w:vAlign w:val="center"/>
          </w:tcPr>
          <w:p w:rsidR="00600785" w:rsidRDefault="00600785">
            <w:pPr>
              <w:pStyle w:val="ConsPlusNormal"/>
              <w:jc w:val="center"/>
            </w:pPr>
            <w:r>
              <w:t>90</w:t>
            </w:r>
          </w:p>
        </w:tc>
        <w:tc>
          <w:tcPr>
            <w:tcW w:w="1757" w:type="dxa"/>
            <w:vAlign w:val="center"/>
          </w:tcPr>
          <w:p w:rsidR="00600785" w:rsidRDefault="00600785">
            <w:pPr>
              <w:pStyle w:val="ConsPlusNormal"/>
              <w:jc w:val="center"/>
            </w:pPr>
            <w:r>
              <w:t>0,212</w:t>
            </w:r>
          </w:p>
        </w:tc>
        <w:tc>
          <w:tcPr>
            <w:tcW w:w="1814" w:type="dxa"/>
            <w:vAlign w:val="center"/>
          </w:tcPr>
          <w:p w:rsidR="00600785" w:rsidRDefault="00600785">
            <w:pPr>
              <w:pStyle w:val="ConsPlusNormal"/>
              <w:jc w:val="center"/>
            </w:pPr>
            <w:r>
              <w:t>0,203</w:t>
            </w:r>
          </w:p>
        </w:tc>
        <w:tc>
          <w:tcPr>
            <w:tcW w:w="2154" w:type="dxa"/>
            <w:vAlign w:val="center"/>
          </w:tcPr>
          <w:p w:rsidR="00600785" w:rsidRDefault="00600785">
            <w:pPr>
              <w:pStyle w:val="ConsPlusNormal"/>
              <w:jc w:val="center"/>
            </w:pPr>
            <w:r>
              <w:t>0,187</w:t>
            </w:r>
          </w:p>
        </w:tc>
        <w:tc>
          <w:tcPr>
            <w:tcW w:w="2154" w:type="dxa"/>
            <w:vAlign w:val="center"/>
          </w:tcPr>
          <w:p w:rsidR="00600785" w:rsidRDefault="00600785">
            <w:pPr>
              <w:pStyle w:val="ConsPlusNormal"/>
              <w:jc w:val="center"/>
            </w:pPr>
            <w:r>
              <w:t>0,171</w:t>
            </w:r>
          </w:p>
        </w:tc>
      </w:tr>
      <w:tr w:rsidR="00600785">
        <w:tc>
          <w:tcPr>
            <w:tcW w:w="1155" w:type="dxa"/>
            <w:vAlign w:val="center"/>
          </w:tcPr>
          <w:p w:rsidR="00600785" w:rsidRDefault="00600785">
            <w:pPr>
              <w:pStyle w:val="ConsPlusNormal"/>
              <w:jc w:val="center"/>
            </w:pPr>
            <w:r>
              <w:t>100</w:t>
            </w:r>
          </w:p>
        </w:tc>
        <w:tc>
          <w:tcPr>
            <w:tcW w:w="1757" w:type="dxa"/>
            <w:vAlign w:val="center"/>
          </w:tcPr>
          <w:p w:rsidR="00600785" w:rsidRDefault="00600785">
            <w:pPr>
              <w:pStyle w:val="ConsPlusNormal"/>
              <w:jc w:val="center"/>
            </w:pPr>
            <w:r>
              <w:t>0,210</w:t>
            </w:r>
          </w:p>
        </w:tc>
        <w:tc>
          <w:tcPr>
            <w:tcW w:w="1814" w:type="dxa"/>
            <w:vAlign w:val="center"/>
          </w:tcPr>
          <w:p w:rsidR="00600785" w:rsidRDefault="00600785">
            <w:pPr>
              <w:pStyle w:val="ConsPlusNormal"/>
              <w:jc w:val="center"/>
            </w:pPr>
            <w:r>
              <w:t>0,202</w:t>
            </w:r>
          </w:p>
        </w:tc>
        <w:tc>
          <w:tcPr>
            <w:tcW w:w="2154" w:type="dxa"/>
            <w:vAlign w:val="center"/>
          </w:tcPr>
          <w:p w:rsidR="00600785" w:rsidRDefault="00600785">
            <w:pPr>
              <w:pStyle w:val="ConsPlusNormal"/>
              <w:jc w:val="center"/>
            </w:pPr>
            <w:r>
              <w:t>0,185</w:t>
            </w:r>
          </w:p>
        </w:tc>
        <w:tc>
          <w:tcPr>
            <w:tcW w:w="2154" w:type="dxa"/>
            <w:vAlign w:val="center"/>
          </w:tcPr>
          <w:p w:rsidR="00600785" w:rsidRDefault="00600785">
            <w:pPr>
              <w:pStyle w:val="ConsPlusNormal"/>
              <w:jc w:val="center"/>
            </w:pPr>
            <w:r>
              <w:t>0,163</w:t>
            </w:r>
          </w:p>
        </w:tc>
      </w:tr>
      <w:tr w:rsidR="00600785">
        <w:tc>
          <w:tcPr>
            <w:tcW w:w="1155" w:type="dxa"/>
            <w:vAlign w:val="center"/>
          </w:tcPr>
          <w:p w:rsidR="00600785" w:rsidRDefault="00600785">
            <w:pPr>
              <w:pStyle w:val="ConsPlusNormal"/>
              <w:jc w:val="center"/>
            </w:pPr>
            <w:r>
              <w:t>400</w:t>
            </w:r>
          </w:p>
        </w:tc>
        <w:tc>
          <w:tcPr>
            <w:tcW w:w="1757" w:type="dxa"/>
            <w:vAlign w:val="center"/>
          </w:tcPr>
          <w:p w:rsidR="00600785" w:rsidRDefault="00600785">
            <w:pPr>
              <w:pStyle w:val="ConsPlusNormal"/>
              <w:jc w:val="center"/>
            </w:pPr>
            <w:r>
              <w:t>0,180</w:t>
            </w:r>
          </w:p>
        </w:tc>
        <w:tc>
          <w:tcPr>
            <w:tcW w:w="1814" w:type="dxa"/>
            <w:vAlign w:val="center"/>
          </w:tcPr>
          <w:p w:rsidR="00600785" w:rsidRDefault="00600785">
            <w:pPr>
              <w:pStyle w:val="ConsPlusNormal"/>
              <w:jc w:val="center"/>
            </w:pPr>
            <w:r>
              <w:t>0,170</w:t>
            </w:r>
          </w:p>
        </w:tc>
        <w:tc>
          <w:tcPr>
            <w:tcW w:w="2154" w:type="dxa"/>
            <w:vAlign w:val="center"/>
          </w:tcPr>
          <w:p w:rsidR="00600785" w:rsidRDefault="00600785">
            <w:pPr>
              <w:pStyle w:val="ConsPlusNormal"/>
              <w:jc w:val="center"/>
            </w:pPr>
            <w:r>
              <w:t>0,150</w:t>
            </w:r>
          </w:p>
        </w:tc>
        <w:tc>
          <w:tcPr>
            <w:tcW w:w="2154" w:type="dxa"/>
            <w:vAlign w:val="center"/>
          </w:tcPr>
          <w:p w:rsidR="00600785" w:rsidRDefault="00600785">
            <w:pPr>
              <w:pStyle w:val="ConsPlusNormal"/>
              <w:jc w:val="center"/>
            </w:pPr>
            <w:r>
              <w:t>0,135</w:t>
            </w:r>
          </w:p>
        </w:tc>
      </w:tr>
      <w:tr w:rsidR="00600785">
        <w:tc>
          <w:tcPr>
            <w:tcW w:w="9034" w:type="dxa"/>
            <w:gridSpan w:val="5"/>
          </w:tcPr>
          <w:p w:rsidR="00600785" w:rsidRDefault="00600785">
            <w:pPr>
              <w:pStyle w:val="ConsPlusNormal"/>
              <w:ind w:firstLine="283"/>
              <w:jc w:val="both"/>
            </w:pPr>
            <w:r>
              <w:t>Примечания:</w:t>
            </w:r>
          </w:p>
          <w:p w:rsidR="00600785" w:rsidRDefault="00600785">
            <w:pPr>
              <w:pStyle w:val="ConsPlusNormal"/>
              <w:ind w:firstLine="283"/>
              <w:jc w:val="both"/>
            </w:pPr>
            <w: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600785" w:rsidRDefault="00600785">
            <w:pPr>
              <w:pStyle w:val="ConsPlusNormal"/>
              <w:ind w:firstLine="283"/>
              <w:jc w:val="both"/>
            </w:pPr>
            <w: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600785" w:rsidRDefault="00600785">
      <w:pPr>
        <w:pStyle w:val="ConsPlusNormal"/>
        <w:ind w:firstLine="540"/>
        <w:jc w:val="both"/>
      </w:pPr>
    </w:p>
    <w:p w:rsidR="00600785" w:rsidRDefault="00600785">
      <w:pPr>
        <w:pStyle w:val="ConsPlusNormal"/>
        <w:jc w:val="center"/>
        <w:outlineLvl w:val="2"/>
      </w:pPr>
      <w:bookmarkStart w:id="2" w:name="P509"/>
      <w:bookmarkEnd w:id="2"/>
      <w:r>
        <w:t>РАСЧЕТ ДИАМЕТРА ГАЗОПРОВОДА И ДОПУСТИМЫХ ПОТЕРЬ ДАВЛЕНИЯ</w:t>
      </w:r>
    </w:p>
    <w:p w:rsidR="00600785" w:rsidRDefault="00600785">
      <w:pPr>
        <w:pStyle w:val="ConsPlusNormal"/>
        <w:ind w:firstLine="540"/>
        <w:jc w:val="both"/>
      </w:pPr>
    </w:p>
    <w:p w:rsidR="00600785" w:rsidRDefault="00600785">
      <w:pPr>
        <w:pStyle w:val="ConsPlusNormal"/>
        <w:ind w:firstLine="540"/>
        <w:jc w:val="both"/>
      </w:pPr>
      <w: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600785" w:rsidRDefault="00600785">
      <w:pPr>
        <w:pStyle w:val="ConsPlusNormal"/>
        <w:spacing w:before="220"/>
        <w:ind w:firstLine="540"/>
        <w:jc w:val="both"/>
      </w:pPr>
      <w: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600785" w:rsidRDefault="00600785">
      <w:pPr>
        <w:pStyle w:val="ConsPlusNormal"/>
        <w:spacing w:before="220"/>
        <w:ind w:firstLine="540"/>
        <w:jc w:val="both"/>
      </w:pPr>
      <w: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600785" w:rsidRDefault="00600785">
      <w:pPr>
        <w:pStyle w:val="ConsPlusNormal"/>
        <w:spacing w:before="220"/>
        <w:ind w:firstLine="540"/>
        <w:jc w:val="both"/>
      </w:pPr>
      <w: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P4120" w:history="1">
        <w:r>
          <w:rPr>
            <w:color w:val="0000FF"/>
          </w:rPr>
          <w:t>Приложение Б</w:t>
        </w:r>
      </w:hyperlink>
      <w:r>
        <w:t>), составленным по этим формулам.</w:t>
      </w:r>
    </w:p>
    <w:p w:rsidR="00600785" w:rsidRDefault="00600785">
      <w:pPr>
        <w:pStyle w:val="ConsPlusNormal"/>
        <w:spacing w:before="220"/>
        <w:ind w:firstLine="540"/>
        <w:jc w:val="both"/>
      </w:pPr>
      <w: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600785" w:rsidRDefault="00600785">
      <w:pPr>
        <w:pStyle w:val="ConsPlusNormal"/>
        <w:spacing w:before="220"/>
        <w:ind w:firstLine="540"/>
        <w:jc w:val="both"/>
      </w:pPr>
      <w:r>
        <w:t xml:space="preserve">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w:t>
      </w:r>
      <w:r>
        <w:lastRenderedPageBreak/>
        <w:t>том числе в распределительных газопроводах 120 даПа, в газопроводах-вводах и внутренних газопроводах - 60 даПа.</w:t>
      </w:r>
    </w:p>
    <w:p w:rsidR="00600785" w:rsidRDefault="00600785">
      <w:pPr>
        <w:pStyle w:val="ConsPlusNormal"/>
        <w:spacing w:before="220"/>
        <w:ind w:firstLine="540"/>
        <w:jc w:val="both"/>
      </w:pPr>
      <w: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600785" w:rsidRDefault="00600785">
      <w:pPr>
        <w:pStyle w:val="ConsPlusNormal"/>
        <w:spacing w:before="220"/>
        <w:ind w:firstLine="540"/>
        <w:jc w:val="both"/>
      </w:pPr>
      <w:r>
        <w:t>3.27. Падение давления на участке газовой сети можно определять:</w:t>
      </w:r>
    </w:p>
    <w:p w:rsidR="00600785" w:rsidRDefault="00600785">
      <w:pPr>
        <w:pStyle w:val="ConsPlusNormal"/>
        <w:spacing w:before="220"/>
        <w:ind w:firstLine="540"/>
        <w:jc w:val="both"/>
      </w:pPr>
      <w:r>
        <w:t>- для сетей среднего и высокого давлений по формуле</w:t>
      </w:r>
    </w:p>
    <w:p w:rsidR="00600785" w:rsidRDefault="00600785">
      <w:pPr>
        <w:pStyle w:val="ConsPlusNormal"/>
        <w:ind w:firstLine="540"/>
        <w:jc w:val="both"/>
      </w:pPr>
    </w:p>
    <w:p w:rsidR="00600785" w:rsidRDefault="00600785">
      <w:pPr>
        <w:pStyle w:val="ConsPlusNormal"/>
        <w:jc w:val="center"/>
      </w:pPr>
      <w:bookmarkStart w:id="3" w:name="P521"/>
      <w:bookmarkEnd w:id="3"/>
      <w:r w:rsidRPr="009633E5">
        <w:rPr>
          <w:position w:val="-25"/>
        </w:rPr>
        <w:pict>
          <v:shape id="_x0000_i1043" style="width:254pt;height:36.4pt" coordsize="" o:spt="100" adj="0,,0" path="" filled="f" stroked="f">
            <v:stroke joinstyle="miter"/>
            <v:imagedata r:id="rId134" o:title="base_44_4800_32786"/>
            <v:formulas/>
            <v:path o:connecttype="segments"/>
          </v:shape>
        </w:pict>
      </w:r>
      <w:r>
        <w:t>, (3)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044" style="width:13.85pt;height:19.8pt" coordsize="" o:spt="100" adj="0,,0" path="" filled="f" stroked="f">
            <v:stroke joinstyle="miter"/>
            <v:imagedata r:id="rId135" o:title="base_44_4800_32787"/>
            <v:formulas/>
            <v:path o:connecttype="segments"/>
          </v:shape>
        </w:pict>
      </w:r>
      <w:r>
        <w:t xml:space="preserve"> - абсолютное давление в начале газопровода, МПа;</w:t>
      </w:r>
    </w:p>
    <w:p w:rsidR="00600785" w:rsidRDefault="00600785">
      <w:pPr>
        <w:pStyle w:val="ConsPlusNormal"/>
        <w:spacing w:before="220"/>
        <w:ind w:firstLine="540"/>
        <w:jc w:val="both"/>
      </w:pPr>
      <w:r w:rsidRPr="009633E5">
        <w:rPr>
          <w:position w:val="-8"/>
        </w:rPr>
        <w:pict>
          <v:shape id="_x0000_i1045" style="width:13.85pt;height:19.8pt" coordsize="" o:spt="100" adj="0,,0" path="" filled="f" stroked="f">
            <v:stroke joinstyle="miter"/>
            <v:imagedata r:id="rId136" o:title="base_44_4800_32788"/>
            <v:formulas/>
            <v:path o:connecttype="segments"/>
          </v:shape>
        </w:pict>
      </w:r>
      <w:r>
        <w:t xml:space="preserve"> - абсолютное давление в конце газопровода, МПа;</w:t>
      </w:r>
    </w:p>
    <w:p w:rsidR="00600785" w:rsidRDefault="00600785">
      <w:pPr>
        <w:pStyle w:val="ConsPlusNormal"/>
        <w:spacing w:before="220"/>
        <w:ind w:firstLine="540"/>
        <w:jc w:val="both"/>
      </w:pPr>
      <w:r w:rsidRPr="009633E5">
        <w:rPr>
          <w:position w:val="-8"/>
        </w:rPr>
        <w:pict>
          <v:shape id="_x0000_i1046" style="width:13.85pt;height:19.8pt" coordsize="" o:spt="100" adj="0,,0" path="" filled="f" stroked="f">
            <v:stroke joinstyle="miter"/>
            <v:imagedata r:id="rId137" o:title="base_44_4800_32789"/>
            <v:formulas/>
            <v:path o:connecttype="segments"/>
          </v:shape>
        </w:pict>
      </w:r>
      <w:r>
        <w:t xml:space="preserve"> = 0,101325 МПа;</w:t>
      </w:r>
    </w:p>
    <w:p w:rsidR="00600785" w:rsidRDefault="00600785">
      <w:pPr>
        <w:pStyle w:val="ConsPlusNormal"/>
        <w:spacing w:before="220"/>
        <w:ind w:firstLine="540"/>
        <w:jc w:val="both"/>
      </w:pPr>
      <w:r w:rsidRPr="009633E5">
        <w:rPr>
          <w:position w:val="-4"/>
        </w:rPr>
        <w:pict>
          <v:shape id="_x0000_i1047" style="width:12.25pt;height:15.8pt" coordsize="" o:spt="100" adj="0,,0" path="" filled="f" stroked="f">
            <v:stroke joinstyle="miter"/>
            <v:imagedata r:id="rId138" o:title="base_44_4800_32790"/>
            <v:formulas/>
            <v:path o:connecttype="segments"/>
          </v:shape>
        </w:pict>
      </w:r>
      <w:r>
        <w:t xml:space="preserve"> - коэффициент гидравлического трения;</w:t>
      </w:r>
    </w:p>
    <w:p w:rsidR="00600785" w:rsidRDefault="00600785">
      <w:pPr>
        <w:pStyle w:val="ConsPlusNormal"/>
        <w:spacing w:before="220"/>
        <w:ind w:firstLine="540"/>
        <w:jc w:val="both"/>
      </w:pPr>
      <w:r>
        <w:t>l - расчетная длина газопровода постоянного диаметра, м;</w:t>
      </w:r>
    </w:p>
    <w:p w:rsidR="00600785" w:rsidRDefault="00600785">
      <w:pPr>
        <w:pStyle w:val="ConsPlusNormal"/>
        <w:spacing w:before="220"/>
        <w:ind w:firstLine="540"/>
        <w:jc w:val="both"/>
      </w:pPr>
      <w:r>
        <w:t>d - внутренний диаметр газопровода, см;</w:t>
      </w:r>
    </w:p>
    <w:p w:rsidR="00600785" w:rsidRDefault="00600785">
      <w:pPr>
        <w:pStyle w:val="ConsPlusNormal"/>
        <w:spacing w:before="220"/>
        <w:ind w:firstLine="540"/>
        <w:jc w:val="both"/>
      </w:pPr>
      <w:r w:rsidRPr="009633E5">
        <w:rPr>
          <w:position w:val="-8"/>
        </w:rPr>
        <w:pict>
          <v:shape id="_x0000_i1048" style="width:16.6pt;height:19.8pt" coordsize="" o:spt="100" adj="0,,0" path="" filled="f" stroked="f">
            <v:stroke joinstyle="miter"/>
            <v:imagedata r:id="rId139" o:title="base_44_4800_32791"/>
            <v:formulas/>
            <v:path o:connecttype="segments"/>
          </v:shape>
        </w:pict>
      </w:r>
      <w:r>
        <w:t xml:space="preserve"> - плотность газа при нормальных условиях, кг/м</w:t>
      </w:r>
      <w:r>
        <w:rPr>
          <w:vertAlign w:val="superscript"/>
        </w:rPr>
        <w:t>3</w:t>
      </w:r>
      <w:r>
        <w:t>;</w:t>
      </w:r>
    </w:p>
    <w:p w:rsidR="00600785" w:rsidRDefault="00600785">
      <w:pPr>
        <w:pStyle w:val="ConsPlusNormal"/>
        <w:spacing w:before="220"/>
        <w:ind w:firstLine="540"/>
        <w:jc w:val="both"/>
      </w:pPr>
      <w:r w:rsidRPr="009633E5">
        <w:rPr>
          <w:position w:val="-8"/>
        </w:rPr>
        <w:pict>
          <v:shape id="_x0000_i1049" style="width:16.6pt;height:19.8pt" coordsize="" o:spt="100" adj="0,,0" path="" filled="f" stroked="f">
            <v:stroke joinstyle="miter"/>
            <v:imagedata r:id="rId140" o:title="base_44_4800_32792"/>
            <v:formulas/>
            <v:path o:connecttype="segments"/>
          </v:shape>
        </w:pict>
      </w:r>
      <w:r>
        <w:t xml:space="preserve"> - расход газа, м</w:t>
      </w:r>
      <w:r>
        <w:rPr>
          <w:vertAlign w:val="superscript"/>
        </w:rPr>
        <w:t>3</w:t>
      </w:r>
      <w:r>
        <w:t>/ч, при нормальных условиях;</w:t>
      </w:r>
    </w:p>
    <w:p w:rsidR="00600785" w:rsidRDefault="00600785">
      <w:pPr>
        <w:pStyle w:val="ConsPlusNormal"/>
        <w:spacing w:before="220"/>
        <w:ind w:firstLine="540"/>
        <w:jc w:val="both"/>
      </w:pPr>
      <w:r>
        <w:t>- для сетей низкого давления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050" style="width:225.5pt;height:36.4pt" coordsize="" o:spt="100" adj="0,,0" path="" filled="f" stroked="f">
            <v:stroke joinstyle="miter"/>
            <v:imagedata r:id="rId141" o:title="base_44_4800_32793"/>
            <v:formulas/>
            <v:path o:connecttype="segments"/>
          </v:shape>
        </w:pict>
      </w:r>
      <w:r>
        <w:t>, (4)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051" style="width:13.85pt;height:19.8pt" coordsize="" o:spt="100" adj="0,,0" path="" filled="f" stroked="f">
            <v:stroke joinstyle="miter"/>
            <v:imagedata r:id="rId135" o:title="base_44_4800_32794"/>
            <v:formulas/>
            <v:path o:connecttype="segments"/>
          </v:shape>
        </w:pict>
      </w:r>
      <w:r>
        <w:t xml:space="preserve"> - давление в начале газопровода, Па;</w:t>
      </w:r>
    </w:p>
    <w:p w:rsidR="00600785" w:rsidRDefault="00600785">
      <w:pPr>
        <w:pStyle w:val="ConsPlusNormal"/>
        <w:spacing w:before="220"/>
        <w:ind w:firstLine="540"/>
        <w:jc w:val="both"/>
      </w:pPr>
      <w:r w:rsidRPr="009633E5">
        <w:rPr>
          <w:position w:val="-8"/>
        </w:rPr>
        <w:pict>
          <v:shape id="_x0000_i1052" style="width:13.85pt;height:19.8pt" coordsize="" o:spt="100" adj="0,,0" path="" filled="f" stroked="f">
            <v:stroke joinstyle="miter"/>
            <v:imagedata r:id="rId136" o:title="base_44_4800_32795"/>
            <v:formulas/>
            <v:path o:connecttype="segments"/>
          </v:shape>
        </w:pict>
      </w:r>
      <w:r>
        <w:t xml:space="preserve"> - давление в конце газопровода, Па;</w:t>
      </w:r>
    </w:p>
    <w:p w:rsidR="00600785" w:rsidRDefault="00600785">
      <w:pPr>
        <w:pStyle w:val="ConsPlusNormal"/>
        <w:spacing w:before="220"/>
        <w:ind w:firstLine="540"/>
        <w:jc w:val="both"/>
      </w:pPr>
      <w:r w:rsidRPr="009633E5">
        <w:rPr>
          <w:position w:val="-4"/>
        </w:rPr>
        <w:pict>
          <v:shape id="_x0000_i1053" style="width:12.25pt;height:15.8pt" coordsize="" o:spt="100" adj="0,,0" path="" filled="f" stroked="f">
            <v:stroke joinstyle="miter"/>
            <v:imagedata r:id="rId138" o:title="base_44_4800_32796"/>
            <v:formulas/>
            <v:path o:connecttype="segments"/>
          </v:shape>
        </w:pict>
      </w:r>
      <w:r>
        <w:t xml:space="preserve">, l, d, </w:t>
      </w:r>
      <w:r w:rsidRPr="009633E5">
        <w:rPr>
          <w:position w:val="-8"/>
        </w:rPr>
        <w:pict>
          <v:shape id="_x0000_i1054" style="width:16.6pt;height:19.8pt" coordsize="" o:spt="100" adj="0,,0" path="" filled="f" stroked="f">
            <v:stroke joinstyle="miter"/>
            <v:imagedata r:id="rId139" o:title="base_44_4800_32797"/>
            <v:formulas/>
            <v:path o:connecttype="segments"/>
          </v:shape>
        </w:pict>
      </w:r>
      <w:r>
        <w:t xml:space="preserve">, </w:t>
      </w:r>
      <w:r w:rsidRPr="009633E5">
        <w:rPr>
          <w:position w:val="-8"/>
        </w:rPr>
        <w:pict>
          <v:shape id="_x0000_i1055" style="width:16.6pt;height:19.8pt" coordsize="" o:spt="100" adj="0,,0" path="" filled="f" stroked="f">
            <v:stroke joinstyle="miter"/>
            <v:imagedata r:id="rId140" o:title="base_44_4800_32798"/>
            <v:formulas/>
            <v:path o:connecttype="segments"/>
          </v:shape>
        </w:pict>
      </w:r>
      <w:r>
        <w:t xml:space="preserve"> - обозначения те же, что и в </w:t>
      </w:r>
      <w:hyperlink w:anchor="P521" w:history="1">
        <w:r>
          <w:rPr>
            <w:color w:val="0000FF"/>
          </w:rPr>
          <w:t>формуле (3)</w:t>
        </w:r>
      </w:hyperlink>
      <w:r>
        <w:t>.</w:t>
      </w:r>
    </w:p>
    <w:p w:rsidR="00600785" w:rsidRDefault="00600785">
      <w:pPr>
        <w:pStyle w:val="ConsPlusNormal"/>
        <w:spacing w:before="220"/>
        <w:ind w:firstLine="540"/>
        <w:jc w:val="both"/>
      </w:pPr>
      <w:r>
        <w:t xml:space="preserve">3.28. Коэффициент гидравлического трения </w:t>
      </w:r>
      <w:r w:rsidRPr="009633E5">
        <w:rPr>
          <w:position w:val="-4"/>
        </w:rPr>
        <w:pict>
          <v:shape id="_x0000_i1056" style="width:12.25pt;height:15.8pt" coordsize="" o:spt="100" adj="0,,0" path="" filled="f" stroked="f">
            <v:stroke joinstyle="miter"/>
            <v:imagedata r:id="rId138" o:title="base_44_4800_32799"/>
            <v:formulas/>
            <v:path o:connecttype="segments"/>
          </v:shape>
        </w:pict>
      </w:r>
      <w:r>
        <w:t xml:space="preserve"> определяется в зависимости от режима движения газа по газопроводу, характеризуемого числом Рейнольдса,</w:t>
      </w:r>
    </w:p>
    <w:p w:rsidR="00600785" w:rsidRDefault="00600785">
      <w:pPr>
        <w:pStyle w:val="ConsPlusNormal"/>
        <w:ind w:firstLine="540"/>
        <w:jc w:val="both"/>
      </w:pPr>
    </w:p>
    <w:p w:rsidR="00600785" w:rsidRDefault="00600785">
      <w:pPr>
        <w:pStyle w:val="ConsPlusNormal"/>
        <w:jc w:val="center"/>
      </w:pPr>
      <w:bookmarkStart w:id="4" w:name="P540"/>
      <w:bookmarkEnd w:id="4"/>
      <w:r w:rsidRPr="009633E5">
        <w:rPr>
          <w:position w:val="-22"/>
        </w:rPr>
        <w:pict>
          <v:shape id="_x0000_i1057" style="width:132.9pt;height:33.65pt" coordsize="" o:spt="100" adj="0,,0" path="" filled="f" stroked="f">
            <v:stroke joinstyle="miter"/>
            <v:imagedata r:id="rId142" o:title="base_44_4800_32800"/>
            <v:formulas/>
            <v:path o:connecttype="segments"/>
          </v:shape>
        </w:pict>
      </w:r>
      <w:r>
        <w:t>, (5)</w:t>
      </w:r>
    </w:p>
    <w:p w:rsidR="00600785" w:rsidRDefault="00600785">
      <w:pPr>
        <w:pStyle w:val="ConsPlusNormal"/>
        <w:ind w:firstLine="540"/>
        <w:jc w:val="both"/>
      </w:pPr>
    </w:p>
    <w:p w:rsidR="00600785" w:rsidRDefault="00600785">
      <w:pPr>
        <w:pStyle w:val="ConsPlusNormal"/>
        <w:ind w:firstLine="540"/>
        <w:jc w:val="both"/>
      </w:pPr>
      <w:r>
        <w:lastRenderedPageBreak/>
        <w:t xml:space="preserve">где </w:t>
      </w:r>
      <w:r w:rsidRPr="009633E5">
        <w:rPr>
          <w:position w:val="-1"/>
        </w:rPr>
        <w:pict>
          <v:shape id="_x0000_i1058" style="width:10.7pt;height:12.25pt" coordsize="" o:spt="100" adj="0,,0" path="" filled="f" stroked="f">
            <v:stroke joinstyle="miter"/>
            <v:imagedata r:id="rId143" o:title="base_44_4800_32801"/>
            <v:formulas/>
            <v:path o:connecttype="segments"/>
          </v:shape>
        </w:pict>
      </w:r>
      <w:r>
        <w:t xml:space="preserve"> - коэффициент кинематической вязкости газа, м</w:t>
      </w:r>
      <w:r>
        <w:rPr>
          <w:vertAlign w:val="superscript"/>
        </w:rPr>
        <w:t>2</w:t>
      </w:r>
      <w:r>
        <w:t>/с, при нормальных условиях;</w:t>
      </w:r>
    </w:p>
    <w:p w:rsidR="00600785" w:rsidRDefault="00600785">
      <w:pPr>
        <w:pStyle w:val="ConsPlusNormal"/>
        <w:spacing w:before="220"/>
        <w:ind w:firstLine="540"/>
        <w:jc w:val="both"/>
      </w:pPr>
      <w:r w:rsidRPr="009633E5">
        <w:rPr>
          <w:position w:val="-8"/>
        </w:rPr>
        <w:pict>
          <v:shape id="_x0000_i1059" style="width:16.6pt;height:19.8pt" coordsize="" o:spt="100" adj="0,,0" path="" filled="f" stroked="f">
            <v:stroke joinstyle="miter"/>
            <v:imagedata r:id="rId144" o:title="base_44_4800_32802"/>
            <v:formulas/>
            <v:path o:connecttype="segments"/>
          </v:shape>
        </w:pict>
      </w:r>
      <w:r>
        <w:t xml:space="preserve">, d - обозначения те же, что и в </w:t>
      </w:r>
      <w:hyperlink w:anchor="P521" w:history="1">
        <w:r>
          <w:rPr>
            <w:color w:val="0000FF"/>
          </w:rPr>
          <w:t>формуле (3)</w:t>
        </w:r>
      </w:hyperlink>
      <w:r>
        <w:t>, и гидравлической гладкости внутренней стенки газопровода, определяемой по условию (6),</w:t>
      </w:r>
    </w:p>
    <w:p w:rsidR="00600785" w:rsidRDefault="00600785">
      <w:pPr>
        <w:pStyle w:val="ConsPlusNormal"/>
        <w:ind w:firstLine="540"/>
        <w:jc w:val="both"/>
      </w:pPr>
    </w:p>
    <w:p w:rsidR="00600785" w:rsidRDefault="00600785">
      <w:pPr>
        <w:pStyle w:val="ConsPlusNormal"/>
        <w:jc w:val="center"/>
      </w:pPr>
      <w:bookmarkStart w:id="5" w:name="P545"/>
      <w:bookmarkEnd w:id="5"/>
      <w:r w:rsidRPr="009633E5">
        <w:rPr>
          <w:position w:val="-22"/>
        </w:rPr>
        <w:pict>
          <v:shape id="_x0000_i1060" style="width:77.15pt;height:33.65pt" coordsize="" o:spt="100" adj="0,,0" path="" filled="f" stroked="f">
            <v:stroke joinstyle="miter"/>
            <v:imagedata r:id="rId145" o:title="base_44_4800_32803"/>
            <v:formulas/>
            <v:path o:connecttype="segments"/>
          </v:shape>
        </w:pict>
      </w:r>
      <w:r>
        <w:t>, (6)</w:t>
      </w:r>
    </w:p>
    <w:p w:rsidR="00600785" w:rsidRDefault="00600785">
      <w:pPr>
        <w:pStyle w:val="ConsPlusNormal"/>
        <w:ind w:firstLine="540"/>
        <w:jc w:val="both"/>
      </w:pPr>
    </w:p>
    <w:p w:rsidR="00600785" w:rsidRDefault="00600785">
      <w:pPr>
        <w:pStyle w:val="ConsPlusNormal"/>
        <w:ind w:firstLine="540"/>
        <w:jc w:val="both"/>
      </w:pPr>
      <w:r>
        <w:t>где Re - число Рейнольдса;</w:t>
      </w:r>
    </w:p>
    <w:p w:rsidR="00600785" w:rsidRDefault="00600785">
      <w:pPr>
        <w:pStyle w:val="ConsPlusNormal"/>
        <w:spacing w:before="220"/>
        <w:ind w:firstLine="540"/>
        <w:jc w:val="both"/>
      </w:pPr>
      <w: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600785" w:rsidRDefault="0060078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00785" w:rsidRDefault="00600785">
      <w:pPr>
        <w:pStyle w:val="ConsPlusNormal"/>
        <w:spacing w:before="220"/>
        <w:ind w:firstLine="540"/>
        <w:jc w:val="both"/>
      </w:pPr>
      <w:r>
        <w:t xml:space="preserve">В зависимости от значения Re коэффициент гидравлического трения </w:t>
      </w:r>
      <w:r w:rsidRPr="009633E5">
        <w:rPr>
          <w:position w:val="-4"/>
        </w:rPr>
        <w:pict>
          <v:shape id="_x0000_i1061" style="width:12.25pt;height:15.8pt" coordsize="" o:spt="100" adj="0,,0" path="" filled="f" stroked="f">
            <v:stroke joinstyle="miter"/>
            <v:imagedata r:id="rId138" o:title="base_44_4800_32804"/>
            <v:formulas/>
            <v:path o:connecttype="segments"/>
          </v:shape>
        </w:pict>
      </w:r>
      <w:r>
        <w:t xml:space="preserve"> определяется:</w:t>
      </w:r>
    </w:p>
    <w:p w:rsidR="00600785" w:rsidRDefault="00600785">
      <w:pPr>
        <w:pStyle w:val="ConsPlusNormal"/>
        <w:spacing w:before="220"/>
        <w:ind w:firstLine="540"/>
        <w:jc w:val="both"/>
      </w:pPr>
      <w:r>
        <w:t>- для ламинарного режима движения газа Re &lt;= 2000</w:t>
      </w:r>
    </w:p>
    <w:p w:rsidR="00600785" w:rsidRDefault="00600785">
      <w:pPr>
        <w:pStyle w:val="ConsPlusNormal"/>
        <w:ind w:firstLine="540"/>
        <w:jc w:val="both"/>
      </w:pPr>
    </w:p>
    <w:p w:rsidR="00600785" w:rsidRDefault="00600785">
      <w:pPr>
        <w:pStyle w:val="ConsPlusNormal"/>
        <w:jc w:val="center"/>
      </w:pPr>
      <w:bookmarkStart w:id="6" w:name="P553"/>
      <w:bookmarkEnd w:id="6"/>
      <w:r w:rsidRPr="009633E5">
        <w:rPr>
          <w:position w:val="-22"/>
        </w:rPr>
        <w:pict>
          <v:shape id="_x0000_i1062" style="width:42.35pt;height:33.65pt" coordsize="" o:spt="100" adj="0,,0" path="" filled="f" stroked="f">
            <v:stroke joinstyle="miter"/>
            <v:imagedata r:id="rId146" o:title="base_44_4800_32805"/>
            <v:formulas/>
            <v:path o:connecttype="segments"/>
          </v:shape>
        </w:pict>
      </w:r>
      <w:r>
        <w:t>; (7)</w:t>
      </w:r>
    </w:p>
    <w:p w:rsidR="00600785" w:rsidRDefault="00600785">
      <w:pPr>
        <w:pStyle w:val="ConsPlusNormal"/>
        <w:ind w:firstLine="540"/>
        <w:jc w:val="both"/>
      </w:pPr>
    </w:p>
    <w:p w:rsidR="00600785" w:rsidRDefault="00600785">
      <w:pPr>
        <w:pStyle w:val="ConsPlusNormal"/>
        <w:ind w:firstLine="540"/>
        <w:jc w:val="both"/>
      </w:pPr>
      <w:r>
        <w:t>- для критического режима движения газа Re = 2000 - 4000</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063" style="width:96.9pt;height:19.8pt" coordsize="" o:spt="100" adj="0,,0" path="" filled="f" stroked="f">
            <v:stroke joinstyle="miter"/>
            <v:imagedata r:id="rId147" o:title="base_44_4800_32806"/>
            <v:formulas/>
            <v:path o:connecttype="segments"/>
          </v:shape>
        </w:pict>
      </w:r>
      <w:r>
        <w:t>; (8)</w:t>
      </w:r>
    </w:p>
    <w:p w:rsidR="00600785" w:rsidRDefault="00600785">
      <w:pPr>
        <w:pStyle w:val="ConsPlusNormal"/>
        <w:ind w:firstLine="540"/>
        <w:jc w:val="both"/>
      </w:pPr>
    </w:p>
    <w:p w:rsidR="00600785" w:rsidRDefault="00600785">
      <w:pPr>
        <w:pStyle w:val="ConsPlusNormal"/>
        <w:ind w:firstLine="540"/>
        <w:jc w:val="both"/>
      </w:pPr>
      <w:r>
        <w:t xml:space="preserve">- при Re &gt; 4000 - в зависимости от выполнения условия </w:t>
      </w:r>
      <w:hyperlink w:anchor="P545" w:history="1">
        <w:r>
          <w:rPr>
            <w:color w:val="0000FF"/>
          </w:rPr>
          <w:t>(6)</w:t>
        </w:r>
      </w:hyperlink>
      <w:r>
        <w:t>;</w:t>
      </w:r>
    </w:p>
    <w:p w:rsidR="00600785" w:rsidRDefault="00600785">
      <w:pPr>
        <w:pStyle w:val="ConsPlusNormal"/>
        <w:spacing w:before="220"/>
        <w:ind w:firstLine="540"/>
        <w:jc w:val="both"/>
      </w:pPr>
      <w:r>
        <w:t>- для гидравлически гладкой стенки (</w:t>
      </w:r>
      <w:hyperlink w:anchor="P545" w:history="1">
        <w:r>
          <w:rPr>
            <w:color w:val="0000FF"/>
          </w:rPr>
          <w:t>неравенство (6)</w:t>
        </w:r>
      </w:hyperlink>
      <w:r>
        <w:t xml:space="preserve"> справедливо):</w:t>
      </w:r>
    </w:p>
    <w:p w:rsidR="00600785" w:rsidRDefault="00600785">
      <w:pPr>
        <w:pStyle w:val="ConsPlusNormal"/>
        <w:spacing w:before="220"/>
        <w:ind w:firstLine="540"/>
        <w:jc w:val="both"/>
      </w:pPr>
      <w:r>
        <w:t>- при 4000 &lt; Re &lt; 100000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064" style="width:64.9pt;height:33.65pt" coordsize="" o:spt="100" adj="0,,0" path="" filled="f" stroked="f">
            <v:stroke joinstyle="miter"/>
            <v:imagedata r:id="rId148" o:title="base_44_4800_32807"/>
            <v:formulas/>
            <v:path o:connecttype="segments"/>
          </v:shape>
        </w:pict>
      </w:r>
      <w:r>
        <w:t>; (9)</w:t>
      </w:r>
    </w:p>
    <w:p w:rsidR="00600785" w:rsidRDefault="00600785">
      <w:pPr>
        <w:pStyle w:val="ConsPlusNormal"/>
        <w:ind w:firstLine="540"/>
        <w:jc w:val="both"/>
      </w:pPr>
      <w:r>
        <w:t>- при Re &gt; 100000</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065" style="width:123.05pt;height:36.4pt" coordsize="" o:spt="100" adj="0,,0" path="" filled="f" stroked="f">
            <v:stroke joinstyle="miter"/>
            <v:imagedata r:id="rId149" o:title="base_44_4800_32808"/>
            <v:formulas/>
            <v:path o:connecttype="segments"/>
          </v:shape>
        </w:pict>
      </w:r>
      <w:r>
        <w:t>; (10)</w:t>
      </w:r>
    </w:p>
    <w:p w:rsidR="00600785" w:rsidRDefault="00600785">
      <w:pPr>
        <w:pStyle w:val="ConsPlusNormal"/>
        <w:ind w:firstLine="540"/>
        <w:jc w:val="both"/>
      </w:pPr>
    </w:p>
    <w:p w:rsidR="00600785" w:rsidRDefault="00600785">
      <w:pPr>
        <w:pStyle w:val="ConsPlusNormal"/>
        <w:ind w:firstLine="540"/>
        <w:jc w:val="both"/>
      </w:pPr>
      <w:r>
        <w:t>- для шероховатых стенок (</w:t>
      </w:r>
      <w:hyperlink w:anchor="P545" w:history="1">
        <w:r>
          <w:rPr>
            <w:color w:val="0000FF"/>
          </w:rPr>
          <w:t>неравенство (6)</w:t>
        </w:r>
      </w:hyperlink>
      <w:r>
        <w:t xml:space="preserve"> несправедливо) при Re &gt; 4000</w:t>
      </w:r>
    </w:p>
    <w:p w:rsidR="00600785" w:rsidRDefault="00600785">
      <w:pPr>
        <w:pStyle w:val="ConsPlusNormal"/>
        <w:ind w:firstLine="540"/>
        <w:jc w:val="both"/>
      </w:pPr>
    </w:p>
    <w:p w:rsidR="00600785" w:rsidRDefault="00600785">
      <w:pPr>
        <w:pStyle w:val="ConsPlusNormal"/>
        <w:jc w:val="center"/>
      </w:pPr>
      <w:bookmarkStart w:id="7" w:name="P570"/>
      <w:bookmarkEnd w:id="7"/>
      <w:r w:rsidRPr="009633E5">
        <w:rPr>
          <w:position w:val="-29"/>
        </w:rPr>
        <w:pict>
          <v:shape id="_x0000_i1066" style="width:114.35pt;height:40.35pt" coordsize="" o:spt="100" adj="0,,0" path="" filled="f" stroked="f">
            <v:stroke joinstyle="miter"/>
            <v:imagedata r:id="rId150" o:title="base_44_4800_32809"/>
            <v:formulas/>
            <v:path o:connecttype="segments"/>
          </v:shape>
        </w:pict>
      </w:r>
      <w:r>
        <w:t>, (11)</w:t>
      </w:r>
    </w:p>
    <w:p w:rsidR="00600785" w:rsidRDefault="00600785">
      <w:pPr>
        <w:pStyle w:val="ConsPlusNormal"/>
        <w:ind w:firstLine="540"/>
        <w:jc w:val="both"/>
      </w:pPr>
    </w:p>
    <w:p w:rsidR="00600785" w:rsidRDefault="00600785">
      <w:pPr>
        <w:pStyle w:val="ConsPlusNormal"/>
        <w:ind w:firstLine="540"/>
        <w:jc w:val="both"/>
      </w:pPr>
      <w:r>
        <w:t xml:space="preserve">где n - обозначение то же, что и в </w:t>
      </w:r>
      <w:hyperlink w:anchor="P545" w:history="1">
        <w:r>
          <w:rPr>
            <w:color w:val="0000FF"/>
          </w:rPr>
          <w:t>формуле (6)</w:t>
        </w:r>
      </w:hyperlink>
      <w:r>
        <w:t>;</w:t>
      </w:r>
    </w:p>
    <w:p w:rsidR="00600785" w:rsidRDefault="0060078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00785" w:rsidRDefault="00600785">
      <w:pPr>
        <w:pStyle w:val="ConsPlusNormal"/>
        <w:spacing w:before="220"/>
        <w:ind w:firstLine="540"/>
        <w:jc w:val="both"/>
      </w:pPr>
      <w:r>
        <w:t xml:space="preserve">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w:t>
      </w:r>
      <w:r>
        <w:lastRenderedPageBreak/>
        <w:t>путевого расходов газа на данном участке.</w:t>
      </w:r>
    </w:p>
    <w:p w:rsidR="00600785" w:rsidRDefault="00600785">
      <w:pPr>
        <w:pStyle w:val="ConsPlusNormal"/>
        <w:spacing w:before="220"/>
        <w:ind w:firstLine="540"/>
        <w:jc w:val="both"/>
      </w:pPr>
      <w: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600785" w:rsidRDefault="00600785">
      <w:pPr>
        <w:pStyle w:val="ConsPlusNormal"/>
        <w:spacing w:before="220"/>
        <w:ind w:firstLine="540"/>
        <w:jc w:val="both"/>
      </w:pPr>
      <w:r>
        <w:t>3.31. Для наружных надземных и внутренних газопроводов расчетную длину газопроводов определяют по формуле (12)</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067" style="width:93.35pt;height:33.65pt" coordsize="" o:spt="100" adj="0,,0" path="" filled="f" stroked="f">
            <v:stroke joinstyle="miter"/>
            <v:imagedata r:id="rId151" o:title="base_44_4800_32810"/>
            <v:formulas/>
            <v:path o:connecttype="segments"/>
          </v:shape>
        </w:pict>
      </w:r>
      <w:r>
        <w:t>, (12)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068" style="width:9.9pt;height:19.8pt" coordsize="" o:spt="100" adj="0,,0" path="" filled="f" stroked="f">
            <v:stroke joinstyle="miter"/>
            <v:imagedata r:id="rId152" o:title="base_44_4800_32811"/>
            <v:formulas/>
            <v:path o:connecttype="segments"/>
          </v:shape>
        </w:pict>
      </w:r>
      <w:r>
        <w:t xml:space="preserve"> - действительная длина газопровода, м;</w:t>
      </w:r>
    </w:p>
    <w:p w:rsidR="00600785" w:rsidRDefault="00600785">
      <w:pPr>
        <w:pStyle w:val="ConsPlusNormal"/>
        <w:spacing w:before="220"/>
        <w:ind w:firstLine="540"/>
        <w:jc w:val="both"/>
      </w:pPr>
      <w:r w:rsidRPr="009633E5">
        <w:rPr>
          <w:position w:val="-11"/>
        </w:rPr>
        <w:pict>
          <v:shape id="_x0000_i1069" style="width:26.5pt;height:22.15pt" coordsize="" o:spt="100" adj="0,,0" path="" filled="f" stroked="f">
            <v:stroke joinstyle="miter"/>
            <v:imagedata r:id="rId153" o:title="base_44_4800_32812"/>
            <v:formulas/>
            <v:path o:connecttype="segments"/>
          </v:shape>
        </w:pict>
      </w:r>
      <w:r>
        <w:t xml:space="preserve"> - сумма коэффициентов местных сопротивлений участка газопровода;</w:t>
      </w:r>
    </w:p>
    <w:p w:rsidR="00600785" w:rsidRDefault="0060078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00785" w:rsidRDefault="00600785">
      <w:pPr>
        <w:pStyle w:val="ConsPlusNormal"/>
        <w:spacing w:before="220"/>
        <w:ind w:firstLine="540"/>
        <w:jc w:val="both"/>
      </w:pPr>
      <w:r w:rsidRPr="009633E5">
        <w:rPr>
          <w:position w:val="-4"/>
        </w:rPr>
        <w:pict>
          <v:shape id="_x0000_i1070" style="width:12.25pt;height:15.45pt" coordsize="" o:spt="100" adj="0,,0" path="" filled="f" stroked="f">
            <v:stroke joinstyle="miter"/>
            <v:imagedata r:id="rId154" o:title="base_44_4800_32813"/>
            <v:formulas/>
            <v:path o:connecttype="segments"/>
          </v:shape>
        </w:pict>
      </w:r>
      <w:r>
        <w:t xml:space="preserve"> - коэффициент гидравлического трения, определяемый в зависимости от режима течения и гидравлической гладкости стенок газопровода по </w:t>
      </w:r>
      <w:hyperlink w:anchor="P553" w:history="1">
        <w:r>
          <w:rPr>
            <w:color w:val="0000FF"/>
          </w:rPr>
          <w:t>формулам (7)</w:t>
        </w:r>
      </w:hyperlink>
      <w:r>
        <w:t xml:space="preserve"> - </w:t>
      </w:r>
      <w:hyperlink w:anchor="P570" w:history="1">
        <w:r>
          <w:rPr>
            <w:color w:val="0000FF"/>
          </w:rPr>
          <w:t>(11)</w:t>
        </w:r>
      </w:hyperlink>
      <w:r>
        <w:t>.</w:t>
      </w:r>
    </w:p>
    <w:p w:rsidR="00600785" w:rsidRDefault="00600785">
      <w:pPr>
        <w:pStyle w:val="ConsPlusNormal"/>
        <w:spacing w:before="220"/>
        <w:ind w:firstLine="540"/>
        <w:jc w:val="both"/>
      </w:pPr>
      <w: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600785" w:rsidRDefault="00600785">
      <w:pPr>
        <w:pStyle w:val="ConsPlusNormal"/>
        <w:spacing w:before="220"/>
        <w:ind w:firstLine="540"/>
        <w:jc w:val="both"/>
      </w:pPr>
      <w:r>
        <w:t>При этом количество газа определяется как эквивалентное (по теплоте сгорания) расчетному расходу СУГ.</w:t>
      </w:r>
    </w:p>
    <w:p w:rsidR="00600785" w:rsidRDefault="00600785">
      <w:pPr>
        <w:pStyle w:val="ConsPlusNormal"/>
        <w:spacing w:before="220"/>
        <w:ind w:firstLine="540"/>
        <w:jc w:val="both"/>
      </w:pPr>
      <w:r>
        <w:t>3.33. Падение давления в трубопроводах жидкой фазы СУГ определяется по формуле (13)</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071" style="width:80.3pt;height:36.4pt" coordsize="" o:spt="100" adj="0,,0" path="" filled="f" stroked="f">
            <v:stroke joinstyle="miter"/>
            <v:imagedata r:id="rId155" o:title="base_44_4800_32814"/>
            <v:formulas/>
            <v:path o:connecttype="segments"/>
          </v:shape>
        </w:pict>
      </w:r>
      <w:r>
        <w:t>, (13)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4"/>
        </w:rPr>
        <w:pict>
          <v:shape id="_x0000_i1072" style="width:12.25pt;height:15.8pt" coordsize="" o:spt="100" adj="0,,0" path="" filled="f" stroked="f">
            <v:stroke joinstyle="miter"/>
            <v:imagedata r:id="rId154" o:title="base_44_4800_32815"/>
            <v:formulas/>
            <v:path o:connecttype="segments"/>
          </v:shape>
        </w:pict>
      </w:r>
      <w:r>
        <w:t xml:space="preserve"> - коэффициент гидравлического трения;</w:t>
      </w:r>
    </w:p>
    <w:p w:rsidR="00600785" w:rsidRDefault="00600785">
      <w:pPr>
        <w:pStyle w:val="ConsPlusNormal"/>
        <w:spacing w:before="220"/>
        <w:ind w:firstLine="540"/>
        <w:jc w:val="both"/>
      </w:pPr>
      <w:r>
        <w:t>V - средняя скорость движения сжиженных газов, м/с.</w:t>
      </w:r>
    </w:p>
    <w:p w:rsidR="00600785" w:rsidRDefault="00600785">
      <w:pPr>
        <w:pStyle w:val="ConsPlusNormal"/>
        <w:spacing w:before="220"/>
        <w:ind w:firstLine="540"/>
        <w:jc w:val="both"/>
      </w:pPr>
      <w: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600785" w:rsidRDefault="00600785">
      <w:pPr>
        <w:pStyle w:val="ConsPlusNormal"/>
        <w:spacing w:before="220"/>
        <w:ind w:firstLine="540"/>
        <w:jc w:val="both"/>
      </w:pPr>
      <w:r>
        <w:t xml:space="preserve">Коэффициент гидравлического трения </w:t>
      </w:r>
      <w:r w:rsidRPr="009633E5">
        <w:rPr>
          <w:position w:val="-4"/>
        </w:rPr>
        <w:pict>
          <v:shape id="_x0000_i1073" style="width:12.25pt;height:15.45pt" coordsize="" o:spt="100" adj="0,,0" path="" filled="f" stroked="f">
            <v:stroke joinstyle="miter"/>
            <v:imagedata r:id="rId154" o:title="base_44_4800_32816"/>
            <v:formulas/>
            <v:path o:connecttype="segments"/>
          </v:shape>
        </w:pict>
      </w:r>
      <w:r>
        <w:t xml:space="preserve"> определяется по </w:t>
      </w:r>
      <w:hyperlink w:anchor="P570" w:history="1">
        <w:r>
          <w:rPr>
            <w:color w:val="0000FF"/>
          </w:rPr>
          <w:t>формуле (11)</w:t>
        </w:r>
      </w:hyperlink>
      <w:r>
        <w:t>.</w:t>
      </w:r>
    </w:p>
    <w:p w:rsidR="00600785" w:rsidRDefault="00600785">
      <w:pPr>
        <w:pStyle w:val="ConsPlusNormal"/>
        <w:spacing w:before="220"/>
        <w:ind w:firstLine="540"/>
        <w:jc w:val="both"/>
      </w:pPr>
      <w: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600785" w:rsidRDefault="00600785">
      <w:pPr>
        <w:pStyle w:val="ConsPlusNormal"/>
        <w:spacing w:before="220"/>
        <w:ind w:firstLine="540"/>
        <w:jc w:val="both"/>
      </w:pPr>
      <w: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600785" w:rsidRDefault="00600785">
      <w:pPr>
        <w:pStyle w:val="ConsPlusNonformat"/>
        <w:spacing w:before="200"/>
        <w:jc w:val="both"/>
      </w:pPr>
      <w:r>
        <w:t xml:space="preserve">    - на газопроводах от вводов в здание:</w:t>
      </w:r>
    </w:p>
    <w:p w:rsidR="00600785" w:rsidRDefault="00600785">
      <w:pPr>
        <w:pStyle w:val="ConsPlusNonformat"/>
        <w:jc w:val="both"/>
      </w:pPr>
      <w:r>
        <w:t xml:space="preserve">    до стояка - 25 линейных потерь</w:t>
      </w:r>
    </w:p>
    <w:p w:rsidR="00600785" w:rsidRDefault="00600785">
      <w:pPr>
        <w:pStyle w:val="ConsPlusNonformat"/>
        <w:jc w:val="both"/>
      </w:pPr>
      <w:r>
        <w:t xml:space="preserve">    на стояках - 20   "       "</w:t>
      </w:r>
    </w:p>
    <w:p w:rsidR="00600785" w:rsidRDefault="00600785">
      <w:pPr>
        <w:pStyle w:val="ConsPlusNonformat"/>
        <w:jc w:val="both"/>
      </w:pPr>
      <w:r>
        <w:t xml:space="preserve">    - на внутриквартирной разводке:</w:t>
      </w:r>
    </w:p>
    <w:p w:rsidR="00600785" w:rsidRDefault="00600785">
      <w:pPr>
        <w:pStyle w:val="ConsPlusNonformat"/>
        <w:jc w:val="both"/>
      </w:pPr>
      <w:r>
        <w:t xml:space="preserve">    при длине разводки 1 - 2 м - 450 линейных потерь</w:t>
      </w:r>
    </w:p>
    <w:p w:rsidR="00600785" w:rsidRDefault="00600785">
      <w:pPr>
        <w:pStyle w:val="ConsPlusNonformat"/>
        <w:jc w:val="both"/>
      </w:pPr>
      <w:r>
        <w:t xml:space="preserve">     "    "       "    3 - 4   - 300     "       "</w:t>
      </w:r>
    </w:p>
    <w:p w:rsidR="00600785" w:rsidRDefault="00600785">
      <w:pPr>
        <w:pStyle w:val="ConsPlusNonformat"/>
        <w:jc w:val="both"/>
      </w:pPr>
      <w:r>
        <w:lastRenderedPageBreak/>
        <w:t xml:space="preserve">     "    "       "    5 - 7   - 120     "       "</w:t>
      </w:r>
    </w:p>
    <w:p w:rsidR="00600785" w:rsidRDefault="00600785">
      <w:pPr>
        <w:pStyle w:val="ConsPlusNonformat"/>
        <w:jc w:val="both"/>
      </w:pPr>
      <w:r>
        <w:t xml:space="preserve">     "    "       "    8 - 12  - 50      "       ".</w:t>
      </w:r>
    </w:p>
    <w:p w:rsidR="00600785" w:rsidRDefault="00600785">
      <w:pPr>
        <w:pStyle w:val="ConsPlusNormal"/>
        <w:ind w:firstLine="540"/>
        <w:jc w:val="both"/>
      </w:pPr>
      <w:r>
        <w:t xml:space="preserve">3.36. При расчете газопроводов низкого давления учитывается гидростатический напор </w:t>
      </w:r>
      <w:r w:rsidRPr="009633E5">
        <w:rPr>
          <w:position w:val="-9"/>
        </w:rPr>
        <w:pict>
          <v:shape id="_x0000_i1074" style="width:19.8pt;height:20.55pt" coordsize="" o:spt="100" adj="0,,0" path="" filled="f" stroked="f">
            <v:stroke joinstyle="miter"/>
            <v:imagedata r:id="rId156" o:title="base_44_4800_32817"/>
            <v:formulas/>
            <v:path o:connecttype="segments"/>
          </v:shape>
        </w:pict>
      </w:r>
      <w:r>
        <w:t>, даПа, определяемый по формуле (14)</w:t>
      </w:r>
    </w:p>
    <w:p w:rsidR="00600785" w:rsidRDefault="00600785">
      <w:pPr>
        <w:pStyle w:val="ConsPlusNormal"/>
        <w:ind w:firstLine="540"/>
        <w:jc w:val="both"/>
      </w:pPr>
    </w:p>
    <w:p w:rsidR="00600785" w:rsidRDefault="00600785">
      <w:pPr>
        <w:pStyle w:val="ConsPlusNormal"/>
        <w:jc w:val="center"/>
      </w:pPr>
      <w:bookmarkStart w:id="8" w:name="P606"/>
      <w:bookmarkEnd w:id="8"/>
      <w:r w:rsidRPr="009633E5">
        <w:rPr>
          <w:position w:val="-9"/>
        </w:rPr>
        <w:pict>
          <v:shape id="_x0000_i1075" style="width:110pt;height:20.55pt" coordsize="" o:spt="100" adj="0,,0" path="" filled="f" stroked="f">
            <v:stroke joinstyle="miter"/>
            <v:imagedata r:id="rId157" o:title="base_44_4800_32818"/>
            <v:formulas/>
            <v:path o:connecttype="segments"/>
          </v:shape>
        </w:pict>
      </w:r>
      <w:r>
        <w:t>, (14)</w:t>
      </w:r>
    </w:p>
    <w:p w:rsidR="00600785" w:rsidRDefault="00600785">
      <w:pPr>
        <w:pStyle w:val="ConsPlusNormal"/>
        <w:ind w:firstLine="540"/>
        <w:jc w:val="both"/>
      </w:pPr>
    </w:p>
    <w:p w:rsidR="00600785" w:rsidRDefault="00600785">
      <w:pPr>
        <w:pStyle w:val="ConsPlusNormal"/>
        <w:ind w:firstLine="540"/>
        <w:jc w:val="both"/>
      </w:pPr>
      <w:r>
        <w:t>где g - ускорение свободного падения, 9,81 м/с</w:t>
      </w:r>
      <w:r>
        <w:rPr>
          <w:vertAlign w:val="superscript"/>
        </w:rPr>
        <w:t>2</w:t>
      </w:r>
      <w:r>
        <w:t>;</w:t>
      </w:r>
    </w:p>
    <w:p w:rsidR="00600785" w:rsidRDefault="00600785">
      <w:pPr>
        <w:pStyle w:val="ConsPlusNormal"/>
        <w:spacing w:before="220"/>
        <w:ind w:firstLine="540"/>
        <w:jc w:val="both"/>
      </w:pPr>
      <w:r>
        <w:t>h - разность абсолютных отметок начальных и конечных участков газопровода, м;</w:t>
      </w:r>
    </w:p>
    <w:p w:rsidR="00600785" w:rsidRDefault="00600785">
      <w:pPr>
        <w:pStyle w:val="ConsPlusNormal"/>
        <w:spacing w:before="220"/>
        <w:ind w:firstLine="540"/>
        <w:jc w:val="both"/>
      </w:pPr>
      <w:r w:rsidRPr="009633E5">
        <w:rPr>
          <w:position w:val="-8"/>
        </w:rPr>
        <w:pict>
          <v:shape id="_x0000_i1076" style="width:16.6pt;height:19.8pt" coordsize="" o:spt="100" adj="0,,0" path="" filled="f" stroked="f">
            <v:stroke joinstyle="miter"/>
            <v:imagedata r:id="rId158" o:title="base_44_4800_32819"/>
            <v:formulas/>
            <v:path o:connecttype="segments"/>
          </v:shape>
        </w:pict>
      </w:r>
      <w:r>
        <w:t xml:space="preserve"> - плотность воздуха, кг/м</w:t>
      </w:r>
      <w:r>
        <w:rPr>
          <w:vertAlign w:val="superscript"/>
        </w:rPr>
        <w:t>3</w:t>
      </w:r>
      <w:r>
        <w:t>, при температуре 0 °С и давлении 0,10132 МПа;</w:t>
      </w:r>
    </w:p>
    <w:p w:rsidR="00600785" w:rsidRDefault="00600785">
      <w:pPr>
        <w:pStyle w:val="ConsPlusNormal"/>
        <w:spacing w:before="220"/>
        <w:ind w:firstLine="540"/>
        <w:jc w:val="both"/>
      </w:pPr>
      <w:r w:rsidRPr="009633E5">
        <w:rPr>
          <w:position w:val="-8"/>
        </w:rPr>
        <w:pict>
          <v:shape id="_x0000_i1077" style="width:16.6pt;height:19.8pt" coordsize="" o:spt="100" adj="0,,0" path="" filled="f" stroked="f">
            <v:stroke joinstyle="miter"/>
            <v:imagedata r:id="rId159" o:title="base_44_4800_32820"/>
            <v:formulas/>
            <v:path o:connecttype="segments"/>
          </v:shape>
        </w:pict>
      </w:r>
      <w:r>
        <w:t xml:space="preserve"> - обозначение то же, что в </w:t>
      </w:r>
      <w:hyperlink w:anchor="P521" w:history="1">
        <w:r>
          <w:rPr>
            <w:color w:val="0000FF"/>
          </w:rPr>
          <w:t>формуле (3)</w:t>
        </w:r>
      </w:hyperlink>
      <w:r>
        <w:t>.</w:t>
      </w:r>
    </w:p>
    <w:p w:rsidR="00600785" w:rsidRDefault="00600785">
      <w:pPr>
        <w:pStyle w:val="ConsPlusNormal"/>
        <w:spacing w:before="220"/>
        <w:ind w:firstLine="540"/>
        <w:jc w:val="both"/>
      </w:pPr>
      <w: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600785" w:rsidRDefault="00600785">
      <w:pPr>
        <w:pStyle w:val="ConsPlusNormal"/>
        <w:spacing w:before="220"/>
        <w:ind w:firstLine="540"/>
        <w:jc w:val="both"/>
      </w:pPr>
      <w: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600785" w:rsidRDefault="00600785">
      <w:pPr>
        <w:pStyle w:val="ConsPlusNormal"/>
        <w:spacing w:before="220"/>
        <w:ind w:firstLine="540"/>
        <w:jc w:val="both"/>
      </w:pPr>
      <w:r>
        <w:t xml:space="preserve">3.39. При выполнении гидравлического расчета газопроводов, проведенного по </w:t>
      </w:r>
      <w:hyperlink w:anchor="P540" w:history="1">
        <w:r>
          <w:rPr>
            <w:color w:val="0000FF"/>
          </w:rPr>
          <w:t>формулам (5)</w:t>
        </w:r>
      </w:hyperlink>
      <w:r>
        <w:t xml:space="preserve"> - </w:t>
      </w:r>
      <w:hyperlink w:anchor="P606" w:history="1">
        <w:r>
          <w:rPr>
            <w:color w:val="0000FF"/>
          </w:rPr>
          <w:t>(14)</w:t>
        </w:r>
      </w:hyperlink>
      <w:r>
        <w:t>,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600785" w:rsidRDefault="00600785">
      <w:pPr>
        <w:pStyle w:val="ConsPlusNormal"/>
        <w:ind w:firstLine="540"/>
        <w:jc w:val="both"/>
      </w:pPr>
    </w:p>
    <w:p w:rsidR="00600785" w:rsidRDefault="00600785">
      <w:pPr>
        <w:pStyle w:val="ConsPlusNormal"/>
        <w:jc w:val="center"/>
      </w:pPr>
      <w:r w:rsidRPr="009633E5">
        <w:rPr>
          <w:position w:val="-32"/>
        </w:rPr>
        <w:pict>
          <v:shape id="_x0000_i1078" style="width:92.55pt;height:43.5pt" coordsize="" o:spt="100" adj="0,,0" path="" filled="f" stroked="f">
            <v:stroke joinstyle="miter"/>
            <v:imagedata r:id="rId160" o:title="base_44_4800_32821"/>
            <v:formulas/>
            <v:path o:connecttype="segments"/>
          </v:shape>
        </w:pict>
      </w:r>
      <w:r>
        <w:t>, (15)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079" style="width:16.6pt;height:20.55pt" coordsize="" o:spt="100" adj="0,,0" path="" filled="f" stroked="f">
            <v:stroke joinstyle="miter"/>
            <v:imagedata r:id="rId161" o:title="base_44_4800_32822"/>
            <v:formulas/>
            <v:path o:connecttype="segments"/>
          </v:shape>
        </w:pict>
      </w:r>
      <w:r>
        <w:t xml:space="preserve"> - расчетный диаметр, см;</w:t>
      </w:r>
    </w:p>
    <w:p w:rsidR="00600785" w:rsidRDefault="00600785">
      <w:pPr>
        <w:pStyle w:val="ConsPlusNormal"/>
        <w:spacing w:before="220"/>
        <w:ind w:firstLine="540"/>
        <w:jc w:val="both"/>
      </w:pPr>
      <w:r>
        <w:t xml:space="preserve">А, В, m, </w:t>
      </w:r>
      <w:r w:rsidRPr="009633E5">
        <w:rPr>
          <w:position w:val="-6"/>
        </w:rPr>
        <w:pict>
          <v:shape id="_x0000_i1080" style="width:16.6pt;height:17.4pt" coordsize="" o:spt="100" adj="0,,0" path="" filled="f" stroked="f">
            <v:stroke joinstyle="miter"/>
            <v:imagedata r:id="rId162" o:title="base_44_4800_32823"/>
            <v:formulas/>
            <v:path o:connecttype="segments"/>
          </v:shape>
        </w:pict>
      </w:r>
      <w:r>
        <w:t xml:space="preserve"> - коэффициенты, определяемые по </w:t>
      </w:r>
      <w:hyperlink w:anchor="P628" w:history="1">
        <w:r>
          <w:rPr>
            <w:color w:val="0000FF"/>
          </w:rPr>
          <w:t>таблицам 6</w:t>
        </w:r>
      </w:hyperlink>
      <w:r>
        <w:t xml:space="preserve"> и </w:t>
      </w:r>
      <w:hyperlink w:anchor="P640" w:history="1">
        <w:r>
          <w:rPr>
            <w:color w:val="0000FF"/>
          </w:rPr>
          <w:t>7</w:t>
        </w:r>
      </w:hyperlink>
      <w:r>
        <w:t xml:space="preserve"> в зависимости от категории сети (по давлению) и материала газопровода;</w:t>
      </w:r>
    </w:p>
    <w:p w:rsidR="00600785" w:rsidRDefault="00600785">
      <w:pPr>
        <w:pStyle w:val="ConsPlusNormal"/>
        <w:spacing w:before="220"/>
        <w:ind w:firstLine="540"/>
        <w:jc w:val="both"/>
      </w:pPr>
      <w:r w:rsidRPr="009633E5">
        <w:rPr>
          <w:position w:val="-8"/>
        </w:rPr>
        <w:pict>
          <v:shape id="_x0000_i1081" style="width:16.6pt;height:19.8pt" coordsize="" o:spt="100" adj="0,,0" path="" filled="f" stroked="f">
            <v:stroke joinstyle="miter"/>
            <v:imagedata r:id="rId140" o:title="base_44_4800_32824"/>
            <v:formulas/>
            <v:path o:connecttype="segments"/>
          </v:shape>
        </w:pict>
      </w:r>
      <w:r>
        <w:t xml:space="preserve"> - расчетный расход газа, м</w:t>
      </w:r>
      <w:r>
        <w:rPr>
          <w:vertAlign w:val="superscript"/>
        </w:rPr>
        <w:t>3</w:t>
      </w:r>
      <w:r>
        <w:t>/ч, при нормальных условиях;</w:t>
      </w:r>
    </w:p>
    <w:p w:rsidR="00600785" w:rsidRDefault="00600785">
      <w:pPr>
        <w:pStyle w:val="ConsPlusNormal"/>
        <w:spacing w:before="220"/>
        <w:ind w:firstLine="540"/>
        <w:jc w:val="both"/>
      </w:pPr>
      <w:r w:rsidRPr="009633E5">
        <w:rPr>
          <w:position w:val="-9"/>
        </w:rPr>
        <w:pict>
          <v:shape id="_x0000_i1082" style="width:26.5pt;height:20.55pt" coordsize="" o:spt="100" adj="0,,0" path="" filled="f" stroked="f">
            <v:stroke joinstyle="miter"/>
            <v:imagedata r:id="rId163" o:title="base_44_4800_32825"/>
            <v:formulas/>
            <v:path o:connecttype="segments"/>
          </v:shape>
        </w:pict>
      </w:r>
      <w:r>
        <w:t xml:space="preserve"> - удельные потери давления (Па/м - для сетей низкого давления, МПа/м - для сетей среднего и высокого давления), определяемые по формуле (16)</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083" style="width:70.4pt;height:37.2pt" coordsize="" o:spt="100" adj="0,,0" path="" filled="f" stroked="f">
            <v:stroke joinstyle="miter"/>
            <v:imagedata r:id="rId164" o:title="base_44_4800_32826"/>
            <v:formulas/>
            <v:path o:connecttype="segments"/>
          </v:shape>
        </w:pict>
      </w:r>
      <w:r>
        <w:t>, (16)</w:t>
      </w:r>
    </w:p>
    <w:p w:rsidR="00600785" w:rsidRDefault="00600785">
      <w:pPr>
        <w:pStyle w:val="ConsPlusNormal"/>
        <w:ind w:firstLine="540"/>
        <w:jc w:val="both"/>
      </w:pPr>
    </w:p>
    <w:p w:rsidR="00600785" w:rsidRDefault="00600785">
      <w:pPr>
        <w:pStyle w:val="ConsPlusNormal"/>
        <w:ind w:firstLine="540"/>
        <w:jc w:val="both"/>
      </w:pPr>
      <w:r w:rsidRPr="009633E5">
        <w:rPr>
          <w:position w:val="-8"/>
        </w:rPr>
        <w:pict>
          <v:shape id="_x0000_i1084" style="width:30.45pt;height:19.8pt" coordsize="" o:spt="100" adj="0,,0" path="" filled="f" stroked="f">
            <v:stroke joinstyle="miter"/>
            <v:imagedata r:id="rId165" o:title="base_44_4800_32827"/>
            <v:formulas/>
            <v:path o:connecttype="segments"/>
          </v:shape>
        </w:pict>
      </w:r>
      <w:r>
        <w:t xml:space="preserve"> - допустимые потери давления (Па - для сетей низкого давления, МПа/м - для сетей среднего и высокого давления);</w:t>
      </w:r>
    </w:p>
    <w:p w:rsidR="00600785" w:rsidRDefault="00600785">
      <w:pPr>
        <w:pStyle w:val="ConsPlusNormal"/>
        <w:spacing w:before="220"/>
        <w:ind w:firstLine="540"/>
        <w:jc w:val="both"/>
      </w:pPr>
      <w:r>
        <w:t>L - расстояние до самой удаленной точки, м.</w:t>
      </w:r>
    </w:p>
    <w:p w:rsidR="00600785" w:rsidRDefault="00600785">
      <w:pPr>
        <w:pStyle w:val="ConsPlusNormal"/>
        <w:ind w:firstLine="540"/>
        <w:jc w:val="both"/>
      </w:pPr>
    </w:p>
    <w:p w:rsidR="00600785" w:rsidRDefault="00600785">
      <w:pPr>
        <w:pStyle w:val="ConsPlusNormal"/>
        <w:jc w:val="right"/>
      </w:pPr>
      <w:bookmarkStart w:id="9" w:name="P628"/>
      <w:bookmarkEnd w:id="9"/>
      <w:r>
        <w:t>Таблица 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600785">
        <w:tc>
          <w:tcPr>
            <w:tcW w:w="3118" w:type="dxa"/>
            <w:vAlign w:val="center"/>
          </w:tcPr>
          <w:p w:rsidR="00600785" w:rsidRDefault="00600785">
            <w:pPr>
              <w:pStyle w:val="ConsPlusNormal"/>
              <w:jc w:val="center"/>
            </w:pPr>
            <w:r>
              <w:t>Категория сети</w:t>
            </w:r>
          </w:p>
        </w:tc>
        <w:tc>
          <w:tcPr>
            <w:tcW w:w="4819" w:type="dxa"/>
            <w:vAlign w:val="center"/>
          </w:tcPr>
          <w:p w:rsidR="00600785" w:rsidRDefault="00600785">
            <w:pPr>
              <w:pStyle w:val="ConsPlusNormal"/>
              <w:jc w:val="center"/>
            </w:pPr>
            <w:r>
              <w:rPr>
                <w:i/>
              </w:rPr>
              <w:t>A</w:t>
            </w:r>
          </w:p>
        </w:tc>
      </w:tr>
      <w:tr w:rsidR="00600785">
        <w:tc>
          <w:tcPr>
            <w:tcW w:w="3118" w:type="dxa"/>
          </w:tcPr>
          <w:p w:rsidR="00600785" w:rsidRDefault="00600785">
            <w:pPr>
              <w:pStyle w:val="ConsPlusNormal"/>
            </w:pPr>
            <w:r>
              <w:t>Сети низкого давления</w:t>
            </w:r>
          </w:p>
        </w:tc>
        <w:tc>
          <w:tcPr>
            <w:tcW w:w="4819" w:type="dxa"/>
          </w:tcPr>
          <w:p w:rsidR="00600785" w:rsidRDefault="00600785">
            <w:pPr>
              <w:pStyle w:val="ConsPlusNormal"/>
            </w:pPr>
            <w:r w:rsidRPr="009633E5">
              <w:rPr>
                <w:position w:val="-13"/>
              </w:rPr>
              <w:pict>
                <v:shape id="_x0000_i1085" style="width:104.45pt;height:24.55pt" coordsize="" o:spt="100" adj="0,,0" path="" filled="f" stroked="f">
                  <v:stroke joinstyle="miter"/>
                  <v:imagedata r:id="rId166" o:title="base_44_4800_32828"/>
                  <v:formulas/>
                  <v:path o:connecttype="segments"/>
                </v:shape>
              </w:pict>
            </w:r>
          </w:p>
        </w:tc>
      </w:tr>
      <w:tr w:rsidR="00600785">
        <w:tc>
          <w:tcPr>
            <w:tcW w:w="3118" w:type="dxa"/>
          </w:tcPr>
          <w:p w:rsidR="00600785" w:rsidRDefault="00600785">
            <w:pPr>
              <w:pStyle w:val="ConsPlusNormal"/>
            </w:pPr>
            <w:r>
              <w:t>Сети среднего и высокого давления</w:t>
            </w:r>
          </w:p>
        </w:tc>
        <w:tc>
          <w:tcPr>
            <w:tcW w:w="4819" w:type="dxa"/>
          </w:tcPr>
          <w:p w:rsidR="00600785" w:rsidRDefault="00600785">
            <w:pPr>
              <w:pStyle w:val="ConsPlusNormal"/>
              <w:jc w:val="center"/>
            </w:pPr>
            <w:r w:rsidRPr="009633E5">
              <w:rPr>
                <w:position w:val="-13"/>
              </w:rPr>
              <w:pict>
                <v:shape id="_x0000_i1086" style="width:79.1pt;height:24.55pt" coordsize="" o:spt="100" adj="0,,0" path="" filled="f" stroked="f">
                  <v:stroke joinstyle="miter"/>
                  <v:imagedata r:id="rId167" o:title="base_44_4800_32829"/>
                  <v:formulas/>
                  <v:path o:connecttype="segments"/>
                </v:shape>
              </w:pict>
            </w:r>
            <w:r>
              <w:t>,</w:t>
            </w:r>
          </w:p>
          <w:p w:rsidR="00600785" w:rsidRDefault="00600785">
            <w:pPr>
              <w:pStyle w:val="ConsPlusNormal"/>
              <w:jc w:val="center"/>
            </w:pPr>
          </w:p>
          <w:p w:rsidR="00600785" w:rsidRDefault="00600785">
            <w:pPr>
              <w:pStyle w:val="ConsPlusNormal"/>
            </w:pPr>
            <w:r>
              <w:rPr>
                <w:i/>
              </w:rPr>
              <w:t>P</w:t>
            </w:r>
            <w:r>
              <w:rPr>
                <w:vertAlign w:val="subscript"/>
              </w:rPr>
              <w:t>0</w:t>
            </w:r>
            <w:r>
              <w:t xml:space="preserve"> = 0,101325 МПа,</w:t>
            </w:r>
          </w:p>
          <w:p w:rsidR="00600785" w:rsidRDefault="00600785">
            <w:pPr>
              <w:pStyle w:val="ConsPlusNormal"/>
            </w:pPr>
            <w:r>
              <w:rPr>
                <w:i/>
              </w:rPr>
              <w:t>P</w:t>
            </w:r>
            <w:r>
              <w:rPr>
                <w:i/>
                <w:vertAlign w:val="subscript"/>
              </w:rPr>
              <w:t>m</w:t>
            </w:r>
            <w:r>
              <w:t xml:space="preserve"> - усредненное давление газа (абсолютное) в сети, МПа</w:t>
            </w:r>
          </w:p>
        </w:tc>
      </w:tr>
    </w:tbl>
    <w:p w:rsidR="00600785" w:rsidRDefault="00600785">
      <w:pPr>
        <w:pStyle w:val="ConsPlusNormal"/>
        <w:ind w:firstLine="540"/>
        <w:jc w:val="both"/>
      </w:pPr>
    </w:p>
    <w:p w:rsidR="00600785" w:rsidRDefault="00600785">
      <w:pPr>
        <w:pStyle w:val="ConsPlusNormal"/>
        <w:jc w:val="right"/>
      </w:pPr>
      <w:bookmarkStart w:id="10" w:name="P640"/>
      <w:bookmarkEnd w:id="10"/>
      <w:r>
        <w:t>Таблица 7</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4535"/>
        <w:gridCol w:w="850"/>
        <w:gridCol w:w="850"/>
      </w:tblGrid>
      <w:tr w:rsidR="00600785">
        <w:tc>
          <w:tcPr>
            <w:tcW w:w="1701" w:type="dxa"/>
            <w:vAlign w:val="center"/>
          </w:tcPr>
          <w:p w:rsidR="00600785" w:rsidRDefault="00600785">
            <w:pPr>
              <w:pStyle w:val="ConsPlusNormal"/>
              <w:jc w:val="center"/>
            </w:pPr>
            <w:r>
              <w:t>Материал</w:t>
            </w:r>
          </w:p>
        </w:tc>
        <w:tc>
          <w:tcPr>
            <w:tcW w:w="4535" w:type="dxa"/>
            <w:vAlign w:val="center"/>
          </w:tcPr>
          <w:p w:rsidR="00600785" w:rsidRDefault="00600785">
            <w:pPr>
              <w:pStyle w:val="ConsPlusNormal"/>
              <w:jc w:val="center"/>
            </w:pPr>
            <w:r>
              <w:rPr>
                <w:i/>
              </w:rPr>
              <w:t>B</w:t>
            </w:r>
          </w:p>
        </w:tc>
        <w:tc>
          <w:tcPr>
            <w:tcW w:w="850" w:type="dxa"/>
            <w:vAlign w:val="center"/>
          </w:tcPr>
          <w:p w:rsidR="00600785" w:rsidRDefault="00600785">
            <w:pPr>
              <w:pStyle w:val="ConsPlusNormal"/>
              <w:jc w:val="center"/>
            </w:pPr>
            <w:r>
              <w:rPr>
                <w:i/>
              </w:rPr>
              <w:t>m</w:t>
            </w:r>
          </w:p>
        </w:tc>
        <w:tc>
          <w:tcPr>
            <w:tcW w:w="850" w:type="dxa"/>
            <w:vAlign w:val="center"/>
          </w:tcPr>
          <w:p w:rsidR="00600785" w:rsidRDefault="00600785">
            <w:pPr>
              <w:pStyle w:val="ConsPlusNormal"/>
              <w:jc w:val="center"/>
            </w:pPr>
            <w:r>
              <w:rPr>
                <w:i/>
              </w:rPr>
              <w:t>m</w:t>
            </w:r>
            <w:r>
              <w:rPr>
                <w:vertAlign w:val="superscript"/>
              </w:rPr>
              <w:t>1</w:t>
            </w:r>
          </w:p>
        </w:tc>
      </w:tr>
      <w:tr w:rsidR="00600785">
        <w:tc>
          <w:tcPr>
            <w:tcW w:w="1701" w:type="dxa"/>
          </w:tcPr>
          <w:p w:rsidR="00600785" w:rsidRDefault="00600785">
            <w:pPr>
              <w:pStyle w:val="ConsPlusNormal"/>
            </w:pPr>
            <w:r>
              <w:t>Сталь</w:t>
            </w:r>
          </w:p>
        </w:tc>
        <w:tc>
          <w:tcPr>
            <w:tcW w:w="4535" w:type="dxa"/>
          </w:tcPr>
          <w:p w:rsidR="00600785" w:rsidRDefault="00600785">
            <w:pPr>
              <w:pStyle w:val="ConsPlusNormal"/>
            </w:pPr>
            <w:r>
              <w:t>0,022</w:t>
            </w:r>
          </w:p>
        </w:tc>
        <w:tc>
          <w:tcPr>
            <w:tcW w:w="850" w:type="dxa"/>
          </w:tcPr>
          <w:p w:rsidR="00600785" w:rsidRDefault="00600785">
            <w:pPr>
              <w:pStyle w:val="ConsPlusNormal"/>
              <w:jc w:val="center"/>
            </w:pPr>
            <w:r>
              <w:t>2</w:t>
            </w:r>
          </w:p>
        </w:tc>
        <w:tc>
          <w:tcPr>
            <w:tcW w:w="850" w:type="dxa"/>
          </w:tcPr>
          <w:p w:rsidR="00600785" w:rsidRDefault="00600785">
            <w:pPr>
              <w:pStyle w:val="ConsPlusNormal"/>
              <w:jc w:val="center"/>
            </w:pPr>
            <w:r>
              <w:t>5</w:t>
            </w:r>
          </w:p>
        </w:tc>
      </w:tr>
      <w:tr w:rsidR="00600785">
        <w:tc>
          <w:tcPr>
            <w:tcW w:w="1701" w:type="dxa"/>
          </w:tcPr>
          <w:p w:rsidR="00600785" w:rsidRDefault="00600785">
            <w:pPr>
              <w:pStyle w:val="ConsPlusNormal"/>
            </w:pPr>
            <w:r>
              <w:t>Полиэтилен</w:t>
            </w:r>
          </w:p>
        </w:tc>
        <w:tc>
          <w:tcPr>
            <w:tcW w:w="4535" w:type="dxa"/>
          </w:tcPr>
          <w:p w:rsidR="00600785" w:rsidRDefault="00600785">
            <w:pPr>
              <w:pStyle w:val="ConsPlusNormal"/>
              <w:jc w:val="center"/>
            </w:pPr>
            <w:r w:rsidRPr="009633E5">
              <w:rPr>
                <w:position w:val="-13"/>
              </w:rPr>
              <w:pict>
                <v:shape id="_x0000_i1087" style="width:137.25pt;height:24.55pt" coordsize="" o:spt="100" adj="0,,0" path="" filled="f" stroked="f">
                  <v:stroke joinstyle="miter"/>
                  <v:imagedata r:id="rId168" o:title="base_44_4800_32830"/>
                  <v:formulas/>
                  <v:path o:connecttype="segments"/>
                </v:shape>
              </w:pict>
            </w:r>
            <w:r>
              <w:t>,</w:t>
            </w:r>
          </w:p>
          <w:p w:rsidR="00600785" w:rsidRDefault="00600785">
            <w:pPr>
              <w:pStyle w:val="ConsPlusNormal"/>
              <w:jc w:val="center"/>
            </w:pPr>
          </w:p>
          <w:p w:rsidR="00600785" w:rsidRDefault="00600785">
            <w:pPr>
              <w:pStyle w:val="ConsPlusNormal"/>
            </w:pPr>
            <w:r>
              <w:pict>
                <v:shape id="_x0000_i1088" style="width:11.1pt;height:11.85pt" coordsize="" o:spt="100" adj="0,,0" path="" filled="f" stroked="f">
                  <v:stroke joinstyle="miter"/>
                  <v:imagedata r:id="rId169" o:title="base_44_4800_32831"/>
                  <v:formulas/>
                  <v:path o:connecttype="segments"/>
                </v:shape>
              </w:pict>
            </w:r>
            <w:r>
              <w:t xml:space="preserve"> - кинематическая вязкость газа при нормальных условиях, м</w:t>
            </w:r>
            <w:r>
              <w:rPr>
                <w:vertAlign w:val="superscript"/>
              </w:rPr>
              <w:t>2</w:t>
            </w:r>
            <w:r>
              <w:t>/с.</w:t>
            </w:r>
          </w:p>
        </w:tc>
        <w:tc>
          <w:tcPr>
            <w:tcW w:w="850" w:type="dxa"/>
          </w:tcPr>
          <w:p w:rsidR="00600785" w:rsidRDefault="00600785">
            <w:pPr>
              <w:pStyle w:val="ConsPlusNormal"/>
              <w:jc w:val="center"/>
            </w:pPr>
            <w:r>
              <w:t>1,75</w:t>
            </w:r>
          </w:p>
        </w:tc>
        <w:tc>
          <w:tcPr>
            <w:tcW w:w="850" w:type="dxa"/>
          </w:tcPr>
          <w:p w:rsidR="00600785" w:rsidRDefault="00600785">
            <w:pPr>
              <w:pStyle w:val="ConsPlusNormal"/>
              <w:jc w:val="center"/>
            </w:pPr>
            <w:r>
              <w:t>4,75</w:t>
            </w:r>
          </w:p>
        </w:tc>
      </w:tr>
    </w:tbl>
    <w:p w:rsidR="00600785" w:rsidRDefault="00600785">
      <w:pPr>
        <w:pStyle w:val="ConsPlusNormal"/>
        <w:ind w:firstLine="540"/>
        <w:jc w:val="both"/>
      </w:pPr>
    </w:p>
    <w:p w:rsidR="00600785" w:rsidRDefault="00600785">
      <w:pPr>
        <w:pStyle w:val="ConsPlusNormal"/>
        <w:ind w:firstLine="540"/>
        <w:jc w:val="both"/>
      </w:pPr>
      <w: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600785" w:rsidRDefault="00600785">
      <w:pPr>
        <w:pStyle w:val="ConsPlusNormal"/>
        <w:ind w:firstLine="540"/>
        <w:jc w:val="both"/>
      </w:pPr>
    </w:p>
    <w:p w:rsidR="00600785" w:rsidRDefault="00600785">
      <w:pPr>
        <w:pStyle w:val="ConsPlusNormal"/>
        <w:jc w:val="center"/>
        <w:outlineLvl w:val="2"/>
      </w:pPr>
      <w:r>
        <w:t>АВТОМАТИЗИРОВАННЫЕ СИСТЕМЫ УПРАВЛЕНИЯ ПРОЦЕССОМ</w:t>
      </w:r>
    </w:p>
    <w:p w:rsidR="00600785" w:rsidRDefault="00600785">
      <w:pPr>
        <w:pStyle w:val="ConsPlusNormal"/>
        <w:jc w:val="center"/>
      </w:pPr>
      <w:r>
        <w:t>РАСПРЕДЕЛЕНИЯ ГАЗА</w:t>
      </w:r>
    </w:p>
    <w:p w:rsidR="00600785" w:rsidRDefault="00600785">
      <w:pPr>
        <w:pStyle w:val="ConsPlusNormal"/>
        <w:ind w:firstLine="540"/>
        <w:jc w:val="both"/>
      </w:pPr>
    </w:p>
    <w:p w:rsidR="00600785" w:rsidRDefault="00600785">
      <w:pPr>
        <w:pStyle w:val="ConsPlusNormal"/>
        <w:ind w:firstLine="540"/>
        <w:jc w:val="both"/>
      </w:pPr>
      <w: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600785" w:rsidRDefault="00600785">
      <w:pPr>
        <w:pStyle w:val="ConsPlusNormal"/>
        <w:spacing w:before="220"/>
        <w:ind w:firstLine="540"/>
        <w:jc w:val="both"/>
      </w:pPr>
      <w: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600785" w:rsidRDefault="00600785">
      <w:pPr>
        <w:pStyle w:val="ConsPlusNormal"/>
        <w:spacing w:before="220"/>
        <w:ind w:firstLine="540"/>
        <w:jc w:val="both"/>
      </w:pPr>
      <w: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600785" w:rsidRDefault="00600785">
      <w:pPr>
        <w:pStyle w:val="ConsPlusNormal"/>
        <w:spacing w:before="220"/>
        <w:ind w:firstLine="540"/>
        <w:jc w:val="both"/>
      </w:pPr>
      <w:r>
        <w:t>3.42. АСУ ТП РГ охватывают следующие газорегулирующие сооружения (ГС):</w:t>
      </w:r>
    </w:p>
    <w:p w:rsidR="00600785" w:rsidRDefault="00600785">
      <w:pPr>
        <w:pStyle w:val="ConsPlusNormal"/>
        <w:spacing w:before="220"/>
        <w:ind w:firstLine="540"/>
        <w:jc w:val="both"/>
      </w:pPr>
      <w: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600785" w:rsidRDefault="00600785">
      <w:pPr>
        <w:pStyle w:val="ConsPlusNormal"/>
        <w:spacing w:before="220"/>
        <w:ind w:firstLine="540"/>
        <w:jc w:val="both"/>
      </w:pPr>
      <w:r>
        <w:t>ГРП - обеспечивающие редуцирование давления газа в сетях высокого и среднего давления;</w:t>
      </w:r>
    </w:p>
    <w:p w:rsidR="00600785" w:rsidRDefault="00600785">
      <w:pPr>
        <w:pStyle w:val="ConsPlusNormal"/>
        <w:spacing w:before="220"/>
        <w:ind w:firstLine="540"/>
        <w:jc w:val="both"/>
      </w:pPr>
      <w:r>
        <w:lastRenderedPageBreak/>
        <w:t>ГРП - питающие тупиковые сети низкого давления с часовым потреблением газа свыше 1000 м</w:t>
      </w:r>
      <w:r>
        <w:rPr>
          <w:vertAlign w:val="superscript"/>
        </w:rPr>
        <w:t>3</w:t>
      </w:r>
      <w:r>
        <w:t>/ч (при нормальных условиях);</w:t>
      </w:r>
    </w:p>
    <w:p w:rsidR="00600785" w:rsidRDefault="00600785">
      <w:pPr>
        <w:pStyle w:val="ConsPlusNormal"/>
        <w:spacing w:before="220"/>
        <w:ind w:firstLine="540"/>
        <w:jc w:val="both"/>
      </w:pPr>
      <w:r>
        <w:t>ГРП потребителей с расчетным расходом газа свыше 1000 м</w:t>
      </w:r>
      <w:r>
        <w:rPr>
          <w:vertAlign w:val="superscript"/>
        </w:rPr>
        <w:t>3</w:t>
      </w:r>
      <w:r>
        <w:t>/ч (при нормальных условиях) - имеющие особые режимы газоснабжения или резервное топливное хозяйство;</w:t>
      </w:r>
    </w:p>
    <w:p w:rsidR="00600785" w:rsidRDefault="00600785">
      <w:pPr>
        <w:pStyle w:val="ConsPlusNormal"/>
        <w:spacing w:before="220"/>
        <w:ind w:firstLine="540"/>
        <w:jc w:val="both"/>
      </w:pPr>
      <w:r>
        <w:t>ГРП - питающие кольцевые сети низкого давления;</w:t>
      </w:r>
    </w:p>
    <w:p w:rsidR="00600785" w:rsidRDefault="00600785">
      <w:pPr>
        <w:pStyle w:val="ConsPlusNormal"/>
        <w:spacing w:before="220"/>
        <w:ind w:firstLine="540"/>
        <w:jc w:val="both"/>
      </w:pPr>
      <w:r>
        <w:t>ГРП - расположенные в удаленных населенных пунктах.</w:t>
      </w:r>
    </w:p>
    <w:p w:rsidR="00600785" w:rsidRDefault="00600785">
      <w:pPr>
        <w:pStyle w:val="ConsPlusNormal"/>
        <w:spacing w:before="220"/>
        <w:ind w:firstLine="540"/>
        <w:jc w:val="both"/>
      </w:pPr>
      <w: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rsidR="00600785" w:rsidRDefault="00600785">
      <w:pPr>
        <w:pStyle w:val="ConsPlusNormal"/>
        <w:spacing w:before="220"/>
        <w:ind w:firstLine="540"/>
        <w:jc w:val="both"/>
      </w:pPr>
      <w:r>
        <w:t>3.43. АСУ ТП РГ содержат информационные функциональные подсистемы, реализующие комплексы задач (КЗ) в соответствии с таблицей 8.</w:t>
      </w:r>
    </w:p>
    <w:p w:rsidR="00600785" w:rsidRDefault="00600785">
      <w:pPr>
        <w:pStyle w:val="ConsPlusNormal"/>
        <w:ind w:firstLine="540"/>
        <w:jc w:val="both"/>
      </w:pPr>
    </w:p>
    <w:p w:rsidR="00600785" w:rsidRDefault="00600785">
      <w:pPr>
        <w:pStyle w:val="ConsPlusNormal"/>
        <w:jc w:val="right"/>
      </w:pPr>
      <w:bookmarkStart w:id="11" w:name="P675"/>
      <w:bookmarkEnd w:id="11"/>
      <w:r>
        <w:t>Таблица 8</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600785">
        <w:tc>
          <w:tcPr>
            <w:tcW w:w="2268" w:type="dxa"/>
            <w:tcBorders>
              <w:top w:val="single" w:sz="4" w:space="0" w:color="auto"/>
              <w:bottom w:val="single" w:sz="4" w:space="0" w:color="auto"/>
            </w:tcBorders>
            <w:vAlign w:val="center"/>
          </w:tcPr>
          <w:p w:rsidR="00600785" w:rsidRDefault="00600785">
            <w:pPr>
              <w:pStyle w:val="ConsPlusNormal"/>
              <w:jc w:val="center"/>
            </w:pPr>
            <w:r>
              <w:t>Наименование функциональной подсистемы АСУ ТП РГ</w:t>
            </w:r>
          </w:p>
        </w:tc>
        <w:tc>
          <w:tcPr>
            <w:tcW w:w="3402" w:type="dxa"/>
            <w:tcBorders>
              <w:top w:val="single" w:sz="4" w:space="0" w:color="auto"/>
              <w:bottom w:val="single" w:sz="4" w:space="0" w:color="auto"/>
            </w:tcBorders>
            <w:vAlign w:val="center"/>
          </w:tcPr>
          <w:p w:rsidR="00600785" w:rsidRDefault="00600785">
            <w:pPr>
              <w:pStyle w:val="ConsPlusNormal"/>
              <w:jc w:val="center"/>
            </w:pPr>
            <w:r>
              <w:t>Комплекс задач, задачи</w:t>
            </w:r>
          </w:p>
        </w:tc>
        <w:tc>
          <w:tcPr>
            <w:tcW w:w="3402" w:type="dxa"/>
            <w:tcBorders>
              <w:top w:val="single" w:sz="4" w:space="0" w:color="auto"/>
              <w:bottom w:val="single" w:sz="4" w:space="0" w:color="auto"/>
            </w:tcBorders>
            <w:vAlign w:val="center"/>
          </w:tcPr>
          <w:p w:rsidR="00600785" w:rsidRDefault="00600785">
            <w:pPr>
              <w:pStyle w:val="ConsPlusNormal"/>
              <w:jc w:val="center"/>
            </w:pPr>
            <w:r>
              <w:t>Периодичность решения</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1. Оперативный контроль технологического процесса распределения газа</w:t>
            </w:r>
          </w:p>
        </w:tc>
        <w:tc>
          <w:tcPr>
            <w:tcW w:w="3402" w:type="dxa"/>
            <w:tcBorders>
              <w:top w:val="single" w:sz="4" w:space="0" w:color="auto"/>
              <w:bottom w:val="nil"/>
            </w:tcBorders>
          </w:tcPr>
          <w:p w:rsidR="00600785" w:rsidRDefault="00600785">
            <w:pPr>
              <w:pStyle w:val="ConsPlusNormal"/>
            </w:pPr>
            <w:r>
              <w:t>1. Измерение, контроль и обработка технологических параметров по инициативе КП.</w:t>
            </w:r>
          </w:p>
        </w:tc>
        <w:tc>
          <w:tcPr>
            <w:tcW w:w="3402" w:type="dxa"/>
            <w:tcBorders>
              <w:top w:val="single" w:sz="4" w:space="0" w:color="auto"/>
              <w:bottom w:val="nil"/>
            </w:tcBorders>
          </w:tcPr>
          <w:p w:rsidR="00600785" w:rsidRDefault="00600785">
            <w:pPr>
              <w:pStyle w:val="ConsPlusNormal"/>
            </w:pPr>
            <w:r>
              <w:t>При возникновении аварийной или предаварийной ситуации.</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2. Периодическое измерение и контроль технологических параметров КП.</w:t>
            </w:r>
          </w:p>
        </w:tc>
        <w:tc>
          <w:tcPr>
            <w:tcW w:w="3402" w:type="dxa"/>
            <w:tcBorders>
              <w:top w:val="nil"/>
              <w:bottom w:val="nil"/>
            </w:tcBorders>
          </w:tcPr>
          <w:p w:rsidR="00600785" w:rsidRDefault="00600785">
            <w:pPr>
              <w:pStyle w:val="ConsPlusNormal"/>
            </w:pPr>
            <w:r>
              <w:t>Устанавливается диспетчерским персоналом, но не реже одного раза в 2 ч.</w:t>
            </w:r>
          </w:p>
        </w:tc>
      </w:tr>
      <w:tr w:rsidR="00600785">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3. Измерение и контроль технологических параметров КП (выборочно) по инициативе диспетчерского персонала</w:t>
            </w:r>
          </w:p>
        </w:tc>
        <w:tc>
          <w:tcPr>
            <w:tcW w:w="3402" w:type="dxa"/>
            <w:tcBorders>
              <w:top w:val="nil"/>
              <w:bottom w:val="single" w:sz="4" w:space="0" w:color="auto"/>
            </w:tcBorders>
          </w:tcPr>
          <w:p w:rsidR="00600785" w:rsidRDefault="00600785">
            <w:pPr>
              <w:pStyle w:val="ConsPlusNormal"/>
            </w:pPr>
            <w:r>
              <w:t>По инициативе диспетчерского персонала в любой момент времени</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2. Оперативный контроль состояния технологического оборудования</w:t>
            </w:r>
          </w:p>
        </w:tc>
        <w:tc>
          <w:tcPr>
            <w:tcW w:w="3402" w:type="dxa"/>
            <w:tcBorders>
              <w:top w:val="single" w:sz="4" w:space="0" w:color="auto"/>
              <w:bottom w:val="nil"/>
            </w:tcBorders>
          </w:tcPr>
          <w:p w:rsidR="00600785" w:rsidRDefault="00600785">
            <w:pPr>
              <w:pStyle w:val="ConsPlusNormal"/>
            </w:pPr>
            <w:r>
              <w:t>1. Передача в ЦДП информации об аварийных и нештатных ситуациях.</w:t>
            </w:r>
          </w:p>
        </w:tc>
        <w:tc>
          <w:tcPr>
            <w:tcW w:w="3402" w:type="dxa"/>
            <w:tcBorders>
              <w:top w:val="single" w:sz="4" w:space="0" w:color="auto"/>
              <w:bottom w:val="nil"/>
            </w:tcBorders>
          </w:tcPr>
          <w:p w:rsidR="00600785" w:rsidRDefault="00600785">
            <w:pPr>
              <w:pStyle w:val="ConsPlusNormal"/>
            </w:pPr>
            <w:r>
              <w:t>При возникновении за время не более 30 с.</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2. Периодический контроль состояния технологического оборудования КП.</w:t>
            </w:r>
          </w:p>
        </w:tc>
        <w:tc>
          <w:tcPr>
            <w:tcW w:w="3402" w:type="dxa"/>
            <w:tcBorders>
              <w:top w:val="nil"/>
              <w:bottom w:val="nil"/>
            </w:tcBorders>
          </w:tcPr>
          <w:p w:rsidR="00600785" w:rsidRDefault="00600785">
            <w:pPr>
              <w:pStyle w:val="ConsPlusNormal"/>
            </w:pPr>
            <w:r>
              <w:t>Один раз в час.</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3. Контроль и обработка показателей состояния технологического оборудования по инициативе диспетчерского персонала</w:t>
            </w:r>
          </w:p>
        </w:tc>
        <w:tc>
          <w:tcPr>
            <w:tcW w:w="3402" w:type="dxa"/>
            <w:tcBorders>
              <w:top w:val="nil"/>
              <w:bottom w:val="single" w:sz="4" w:space="0" w:color="auto"/>
            </w:tcBorders>
          </w:tcPr>
          <w:p w:rsidR="00600785" w:rsidRDefault="00600785">
            <w:pPr>
              <w:pStyle w:val="ConsPlusNormal"/>
            </w:pPr>
            <w:r>
              <w:t>По инициативе диспетчерского персонала</w:t>
            </w:r>
          </w:p>
        </w:tc>
      </w:tr>
    </w:tbl>
    <w:p w:rsidR="00600785" w:rsidRDefault="00600785">
      <w:pPr>
        <w:pStyle w:val="ConsPlusNormal"/>
        <w:ind w:firstLine="540"/>
        <w:jc w:val="both"/>
      </w:pPr>
    </w:p>
    <w:p w:rsidR="00600785" w:rsidRDefault="00600785">
      <w:pPr>
        <w:pStyle w:val="ConsPlusNormal"/>
        <w:ind w:firstLine="540"/>
        <w:jc w:val="both"/>
      </w:pPr>
      <w: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w:t>
      </w:r>
      <w:hyperlink w:anchor="P675" w:history="1">
        <w:r>
          <w:rPr>
            <w:color w:val="0000FF"/>
          </w:rPr>
          <w:t>таблице 8</w:t>
        </w:r>
      </w:hyperlink>
      <w:r>
        <w:t>, функциональные подсистемы, реализующие комплексы задач (задачи) в соответствии с таблицей 9.</w:t>
      </w:r>
    </w:p>
    <w:p w:rsidR="00600785" w:rsidRDefault="00600785">
      <w:pPr>
        <w:pStyle w:val="ConsPlusNormal"/>
        <w:ind w:firstLine="540"/>
        <w:jc w:val="both"/>
      </w:pPr>
    </w:p>
    <w:p w:rsidR="00600785" w:rsidRDefault="00600785">
      <w:pPr>
        <w:pStyle w:val="ConsPlusNormal"/>
        <w:jc w:val="right"/>
      </w:pPr>
      <w:bookmarkStart w:id="12" w:name="P697"/>
      <w:bookmarkEnd w:id="12"/>
      <w:r>
        <w:t>Таблица 9</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600785">
        <w:tc>
          <w:tcPr>
            <w:tcW w:w="2268" w:type="dxa"/>
            <w:tcBorders>
              <w:top w:val="single" w:sz="4" w:space="0" w:color="auto"/>
              <w:bottom w:val="single" w:sz="4" w:space="0" w:color="auto"/>
            </w:tcBorders>
            <w:vAlign w:val="center"/>
          </w:tcPr>
          <w:p w:rsidR="00600785" w:rsidRDefault="00600785">
            <w:pPr>
              <w:pStyle w:val="ConsPlusNormal"/>
              <w:jc w:val="center"/>
            </w:pPr>
            <w:r>
              <w:t>Наименование функциональной подсистемы АСУ ТП РГ</w:t>
            </w:r>
          </w:p>
        </w:tc>
        <w:tc>
          <w:tcPr>
            <w:tcW w:w="3402" w:type="dxa"/>
            <w:tcBorders>
              <w:top w:val="single" w:sz="4" w:space="0" w:color="auto"/>
              <w:bottom w:val="single" w:sz="4" w:space="0" w:color="auto"/>
            </w:tcBorders>
            <w:vAlign w:val="center"/>
          </w:tcPr>
          <w:p w:rsidR="00600785" w:rsidRDefault="00600785">
            <w:pPr>
              <w:pStyle w:val="ConsPlusNormal"/>
              <w:jc w:val="center"/>
            </w:pPr>
            <w:r>
              <w:t>Комплекс задач, задачи</w:t>
            </w:r>
          </w:p>
        </w:tc>
        <w:tc>
          <w:tcPr>
            <w:tcW w:w="3402" w:type="dxa"/>
            <w:tcBorders>
              <w:top w:val="single" w:sz="4" w:space="0" w:color="auto"/>
              <w:bottom w:val="single" w:sz="4" w:space="0" w:color="auto"/>
            </w:tcBorders>
            <w:vAlign w:val="center"/>
          </w:tcPr>
          <w:p w:rsidR="00600785" w:rsidRDefault="00600785">
            <w:pPr>
              <w:pStyle w:val="ConsPlusNormal"/>
              <w:jc w:val="center"/>
            </w:pPr>
            <w:r>
              <w:t>Периодичность решения</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1. Оперативный учет поступления и реализации газа</w:t>
            </w:r>
          </w:p>
        </w:tc>
        <w:tc>
          <w:tcPr>
            <w:tcW w:w="3402" w:type="dxa"/>
            <w:tcBorders>
              <w:top w:val="single" w:sz="4" w:space="0" w:color="auto"/>
              <w:bottom w:val="nil"/>
            </w:tcBorders>
          </w:tcPr>
          <w:p w:rsidR="00600785" w:rsidRDefault="00600785">
            <w:pPr>
              <w:pStyle w:val="ConsPlusNormal"/>
            </w:pPr>
            <w:r>
              <w:t>1. Оперативный учет поступления газа в город (регион).</w:t>
            </w:r>
          </w:p>
        </w:tc>
        <w:tc>
          <w:tcPr>
            <w:tcW w:w="3402" w:type="dxa"/>
            <w:tcBorders>
              <w:top w:val="single" w:sz="4" w:space="0" w:color="auto"/>
              <w:bottom w:val="nil"/>
            </w:tcBorders>
          </w:tcPr>
          <w:p w:rsidR="00600785" w:rsidRDefault="00600785">
            <w:pPr>
              <w:pStyle w:val="ConsPlusNormal"/>
            </w:pPr>
            <w:r>
              <w:t>Не реже, чем один раз в сутки</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2. Оперативный учет расхода газа потребителями.</w:t>
            </w:r>
          </w:p>
        </w:tc>
        <w:tc>
          <w:tcPr>
            <w:tcW w:w="3402" w:type="dxa"/>
            <w:tcBorders>
              <w:top w:val="nil"/>
              <w:bottom w:val="nil"/>
            </w:tcBorders>
          </w:tcPr>
          <w:p w:rsidR="00600785" w:rsidRDefault="00600785">
            <w:pPr>
              <w:pStyle w:val="ConsPlusNormal"/>
              <w:jc w:val="center"/>
            </w:pPr>
            <w:r>
              <w:t>То же</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3. Оперативный контроль за соответствием плану поставок газа поставщиком.</w:t>
            </w:r>
          </w:p>
        </w:tc>
        <w:tc>
          <w:tcPr>
            <w:tcW w:w="3402" w:type="dxa"/>
            <w:tcBorders>
              <w:top w:val="nil"/>
              <w:bottom w:val="nil"/>
            </w:tcBorders>
          </w:tcPr>
          <w:p w:rsidR="00600785" w:rsidRDefault="00600785">
            <w:pPr>
              <w:pStyle w:val="ConsPlusNormal"/>
              <w:jc w:val="center"/>
            </w:pPr>
            <w:r>
              <w:t>"</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4. Оперативный контроль за соответствием плану расходов газа потребителями.</w:t>
            </w:r>
          </w:p>
        </w:tc>
        <w:tc>
          <w:tcPr>
            <w:tcW w:w="3402" w:type="dxa"/>
            <w:tcBorders>
              <w:top w:val="nil"/>
              <w:bottom w:val="nil"/>
            </w:tcBorders>
          </w:tcPr>
          <w:p w:rsidR="00600785" w:rsidRDefault="00600785">
            <w:pPr>
              <w:pStyle w:val="ConsPlusNormal"/>
              <w:jc w:val="center"/>
            </w:pPr>
            <w:r>
              <w:t>"</w:t>
            </w:r>
          </w:p>
        </w:tc>
      </w:tr>
      <w:tr w:rsidR="00600785">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5. Оперативный баланс поступления газа в город (регион) и расхода газа потребителями</w:t>
            </w:r>
          </w:p>
        </w:tc>
        <w:tc>
          <w:tcPr>
            <w:tcW w:w="3402" w:type="dxa"/>
            <w:tcBorders>
              <w:top w:val="nil"/>
              <w:bottom w:val="single" w:sz="4" w:space="0" w:color="auto"/>
            </w:tcBorders>
          </w:tcPr>
          <w:p w:rsidR="00600785" w:rsidRDefault="00600785">
            <w:pPr>
              <w:pStyle w:val="ConsPlusNormal"/>
            </w:pPr>
            <w:r>
              <w:t>Не реже, чем один раз в месяц, а в условиях дефицита подачи газа - не реже, чем один раз в сутки</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2. Прогнозирование технологического процесса газораспределения</w:t>
            </w:r>
          </w:p>
        </w:tc>
        <w:tc>
          <w:tcPr>
            <w:tcW w:w="3402" w:type="dxa"/>
            <w:tcBorders>
              <w:top w:val="single" w:sz="4" w:space="0" w:color="auto"/>
              <w:bottom w:val="nil"/>
            </w:tcBorders>
          </w:tcPr>
          <w:p w:rsidR="00600785" w:rsidRDefault="00600785">
            <w:pPr>
              <w:pStyle w:val="ConsPlusNormal"/>
            </w:pPr>
            <w:r>
              <w:t>1. Прогнозирование потребности подачи газа в город (регион).</w:t>
            </w:r>
          </w:p>
        </w:tc>
        <w:tc>
          <w:tcPr>
            <w:tcW w:w="3402" w:type="dxa"/>
            <w:tcBorders>
              <w:top w:val="single" w:sz="4" w:space="0" w:color="auto"/>
              <w:bottom w:val="nil"/>
            </w:tcBorders>
          </w:tcPr>
          <w:p w:rsidR="00600785" w:rsidRDefault="00600785">
            <w:pPr>
              <w:pStyle w:val="ConsPlusNormal"/>
            </w:pPr>
            <w:r>
              <w:t>Не реже, чем один раз в месяц, а в условиях дефицита подачи газа - не реже, чем один раз в сутки.</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2. Прогнозирование расхода газа крупными предприятиями (ТЭЦ, крупные котельные и промпредприятия).</w:t>
            </w:r>
          </w:p>
        </w:tc>
        <w:tc>
          <w:tcPr>
            <w:tcW w:w="3402" w:type="dxa"/>
            <w:tcBorders>
              <w:top w:val="nil"/>
              <w:bottom w:val="nil"/>
            </w:tcBorders>
          </w:tcPr>
          <w:p w:rsidR="00600785" w:rsidRDefault="00600785">
            <w:pPr>
              <w:pStyle w:val="ConsPlusNormal"/>
              <w:jc w:val="center"/>
            </w:pPr>
            <w:r>
              <w:t>То же</w:t>
            </w:r>
          </w:p>
        </w:tc>
      </w:tr>
      <w:tr w:rsidR="00600785">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3. Прогнозирование суточного баланса поступления газа в город (регион) и расхода газа потребителями</w:t>
            </w:r>
          </w:p>
        </w:tc>
        <w:tc>
          <w:tcPr>
            <w:tcW w:w="3402" w:type="dxa"/>
            <w:tcBorders>
              <w:top w:val="nil"/>
              <w:bottom w:val="single" w:sz="4" w:space="0" w:color="auto"/>
            </w:tcBorders>
          </w:tcPr>
          <w:p w:rsidR="00600785" w:rsidRDefault="00600785">
            <w:pPr>
              <w:pStyle w:val="ConsPlusNormal"/>
            </w:pPr>
            <w:r>
              <w:t>Один раз в сутки в условиях дефицита подачи газа</w:t>
            </w:r>
          </w:p>
        </w:tc>
      </w:tr>
      <w:tr w:rsidR="00600785">
        <w:tc>
          <w:tcPr>
            <w:tcW w:w="2268" w:type="dxa"/>
            <w:tcBorders>
              <w:top w:val="single" w:sz="4" w:space="0" w:color="auto"/>
              <w:bottom w:val="single" w:sz="4" w:space="0" w:color="auto"/>
            </w:tcBorders>
          </w:tcPr>
          <w:p w:rsidR="00600785" w:rsidRDefault="00600785">
            <w:pPr>
              <w:pStyle w:val="ConsPlusNormal"/>
            </w:pPr>
            <w:r>
              <w:t>3. Анализ технологического процесса распределения газа в сетях низкого, среднего и высокого давлений</w:t>
            </w:r>
          </w:p>
        </w:tc>
        <w:tc>
          <w:tcPr>
            <w:tcW w:w="3402" w:type="dxa"/>
            <w:tcBorders>
              <w:top w:val="single" w:sz="4" w:space="0" w:color="auto"/>
              <w:bottom w:val="single" w:sz="4" w:space="0" w:color="auto"/>
            </w:tcBorders>
          </w:tcPr>
          <w:p w:rsidR="00600785" w:rsidRDefault="00600785">
            <w:pPr>
              <w:pStyle w:val="ConsPlusNormal"/>
            </w:pPr>
            <w:r>
              <w:t>Анализ функционирования газовых сетей на основе гидравлической модели процесса распределения газа и электронной схемы газовых сетей, привязанной к карте (схеме) города (региона)</w:t>
            </w:r>
          </w:p>
        </w:tc>
        <w:tc>
          <w:tcPr>
            <w:tcW w:w="3402" w:type="dxa"/>
            <w:tcBorders>
              <w:top w:val="single" w:sz="4" w:space="0" w:color="auto"/>
              <w:bottom w:val="single" w:sz="4" w:space="0" w:color="auto"/>
            </w:tcBorders>
          </w:tcPr>
          <w:p w:rsidR="00600785" w:rsidRDefault="00600785">
            <w:pPr>
              <w:pStyle w:val="ConsPlusNormal"/>
            </w:pPr>
            <w:r>
              <w:t>При изменении конфигурации газовой сети, подключении или отключении потребителей газа, локализации аварийных ситуаций и в других случаях при необходимости</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4. Формирование и передача управляющих воздействий</w:t>
            </w:r>
          </w:p>
        </w:tc>
        <w:tc>
          <w:tcPr>
            <w:tcW w:w="3402" w:type="dxa"/>
            <w:tcBorders>
              <w:top w:val="single" w:sz="4" w:space="0" w:color="auto"/>
              <w:bottom w:val="nil"/>
            </w:tcBorders>
          </w:tcPr>
          <w:p w:rsidR="00600785" w:rsidRDefault="00600785">
            <w:pPr>
              <w:pStyle w:val="ConsPlusNormal"/>
            </w:pPr>
            <w:r>
              <w:t>1. Выдача команд-инструкций на сокращение или увеличение потребления газа.</w:t>
            </w:r>
          </w:p>
        </w:tc>
        <w:tc>
          <w:tcPr>
            <w:tcW w:w="3402" w:type="dxa"/>
            <w:tcBorders>
              <w:top w:val="single" w:sz="4" w:space="0" w:color="auto"/>
              <w:bottom w:val="nil"/>
            </w:tcBorders>
          </w:tcPr>
          <w:p w:rsidR="00600785" w:rsidRDefault="00600785">
            <w:pPr>
              <w:pStyle w:val="ConsPlusNormal"/>
            </w:pPr>
            <w:r>
              <w:t>При необходимости.</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 xml:space="preserve">2. Выдача команд на принудительное сокращение подачи газа потребителям, превышающим договорные </w:t>
            </w:r>
            <w:r>
              <w:lastRenderedPageBreak/>
              <w:t>объемы поставки газа.</w:t>
            </w:r>
          </w:p>
        </w:tc>
        <w:tc>
          <w:tcPr>
            <w:tcW w:w="3402" w:type="dxa"/>
            <w:tcBorders>
              <w:top w:val="nil"/>
              <w:bottom w:val="nil"/>
            </w:tcBorders>
          </w:tcPr>
          <w:p w:rsidR="00600785" w:rsidRDefault="00600785">
            <w:pPr>
              <w:pStyle w:val="ConsPlusNormal"/>
              <w:jc w:val="center"/>
            </w:pPr>
            <w:r>
              <w:lastRenderedPageBreak/>
              <w:t>То же</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3. Телерегулирование давления газа на выходах ГС, кроме ГРП потребителей.</w:t>
            </w:r>
          </w:p>
        </w:tc>
        <w:tc>
          <w:tcPr>
            <w:tcW w:w="3402" w:type="dxa"/>
            <w:tcBorders>
              <w:top w:val="nil"/>
              <w:bottom w:val="nil"/>
            </w:tcBorders>
          </w:tcPr>
          <w:p w:rsidR="00600785" w:rsidRDefault="00600785">
            <w:pPr>
              <w:pStyle w:val="ConsPlusNormal"/>
              <w:jc w:val="center"/>
            </w:pPr>
            <w:r>
              <w:t>"</w:t>
            </w:r>
          </w:p>
        </w:tc>
      </w:tr>
      <w:tr w:rsidR="00600785">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4. Телеуправление отключающими устройствами</w:t>
            </w:r>
          </w:p>
        </w:tc>
        <w:tc>
          <w:tcPr>
            <w:tcW w:w="3402" w:type="dxa"/>
            <w:tcBorders>
              <w:top w:val="nil"/>
              <w:bottom w:val="single" w:sz="4" w:space="0" w:color="auto"/>
            </w:tcBorders>
          </w:tcPr>
          <w:p w:rsidR="00600785" w:rsidRDefault="00600785">
            <w:pPr>
              <w:pStyle w:val="ConsPlusNormal"/>
              <w:jc w:val="center"/>
            </w:pPr>
            <w:r>
              <w:t>"</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5. Автоматизированный контроль функционирования комплекса технических средств АСУ ТП РГ</w:t>
            </w:r>
          </w:p>
        </w:tc>
        <w:tc>
          <w:tcPr>
            <w:tcW w:w="3402" w:type="dxa"/>
            <w:tcBorders>
              <w:top w:val="single" w:sz="4" w:space="0" w:color="auto"/>
              <w:bottom w:val="nil"/>
            </w:tcBorders>
          </w:tcPr>
          <w:p w:rsidR="00600785" w:rsidRDefault="00600785">
            <w:pPr>
              <w:pStyle w:val="ConsPlusNormal"/>
            </w:pPr>
            <w:r>
              <w:t>1. Передача в ЦДП информации о состоянии датчикового оборудования.</w:t>
            </w:r>
          </w:p>
        </w:tc>
        <w:tc>
          <w:tcPr>
            <w:tcW w:w="3402" w:type="dxa"/>
            <w:tcBorders>
              <w:top w:val="single" w:sz="4" w:space="0" w:color="auto"/>
              <w:bottom w:val="nil"/>
            </w:tcBorders>
          </w:tcPr>
          <w:p w:rsidR="00600785" w:rsidRDefault="00600785">
            <w:pPr>
              <w:pStyle w:val="ConsPlusNormal"/>
            </w:pPr>
            <w:r>
              <w:t>При возникновении неисправности или по вызову диспетчерского персонала за время не более 30 с.</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nil"/>
            </w:tcBorders>
          </w:tcPr>
          <w:p w:rsidR="00600785" w:rsidRDefault="00600785">
            <w:pPr>
              <w:pStyle w:val="ConsPlusNormal"/>
            </w:pPr>
            <w:r>
              <w:t>2. Передача в ЦДП информации о состоянии функциональных блоков КП, ППУ.</w:t>
            </w:r>
          </w:p>
        </w:tc>
        <w:tc>
          <w:tcPr>
            <w:tcW w:w="3402" w:type="dxa"/>
            <w:tcBorders>
              <w:top w:val="nil"/>
              <w:bottom w:val="nil"/>
            </w:tcBorders>
          </w:tcPr>
          <w:p w:rsidR="00600785" w:rsidRDefault="00600785">
            <w:pPr>
              <w:pStyle w:val="ConsPlusNormal"/>
              <w:jc w:val="center"/>
            </w:pPr>
            <w:r>
              <w:t>То же</w:t>
            </w:r>
          </w:p>
        </w:tc>
      </w:tr>
      <w:tr w:rsidR="00600785">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3. Передача в ЦДП информации о состоянии линии связи</w:t>
            </w:r>
          </w:p>
        </w:tc>
        <w:tc>
          <w:tcPr>
            <w:tcW w:w="3402" w:type="dxa"/>
            <w:tcBorders>
              <w:top w:val="nil"/>
              <w:bottom w:val="single" w:sz="4" w:space="0" w:color="auto"/>
            </w:tcBorders>
          </w:tcPr>
          <w:p w:rsidR="00600785" w:rsidRDefault="00600785">
            <w:pPr>
              <w:pStyle w:val="ConsPlusNormal"/>
              <w:jc w:val="center"/>
            </w:pPr>
            <w:r>
              <w:t>"</w:t>
            </w:r>
          </w:p>
        </w:tc>
      </w:tr>
      <w:tr w:rsidR="00600785">
        <w:tc>
          <w:tcPr>
            <w:tcW w:w="2268" w:type="dxa"/>
            <w:vMerge w:val="restart"/>
            <w:tcBorders>
              <w:top w:val="single" w:sz="4" w:space="0" w:color="auto"/>
              <w:bottom w:val="single" w:sz="4" w:space="0" w:color="auto"/>
            </w:tcBorders>
          </w:tcPr>
          <w:p w:rsidR="00600785" w:rsidRDefault="00600785">
            <w:pPr>
              <w:pStyle w:val="ConsPlusNormal"/>
            </w:pPr>
            <w:r>
              <w:t>6. Связь АСУ ТП РГ с организационно-экономическими АСУ различного назначения</w:t>
            </w:r>
          </w:p>
        </w:tc>
        <w:tc>
          <w:tcPr>
            <w:tcW w:w="3402" w:type="dxa"/>
            <w:tcBorders>
              <w:top w:val="single" w:sz="4" w:space="0" w:color="auto"/>
              <w:bottom w:val="nil"/>
            </w:tcBorders>
          </w:tcPr>
          <w:p w:rsidR="00600785" w:rsidRDefault="00600785">
            <w:pPr>
              <w:pStyle w:val="ConsPlusNormal"/>
            </w:pPr>
            <w:r>
              <w:t>1. Обеспечение обмена информацией между АСУ ТП РГ и организационно-экономической АСУ.</w:t>
            </w:r>
          </w:p>
        </w:tc>
        <w:tc>
          <w:tcPr>
            <w:tcW w:w="3402" w:type="dxa"/>
            <w:tcBorders>
              <w:top w:val="single" w:sz="4" w:space="0" w:color="auto"/>
              <w:bottom w:val="nil"/>
            </w:tcBorders>
          </w:tcPr>
          <w:p w:rsidR="00600785" w:rsidRDefault="00600785">
            <w:pPr>
              <w:pStyle w:val="ConsPlusNormal"/>
            </w:pPr>
            <w:r>
              <w:t>По мере подготовки информации.</w:t>
            </w:r>
          </w:p>
        </w:tc>
      </w:tr>
      <w:tr w:rsidR="00600785">
        <w:tblPrEx>
          <w:tblBorders>
            <w:insideH w:val="none" w:sz="0" w:space="0" w:color="auto"/>
          </w:tblBorders>
        </w:tblPrEx>
        <w:tc>
          <w:tcPr>
            <w:tcW w:w="2268" w:type="dxa"/>
            <w:vMerge/>
            <w:tcBorders>
              <w:top w:val="single" w:sz="4" w:space="0" w:color="auto"/>
              <w:bottom w:val="single" w:sz="4" w:space="0" w:color="auto"/>
            </w:tcBorders>
          </w:tcPr>
          <w:p w:rsidR="00600785" w:rsidRDefault="00600785"/>
        </w:tc>
        <w:tc>
          <w:tcPr>
            <w:tcW w:w="3402" w:type="dxa"/>
            <w:tcBorders>
              <w:top w:val="nil"/>
              <w:bottom w:val="single" w:sz="4" w:space="0" w:color="auto"/>
            </w:tcBorders>
          </w:tcPr>
          <w:p w:rsidR="00600785" w:rsidRDefault="00600785">
            <w:pPr>
              <w:pStyle w:val="ConsPlusNormal"/>
            </w:pPr>
            <w:r>
              <w:t>2. Обеспечение передачи и приема информации между АСУ ТП РГ и общегородской (региональной) АСУ</w:t>
            </w:r>
          </w:p>
        </w:tc>
        <w:tc>
          <w:tcPr>
            <w:tcW w:w="3402" w:type="dxa"/>
            <w:tcBorders>
              <w:top w:val="nil"/>
              <w:bottom w:val="single" w:sz="4" w:space="0" w:color="auto"/>
            </w:tcBorders>
          </w:tcPr>
          <w:p w:rsidR="00600785" w:rsidRDefault="00600785">
            <w:pPr>
              <w:pStyle w:val="ConsPlusNormal"/>
              <w:jc w:val="center"/>
            </w:pPr>
            <w:r>
              <w:t>То же</w:t>
            </w:r>
          </w:p>
        </w:tc>
      </w:tr>
    </w:tbl>
    <w:p w:rsidR="00600785" w:rsidRDefault="00600785">
      <w:pPr>
        <w:pStyle w:val="ConsPlusNormal"/>
        <w:ind w:firstLine="540"/>
        <w:jc w:val="both"/>
      </w:pPr>
    </w:p>
    <w:p w:rsidR="00600785" w:rsidRDefault="00600785">
      <w:pPr>
        <w:pStyle w:val="ConsPlusNormal"/>
        <w:ind w:firstLine="540"/>
        <w:jc w:val="both"/>
      </w:pPr>
      <w:r>
        <w:t xml:space="preserve">3.45. Для реализации функциональных подсистем АСУ ТП РГ, приведенных в </w:t>
      </w:r>
      <w:hyperlink w:anchor="P675" w:history="1">
        <w:r>
          <w:rPr>
            <w:color w:val="0000FF"/>
          </w:rPr>
          <w:t>таблицах 8</w:t>
        </w:r>
      </w:hyperlink>
      <w:r>
        <w:t xml:space="preserve"> и </w:t>
      </w:r>
      <w:hyperlink w:anchor="P697" w:history="1">
        <w:r>
          <w:rPr>
            <w:color w:val="0000FF"/>
          </w:rPr>
          <w:t>9</w:t>
        </w:r>
      </w:hyperlink>
      <w:r>
        <w:t>, комплекс средств автоматизации (КСА) нижнего уровня АСУ ТП РГ должен, как правило, обеспечивать выполнение следующих функций:</w:t>
      </w:r>
    </w:p>
    <w:p w:rsidR="00600785" w:rsidRDefault="00600785">
      <w:pPr>
        <w:pStyle w:val="ConsPlusNormal"/>
        <w:spacing w:before="220"/>
        <w:ind w:firstLine="540"/>
        <w:jc w:val="both"/>
      </w:pPr>
      <w:r>
        <w:t>а) измерение с периодичностью не более 5 сек. физических значений следующих параметров функционирования ГС:</w:t>
      </w:r>
    </w:p>
    <w:p w:rsidR="00600785" w:rsidRDefault="00600785">
      <w:pPr>
        <w:pStyle w:val="ConsPlusNormal"/>
        <w:spacing w:before="220"/>
        <w:ind w:firstLine="540"/>
        <w:jc w:val="both"/>
      </w:pPr>
      <w:r>
        <w:t>- давление газа на каждом входе ГС (измеряется, если замерный узел расхода газа установлен после узла редуцирования давления газа);</w:t>
      </w:r>
    </w:p>
    <w:p w:rsidR="00600785" w:rsidRDefault="00600785">
      <w:pPr>
        <w:pStyle w:val="ConsPlusNormal"/>
        <w:spacing w:before="220"/>
        <w:ind w:firstLine="540"/>
        <w:jc w:val="both"/>
      </w:pPr>
      <w:r>
        <w:t>- давление газа перед каждым замерным узлом расхода газа;</w:t>
      </w:r>
    </w:p>
    <w:p w:rsidR="00600785" w:rsidRDefault="00600785">
      <w:pPr>
        <w:pStyle w:val="ConsPlusNormal"/>
        <w:spacing w:before="220"/>
        <w:ind w:firstLine="540"/>
        <w:jc w:val="both"/>
      </w:pPr>
      <w: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600785" w:rsidRDefault="00600785">
      <w:pPr>
        <w:pStyle w:val="ConsPlusNormal"/>
        <w:spacing w:before="220"/>
        <w:ind w:firstLine="540"/>
        <w:jc w:val="both"/>
      </w:pPr>
      <w:r>
        <w:t>- температура газа по каждому замерному узлу;</w:t>
      </w:r>
    </w:p>
    <w:p w:rsidR="00600785" w:rsidRDefault="00600785">
      <w:pPr>
        <w:pStyle w:val="ConsPlusNormal"/>
        <w:spacing w:before="220"/>
        <w:ind w:firstLine="540"/>
        <w:jc w:val="both"/>
      </w:pPr>
      <w:r>
        <w:t>- давление газа на каждом выходе ГС;</w:t>
      </w:r>
    </w:p>
    <w:p w:rsidR="00600785" w:rsidRDefault="00600785">
      <w:pPr>
        <w:pStyle w:val="ConsPlusNormal"/>
        <w:spacing w:before="220"/>
        <w:ind w:firstLine="540"/>
        <w:jc w:val="both"/>
      </w:pPr>
      <w:r>
        <w:t>- положение регулирующего устройства;</w:t>
      </w:r>
    </w:p>
    <w:p w:rsidR="00600785" w:rsidRDefault="00600785">
      <w:pPr>
        <w:pStyle w:val="ConsPlusNormal"/>
        <w:spacing w:before="220"/>
        <w:ind w:firstLine="540"/>
        <w:jc w:val="both"/>
      </w:pPr>
      <w: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600785" w:rsidRDefault="00600785">
      <w:pPr>
        <w:pStyle w:val="ConsPlusNormal"/>
        <w:spacing w:before="220"/>
        <w:ind w:firstLine="540"/>
        <w:jc w:val="both"/>
      </w:pPr>
      <w:r>
        <w:lastRenderedPageBreak/>
        <w:t>в) контроль с периодичностью не более 5 сек. следующих параметров состояния технологического оборудования ГС:</w:t>
      </w:r>
    </w:p>
    <w:p w:rsidR="00600785" w:rsidRDefault="00600785">
      <w:pPr>
        <w:pStyle w:val="ConsPlusNormal"/>
        <w:spacing w:before="220"/>
        <w:ind w:firstLine="540"/>
        <w:jc w:val="both"/>
      </w:pPr>
      <w:r>
        <w:t>- положение запорного устройства;</w:t>
      </w:r>
    </w:p>
    <w:p w:rsidR="00600785" w:rsidRDefault="00600785">
      <w:pPr>
        <w:pStyle w:val="ConsPlusNormal"/>
        <w:spacing w:before="220"/>
        <w:ind w:firstLine="540"/>
        <w:jc w:val="both"/>
      </w:pPr>
      <w:r>
        <w:t>- засоренность фильтра (норма/выше нормы/авария);</w:t>
      </w:r>
    </w:p>
    <w:p w:rsidR="00600785" w:rsidRDefault="00600785">
      <w:pPr>
        <w:pStyle w:val="ConsPlusNormal"/>
        <w:spacing w:before="220"/>
        <w:ind w:firstLine="540"/>
        <w:jc w:val="both"/>
      </w:pPr>
      <w:r>
        <w:t>- состояние предохранительно-запорного клапана ("закрыт/открыт");</w:t>
      </w:r>
    </w:p>
    <w:p w:rsidR="00600785" w:rsidRDefault="00600785">
      <w:pPr>
        <w:pStyle w:val="ConsPlusNormal"/>
        <w:spacing w:before="220"/>
        <w:ind w:firstLine="540"/>
        <w:jc w:val="both"/>
      </w:pPr>
      <w:r>
        <w:t>- загазованность помещения (норма/выше нормы);</w:t>
      </w:r>
    </w:p>
    <w:p w:rsidR="00600785" w:rsidRDefault="00600785">
      <w:pPr>
        <w:pStyle w:val="ConsPlusNormal"/>
        <w:spacing w:before="220"/>
        <w:ind w:firstLine="540"/>
        <w:jc w:val="both"/>
      </w:pPr>
      <w: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600785" w:rsidRDefault="00600785">
      <w:pPr>
        <w:pStyle w:val="ConsPlusNormal"/>
        <w:spacing w:before="220"/>
        <w:ind w:firstLine="540"/>
        <w:jc w:val="both"/>
      </w:pPr>
      <w:r>
        <w:t>- состояние дверей в технологическом и приборном помещении (открыты/закрыты);</w:t>
      </w:r>
    </w:p>
    <w:p w:rsidR="00600785" w:rsidRDefault="00600785">
      <w:pPr>
        <w:pStyle w:val="ConsPlusNormal"/>
        <w:spacing w:before="220"/>
        <w:ind w:firstLine="540"/>
        <w:jc w:val="both"/>
      </w:pPr>
      <w:r>
        <w:t>- признак санкционированного доступа в помещение (свой/чужой);</w:t>
      </w:r>
    </w:p>
    <w:p w:rsidR="00600785" w:rsidRDefault="00600785">
      <w:pPr>
        <w:pStyle w:val="ConsPlusNormal"/>
        <w:spacing w:before="220"/>
        <w:ind w:firstLine="540"/>
        <w:jc w:val="both"/>
      </w:pPr>
      <w: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600785" w:rsidRDefault="00600785">
      <w:pPr>
        <w:pStyle w:val="ConsPlusNormal"/>
        <w:spacing w:before="220"/>
        <w:ind w:firstLine="540"/>
        <w:jc w:val="both"/>
      </w:pPr>
      <w:r>
        <w:t xml:space="preserve">д) расчет расхода и количества газа через каждый замерный узел ГС, основанный на методе переменного перепада давления, в соответствии с </w:t>
      </w:r>
      <w:hyperlink r:id="rId170" w:history="1">
        <w:r>
          <w:rPr>
            <w:color w:val="0000FF"/>
          </w:rPr>
          <w:t>ГОСТ 8.563.1</w:t>
        </w:r>
      </w:hyperlink>
      <w:r>
        <w:t xml:space="preserve">, </w:t>
      </w:r>
      <w:hyperlink r:id="rId171" w:history="1">
        <w:r>
          <w:rPr>
            <w:color w:val="0000FF"/>
          </w:rPr>
          <w:t>ГОСТ 8.563.2</w:t>
        </w:r>
      </w:hyperlink>
      <w:r>
        <w:t xml:space="preserve"> при применении счетчиков;</w:t>
      </w:r>
    </w:p>
    <w:p w:rsidR="00600785" w:rsidRDefault="00600785">
      <w:pPr>
        <w:pStyle w:val="ConsPlusNormal"/>
        <w:spacing w:before="220"/>
        <w:ind w:firstLine="540"/>
        <w:jc w:val="both"/>
      </w:pPr>
      <w:r>
        <w:t>е) расчет объемов газа по каждому замерному узлу за следующие периоды:</w:t>
      </w:r>
    </w:p>
    <w:p w:rsidR="00600785" w:rsidRDefault="00600785">
      <w:pPr>
        <w:pStyle w:val="ConsPlusNormal"/>
        <w:spacing w:before="220"/>
        <w:ind w:firstLine="540"/>
        <w:jc w:val="both"/>
      </w:pPr>
      <w:r>
        <w:t>- 5 с (значение мгновенного расхода газа);</w:t>
      </w:r>
    </w:p>
    <w:p w:rsidR="00600785" w:rsidRDefault="00600785">
      <w:pPr>
        <w:pStyle w:val="ConsPlusNormal"/>
        <w:spacing w:before="220"/>
        <w:ind w:firstLine="540"/>
        <w:jc w:val="both"/>
      </w:pPr>
      <w:r>
        <w:t>- 1 ч;</w:t>
      </w:r>
    </w:p>
    <w:p w:rsidR="00600785" w:rsidRDefault="00600785">
      <w:pPr>
        <w:pStyle w:val="ConsPlusNormal"/>
        <w:spacing w:before="220"/>
        <w:ind w:firstLine="540"/>
        <w:jc w:val="both"/>
      </w:pPr>
      <w:r>
        <w:t>- 1 сут;</w:t>
      </w:r>
    </w:p>
    <w:p w:rsidR="00600785" w:rsidRDefault="00600785">
      <w:pPr>
        <w:pStyle w:val="ConsPlusNormal"/>
        <w:spacing w:before="220"/>
        <w:ind w:firstLine="540"/>
        <w:jc w:val="both"/>
      </w:pPr>
      <w:r>
        <w:t>- 1 мес;</w:t>
      </w:r>
    </w:p>
    <w:p w:rsidR="00600785" w:rsidRDefault="00600785">
      <w:pPr>
        <w:pStyle w:val="ConsPlusNormal"/>
        <w:spacing w:before="220"/>
        <w:ind w:firstLine="540"/>
        <w:jc w:val="both"/>
      </w:pPr>
      <w:r>
        <w:t>ж) ввод и хранение следующих нормативно-справочных данных:</w:t>
      </w:r>
    </w:p>
    <w:p w:rsidR="00600785" w:rsidRDefault="00600785">
      <w:pPr>
        <w:pStyle w:val="ConsPlusNormal"/>
        <w:spacing w:before="220"/>
        <w:ind w:firstLine="540"/>
        <w:jc w:val="both"/>
      </w:pPr>
      <w:r>
        <w:t>- текущее время;</w:t>
      </w:r>
    </w:p>
    <w:p w:rsidR="00600785" w:rsidRDefault="00600785">
      <w:pPr>
        <w:pStyle w:val="ConsPlusNormal"/>
        <w:spacing w:before="220"/>
        <w:ind w:firstLine="540"/>
        <w:jc w:val="both"/>
      </w:pPr>
      <w:r>
        <w:t>- дата (год, месяц, число);</w:t>
      </w:r>
    </w:p>
    <w:p w:rsidR="00600785" w:rsidRDefault="00600785">
      <w:pPr>
        <w:pStyle w:val="ConsPlusNormal"/>
        <w:spacing w:before="220"/>
        <w:ind w:firstLine="540"/>
        <w:jc w:val="both"/>
      </w:pPr>
      <w:r>
        <w:t>- код (номер) замерного узла, название и код автоматизированного ГС;</w:t>
      </w:r>
    </w:p>
    <w:p w:rsidR="00600785" w:rsidRDefault="00600785">
      <w:pPr>
        <w:pStyle w:val="ConsPlusNormal"/>
        <w:spacing w:before="220"/>
        <w:ind w:firstLine="540"/>
        <w:jc w:val="both"/>
      </w:pPr>
      <w:r>
        <w:t>- плотность газа в нормальных условиях;</w:t>
      </w:r>
    </w:p>
    <w:p w:rsidR="00600785" w:rsidRDefault="00600785">
      <w:pPr>
        <w:pStyle w:val="ConsPlusNormal"/>
        <w:spacing w:before="220"/>
        <w:ind w:firstLine="540"/>
        <w:jc w:val="both"/>
      </w:pPr>
      <w:r>
        <w:t>- диаметр измерительного трубопровода;</w:t>
      </w:r>
    </w:p>
    <w:p w:rsidR="00600785" w:rsidRDefault="00600785">
      <w:pPr>
        <w:pStyle w:val="ConsPlusNormal"/>
        <w:spacing w:before="220"/>
        <w:ind w:firstLine="540"/>
        <w:jc w:val="both"/>
      </w:pPr>
      <w:r>
        <w:t>- диаметр отверстия диафрагмы;</w:t>
      </w:r>
    </w:p>
    <w:p w:rsidR="00600785" w:rsidRDefault="00600785">
      <w:pPr>
        <w:pStyle w:val="ConsPlusNormal"/>
        <w:spacing w:before="220"/>
        <w:ind w:firstLine="540"/>
        <w:jc w:val="both"/>
      </w:pPr>
      <w:r>
        <w:t>- тип устройства отбора давления;</w:t>
      </w:r>
    </w:p>
    <w:p w:rsidR="00600785" w:rsidRDefault="00600785">
      <w:pPr>
        <w:pStyle w:val="ConsPlusNormal"/>
        <w:spacing w:before="220"/>
        <w:ind w:firstLine="540"/>
        <w:jc w:val="both"/>
      </w:pPr>
      <w:r>
        <w:t>- тип счетчика расхода газа;</w:t>
      </w:r>
    </w:p>
    <w:p w:rsidR="00600785" w:rsidRDefault="00600785">
      <w:pPr>
        <w:pStyle w:val="ConsPlusNormal"/>
        <w:spacing w:before="220"/>
        <w:ind w:firstLine="540"/>
        <w:jc w:val="both"/>
      </w:pPr>
      <w:r>
        <w:t>- барометрическое давление;</w:t>
      </w:r>
    </w:p>
    <w:p w:rsidR="00600785" w:rsidRDefault="00600785">
      <w:pPr>
        <w:pStyle w:val="ConsPlusNormal"/>
        <w:spacing w:before="220"/>
        <w:ind w:firstLine="540"/>
        <w:jc w:val="both"/>
      </w:pPr>
      <w:r>
        <w:t>- диапазоны измерения датчиков давления;</w:t>
      </w:r>
    </w:p>
    <w:p w:rsidR="00600785" w:rsidRDefault="00600785">
      <w:pPr>
        <w:pStyle w:val="ConsPlusNormal"/>
        <w:spacing w:before="220"/>
        <w:ind w:firstLine="540"/>
        <w:jc w:val="both"/>
      </w:pPr>
      <w:r>
        <w:lastRenderedPageBreak/>
        <w:t>- диапазоны измерения датчиков температуры;</w:t>
      </w:r>
    </w:p>
    <w:p w:rsidR="00600785" w:rsidRDefault="00600785">
      <w:pPr>
        <w:pStyle w:val="ConsPlusNormal"/>
        <w:spacing w:before="220"/>
        <w:ind w:firstLine="540"/>
        <w:jc w:val="both"/>
      </w:pPr>
      <w:r>
        <w:t>- диапазоны измерения перепада давления дифманометром (при применении сужающих устройств) или диапазон измерения расхода газа счетчиками;</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ГОСТ 8.143-75 утратил силу на территории Российской Федерации и с 1 июня 2006 года утвержден </w:t>
            </w:r>
            <w:hyperlink r:id="rId172" w:history="1">
              <w:r>
                <w:rPr>
                  <w:color w:val="0000FF"/>
                </w:rPr>
                <w:t>ГОСТ Р 8.618-2006</w:t>
              </w:r>
            </w:hyperlink>
            <w:r>
              <w:rPr>
                <w:color w:val="392C69"/>
              </w:rPr>
              <w:t xml:space="preserve"> (Приказ Ростехрегулирования от 11.05.2006 N 93-cт).</w:t>
            </w:r>
          </w:p>
        </w:tc>
      </w:tr>
    </w:tbl>
    <w:p w:rsidR="00600785" w:rsidRDefault="00600785">
      <w:pPr>
        <w:pStyle w:val="ConsPlusNormal"/>
        <w:spacing w:before="280"/>
        <w:ind w:firstLine="540"/>
        <w:jc w:val="both"/>
      </w:pPr>
      <w: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600785" w:rsidRDefault="00600785">
      <w:pPr>
        <w:pStyle w:val="ConsPlusNormal"/>
        <w:spacing w:before="220"/>
        <w:ind w:firstLine="540"/>
        <w:jc w:val="both"/>
      </w:pPr>
      <w:r>
        <w:t>- величины максимальных перепадов давления, при которых должны происходить переключения дифманометров (при применении сужающих устройств);</w:t>
      </w:r>
    </w:p>
    <w:p w:rsidR="00600785" w:rsidRDefault="00600785">
      <w:pPr>
        <w:pStyle w:val="ConsPlusNormal"/>
        <w:spacing w:before="220"/>
        <w:ind w:firstLine="540"/>
        <w:jc w:val="both"/>
      </w:pPr>
      <w: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600785" w:rsidRDefault="00600785">
      <w:pPr>
        <w:pStyle w:val="ConsPlusNormal"/>
        <w:spacing w:before="220"/>
        <w:ind w:firstLine="540"/>
        <w:jc w:val="both"/>
      </w:pPr>
      <w:r>
        <w:t>- изменение введенных в функциональный блок данных, влияющих на результаты вычисления расхода газа;</w:t>
      </w:r>
    </w:p>
    <w:p w:rsidR="00600785" w:rsidRDefault="00600785">
      <w:pPr>
        <w:pStyle w:val="ConsPlusNormal"/>
        <w:spacing w:before="220"/>
        <w:ind w:firstLine="540"/>
        <w:jc w:val="both"/>
      </w:pPr>
      <w:r>
        <w:t>- поочередное переключение датчиков перепада давления, давления и температуры на режим калибровки;</w:t>
      </w:r>
    </w:p>
    <w:p w:rsidR="00600785" w:rsidRDefault="00600785">
      <w:pPr>
        <w:pStyle w:val="ConsPlusNormal"/>
        <w:spacing w:before="220"/>
        <w:ind w:firstLine="540"/>
        <w:jc w:val="both"/>
      </w:pPr>
      <w:r>
        <w:t>- переключение датчиков перепада давления, давления и температуры в рабочий режим;</w:t>
      </w:r>
    </w:p>
    <w:p w:rsidR="00600785" w:rsidRDefault="00600785">
      <w:pPr>
        <w:pStyle w:val="ConsPlusNormal"/>
        <w:spacing w:before="220"/>
        <w:ind w:firstLine="540"/>
        <w:jc w:val="both"/>
      </w:pPr>
      <w:r>
        <w:t>- отклонение значений перепада давления за пределы рабочего диапазона дифманометров (при применении сужающего устройства);</w:t>
      </w:r>
    </w:p>
    <w:p w:rsidR="00600785" w:rsidRDefault="00600785">
      <w:pPr>
        <w:pStyle w:val="ConsPlusNormal"/>
        <w:spacing w:before="220"/>
        <w:ind w:firstLine="540"/>
        <w:jc w:val="both"/>
      </w:pPr>
      <w:r>
        <w:t>- отклонение давления газа за пределы значений, установленных договором с потребителем газа;</w:t>
      </w:r>
    </w:p>
    <w:p w:rsidR="00600785" w:rsidRDefault="00600785">
      <w:pPr>
        <w:pStyle w:val="ConsPlusNormal"/>
        <w:spacing w:before="220"/>
        <w:ind w:firstLine="540"/>
        <w:jc w:val="both"/>
      </w:pPr>
      <w:r>
        <w:t>- отказ датчиков контроля состояния технологического оборудования;</w:t>
      </w:r>
    </w:p>
    <w:p w:rsidR="00600785" w:rsidRDefault="00600785">
      <w:pPr>
        <w:pStyle w:val="ConsPlusNormal"/>
        <w:spacing w:before="220"/>
        <w:ind w:firstLine="540"/>
        <w:jc w:val="both"/>
      </w:pPr>
      <w:r>
        <w:t>- отказ датчиков перепада давления, датчиков давления и температуры газа, счетчиков расхода газа;</w:t>
      </w:r>
    </w:p>
    <w:p w:rsidR="00600785" w:rsidRDefault="00600785">
      <w:pPr>
        <w:pStyle w:val="ConsPlusNormal"/>
        <w:spacing w:before="220"/>
        <w:ind w:firstLine="540"/>
        <w:jc w:val="both"/>
      </w:pPr>
      <w:r>
        <w:t>- замена текущих показаний датчиков перепада давления, давления и температуры константами;</w:t>
      </w:r>
    </w:p>
    <w:p w:rsidR="00600785" w:rsidRDefault="00600785">
      <w:pPr>
        <w:pStyle w:val="ConsPlusNormal"/>
        <w:spacing w:before="220"/>
        <w:ind w:firstLine="540"/>
        <w:jc w:val="both"/>
      </w:pPr>
      <w:r>
        <w:t>- отклонение напряжения электропитания за допускаемые значения;</w:t>
      </w:r>
    </w:p>
    <w:p w:rsidR="00600785" w:rsidRDefault="00600785">
      <w:pPr>
        <w:pStyle w:val="ConsPlusNormal"/>
        <w:spacing w:before="220"/>
        <w:ind w:firstLine="540"/>
        <w:jc w:val="both"/>
      </w:pPr>
      <w:r>
        <w:t>- отсутствие сетевого электропитания;</w:t>
      </w:r>
    </w:p>
    <w:p w:rsidR="00600785" w:rsidRDefault="00600785">
      <w:pPr>
        <w:pStyle w:val="ConsPlusNormal"/>
        <w:spacing w:before="220"/>
        <w:ind w:firstLine="540"/>
        <w:jc w:val="both"/>
      </w:pPr>
      <w: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600785" w:rsidRDefault="00600785">
      <w:pPr>
        <w:pStyle w:val="ConsPlusNormal"/>
        <w:spacing w:before="220"/>
        <w:ind w:firstLine="540"/>
        <w:jc w:val="both"/>
      </w:pPr>
      <w:r>
        <w:t>- название (код) КП;</w:t>
      </w:r>
    </w:p>
    <w:p w:rsidR="00600785" w:rsidRDefault="00600785">
      <w:pPr>
        <w:pStyle w:val="ConsPlusNormal"/>
        <w:spacing w:before="220"/>
        <w:ind w:firstLine="540"/>
        <w:jc w:val="both"/>
      </w:pPr>
      <w:r>
        <w:t>- код (номер) замерного узла КП;</w:t>
      </w:r>
    </w:p>
    <w:p w:rsidR="00600785" w:rsidRDefault="00600785">
      <w:pPr>
        <w:pStyle w:val="ConsPlusNormal"/>
        <w:spacing w:before="220"/>
        <w:ind w:firstLine="540"/>
        <w:jc w:val="both"/>
      </w:pPr>
      <w:r>
        <w:t>- дату и время составления отчета;</w:t>
      </w:r>
    </w:p>
    <w:p w:rsidR="00600785" w:rsidRDefault="00600785">
      <w:pPr>
        <w:pStyle w:val="ConsPlusNormal"/>
        <w:spacing w:before="220"/>
        <w:ind w:firstLine="540"/>
        <w:jc w:val="both"/>
      </w:pPr>
      <w:r>
        <w:t>- значение всех введенных оператором констант и время их введения.</w:t>
      </w:r>
    </w:p>
    <w:p w:rsidR="00600785" w:rsidRDefault="00600785">
      <w:pPr>
        <w:pStyle w:val="ConsPlusNormal"/>
        <w:spacing w:before="220"/>
        <w:ind w:firstLine="540"/>
        <w:jc w:val="both"/>
      </w:pPr>
      <w:r>
        <w:lastRenderedPageBreak/>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600785" w:rsidRDefault="00600785">
      <w:pPr>
        <w:pStyle w:val="ConsPlusNormal"/>
        <w:spacing w:before="220"/>
        <w:ind w:firstLine="540"/>
        <w:jc w:val="both"/>
      </w:pPr>
      <w:r>
        <w:t>- дату (число, месяц, год);</w:t>
      </w:r>
    </w:p>
    <w:p w:rsidR="00600785" w:rsidRDefault="00600785">
      <w:pPr>
        <w:pStyle w:val="ConsPlusNormal"/>
        <w:spacing w:before="220"/>
        <w:ind w:firstLine="540"/>
        <w:jc w:val="both"/>
      </w:pPr>
      <w:r>
        <w:t>- объем газа при нормальных условиях за каждые сутки, м</w:t>
      </w:r>
      <w:r>
        <w:rPr>
          <w:vertAlign w:val="superscript"/>
        </w:rPr>
        <w:t>3</w:t>
      </w:r>
      <w:r>
        <w:t>;</w:t>
      </w:r>
    </w:p>
    <w:p w:rsidR="00600785" w:rsidRDefault="00600785">
      <w:pPr>
        <w:pStyle w:val="ConsPlusNormal"/>
        <w:spacing w:before="220"/>
        <w:ind w:firstLine="540"/>
        <w:jc w:val="both"/>
      </w:pPr>
      <w:r>
        <w:t>- суммарный объем газа при нормальных условиях за отчетный период, м</w:t>
      </w:r>
      <w:r>
        <w:rPr>
          <w:vertAlign w:val="superscript"/>
        </w:rPr>
        <w:t>3</w:t>
      </w:r>
      <w:r>
        <w:t>;</w:t>
      </w:r>
    </w:p>
    <w:p w:rsidR="00600785" w:rsidRDefault="00600785">
      <w:pPr>
        <w:pStyle w:val="ConsPlusNormal"/>
        <w:spacing w:before="220"/>
        <w:ind w:firstLine="540"/>
        <w:jc w:val="both"/>
      </w:pPr>
      <w:r>
        <w:t>- средний суточный расход, м</w:t>
      </w:r>
      <w:r>
        <w:rPr>
          <w:vertAlign w:val="superscript"/>
        </w:rPr>
        <w:t>3</w:t>
      </w:r>
      <w:r>
        <w:t>/ч;</w:t>
      </w:r>
    </w:p>
    <w:p w:rsidR="00600785" w:rsidRDefault="00600785">
      <w:pPr>
        <w:pStyle w:val="ConsPlusNormal"/>
        <w:spacing w:before="220"/>
        <w:ind w:firstLine="540"/>
        <w:jc w:val="both"/>
      </w:pPr>
      <w:r>
        <w:t>- среднесуточное значение перепада давления, МПа (для диафрагм);</w:t>
      </w:r>
    </w:p>
    <w:p w:rsidR="00600785" w:rsidRDefault="00600785">
      <w:pPr>
        <w:pStyle w:val="ConsPlusNormal"/>
        <w:spacing w:before="220"/>
        <w:ind w:firstLine="540"/>
        <w:jc w:val="both"/>
      </w:pPr>
      <w:r>
        <w:t>- среднесуточное значение давления на входе замерного узла, МПа;</w:t>
      </w:r>
    </w:p>
    <w:p w:rsidR="00600785" w:rsidRDefault="00600785">
      <w:pPr>
        <w:pStyle w:val="ConsPlusNormal"/>
        <w:spacing w:before="220"/>
        <w:ind w:firstLine="540"/>
        <w:jc w:val="both"/>
      </w:pPr>
      <w:r>
        <w:t>- среднесуточное значение атмосферного давления;</w:t>
      </w:r>
    </w:p>
    <w:p w:rsidR="00600785" w:rsidRDefault="00600785">
      <w:pPr>
        <w:pStyle w:val="ConsPlusNormal"/>
        <w:spacing w:before="220"/>
        <w:ind w:firstLine="540"/>
        <w:jc w:val="both"/>
      </w:pPr>
      <w:r>
        <w:t>- среднесуточное значение температуры газа;</w:t>
      </w:r>
    </w:p>
    <w:p w:rsidR="00600785" w:rsidRDefault="00600785">
      <w:pPr>
        <w:pStyle w:val="ConsPlusNormal"/>
        <w:spacing w:before="220"/>
        <w:ind w:firstLine="540"/>
        <w:jc w:val="both"/>
      </w:pPr>
      <w:r>
        <w:t>- изменение данных, которые могут повлиять на результаты расчета, и время их введения;</w:t>
      </w:r>
    </w:p>
    <w:p w:rsidR="00600785" w:rsidRDefault="00600785">
      <w:pPr>
        <w:pStyle w:val="ConsPlusNormal"/>
        <w:spacing w:before="220"/>
        <w:ind w:firstLine="540"/>
        <w:jc w:val="both"/>
      </w:pPr>
      <w:r>
        <w:t>- нештатные ситуации и время их возникновения.</w:t>
      </w:r>
    </w:p>
    <w:p w:rsidR="00600785" w:rsidRDefault="00600785">
      <w:pPr>
        <w:pStyle w:val="ConsPlusNormal"/>
        <w:spacing w:before="220"/>
        <w:ind w:firstLine="540"/>
        <w:jc w:val="both"/>
      </w:pPr>
      <w:r>
        <w:t>В суточном отчете должны быть представлены параметры потока газа за каждый час прошедших суток. Отчет содержит следующие данные:</w:t>
      </w:r>
    </w:p>
    <w:p w:rsidR="00600785" w:rsidRDefault="00600785">
      <w:pPr>
        <w:pStyle w:val="ConsPlusNormal"/>
        <w:spacing w:before="220"/>
        <w:ind w:firstLine="540"/>
        <w:jc w:val="both"/>
      </w:pPr>
      <w:r>
        <w:t>- дату (число, месяц, год);</w:t>
      </w:r>
    </w:p>
    <w:p w:rsidR="00600785" w:rsidRDefault="00600785">
      <w:pPr>
        <w:pStyle w:val="ConsPlusNormal"/>
        <w:spacing w:before="220"/>
        <w:ind w:firstLine="540"/>
        <w:jc w:val="both"/>
      </w:pPr>
      <w:r>
        <w:t>- время (часы, минуты);</w:t>
      </w:r>
    </w:p>
    <w:p w:rsidR="00600785" w:rsidRDefault="00600785">
      <w:pPr>
        <w:pStyle w:val="ConsPlusNormal"/>
        <w:spacing w:before="220"/>
        <w:ind w:firstLine="540"/>
        <w:jc w:val="both"/>
      </w:pPr>
      <w:r>
        <w:t>- объем газа при нормальных условиях за каждый час, м</w:t>
      </w:r>
      <w:r>
        <w:rPr>
          <w:vertAlign w:val="superscript"/>
        </w:rPr>
        <w:t>3</w:t>
      </w:r>
      <w:r>
        <w:t>;</w:t>
      </w:r>
    </w:p>
    <w:p w:rsidR="00600785" w:rsidRDefault="00600785">
      <w:pPr>
        <w:pStyle w:val="ConsPlusNormal"/>
        <w:spacing w:before="220"/>
        <w:ind w:firstLine="540"/>
        <w:jc w:val="both"/>
      </w:pPr>
      <w:r>
        <w:t>- суммарный объем газа при нормальных условиях за суточный период, м</w:t>
      </w:r>
      <w:r>
        <w:rPr>
          <w:vertAlign w:val="superscript"/>
        </w:rPr>
        <w:t>3</w:t>
      </w:r>
      <w:r>
        <w:t>;</w:t>
      </w:r>
    </w:p>
    <w:p w:rsidR="00600785" w:rsidRDefault="00600785">
      <w:pPr>
        <w:pStyle w:val="ConsPlusNormal"/>
        <w:spacing w:before="220"/>
        <w:ind w:firstLine="540"/>
        <w:jc w:val="both"/>
      </w:pPr>
      <w: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600785" w:rsidRDefault="00600785">
      <w:pPr>
        <w:pStyle w:val="ConsPlusNormal"/>
        <w:spacing w:before="220"/>
        <w:ind w:firstLine="540"/>
        <w:jc w:val="both"/>
      </w:pPr>
      <w:r>
        <w:t>- изменение данных, которые могут повлиять на результаты расчета, и время их введения;</w:t>
      </w:r>
    </w:p>
    <w:p w:rsidR="00600785" w:rsidRDefault="00600785">
      <w:pPr>
        <w:pStyle w:val="ConsPlusNormal"/>
        <w:spacing w:before="220"/>
        <w:ind w:firstLine="540"/>
        <w:jc w:val="both"/>
      </w:pPr>
      <w:r>
        <w:t>- нештатные ситуации и время их возникновения.</w:t>
      </w:r>
    </w:p>
    <w:p w:rsidR="00600785" w:rsidRDefault="00600785">
      <w:pPr>
        <w:pStyle w:val="ConsPlusNormal"/>
        <w:spacing w:before="220"/>
        <w:ind w:firstLine="540"/>
        <w:jc w:val="both"/>
      </w:pPr>
      <w:r>
        <w:t>Часовой отчет содержит:</w:t>
      </w:r>
    </w:p>
    <w:p w:rsidR="00600785" w:rsidRDefault="00600785">
      <w:pPr>
        <w:pStyle w:val="ConsPlusNormal"/>
        <w:spacing w:before="220"/>
        <w:ind w:firstLine="540"/>
        <w:jc w:val="both"/>
      </w:pPr>
      <w:r>
        <w:t>- время (начало часа);</w:t>
      </w:r>
    </w:p>
    <w:p w:rsidR="00600785" w:rsidRDefault="00600785">
      <w:pPr>
        <w:pStyle w:val="ConsPlusNormal"/>
        <w:spacing w:before="220"/>
        <w:ind w:firstLine="540"/>
        <w:jc w:val="both"/>
      </w:pPr>
      <w:r>
        <w:t>- средний расход газа за час, м</w:t>
      </w:r>
      <w:r>
        <w:rPr>
          <w:vertAlign w:val="superscript"/>
        </w:rPr>
        <w:t>3</w:t>
      </w:r>
      <w:r>
        <w:t>/ч;</w:t>
      </w:r>
    </w:p>
    <w:p w:rsidR="00600785" w:rsidRDefault="00600785">
      <w:pPr>
        <w:pStyle w:val="ConsPlusNormal"/>
        <w:spacing w:before="220"/>
        <w:ind w:firstLine="540"/>
        <w:jc w:val="both"/>
      </w:pPr>
      <w:r>
        <w:t>- средний перепад давления за час (для сужающих устройств);</w:t>
      </w:r>
    </w:p>
    <w:p w:rsidR="00600785" w:rsidRDefault="00600785">
      <w:pPr>
        <w:pStyle w:val="ConsPlusNormal"/>
        <w:spacing w:before="220"/>
        <w:ind w:firstLine="540"/>
        <w:jc w:val="both"/>
      </w:pPr>
      <w:r>
        <w:t>- среднее давление на входе замерного узла за час;</w:t>
      </w:r>
    </w:p>
    <w:p w:rsidR="00600785" w:rsidRDefault="00600785">
      <w:pPr>
        <w:pStyle w:val="ConsPlusNormal"/>
        <w:spacing w:before="220"/>
        <w:ind w:firstLine="540"/>
        <w:jc w:val="both"/>
      </w:pPr>
      <w:r>
        <w:t>- среднюю температуру газа за час;</w:t>
      </w:r>
    </w:p>
    <w:p w:rsidR="00600785" w:rsidRDefault="00600785">
      <w:pPr>
        <w:pStyle w:val="ConsPlusNormal"/>
        <w:spacing w:before="220"/>
        <w:ind w:firstLine="540"/>
        <w:jc w:val="both"/>
      </w:pPr>
      <w:r>
        <w:t>- записи о вмешательстве оператора и нештатных ситуациях.</w:t>
      </w:r>
    </w:p>
    <w:p w:rsidR="00600785" w:rsidRDefault="00600785">
      <w:pPr>
        <w:pStyle w:val="ConsPlusNormal"/>
        <w:spacing w:before="220"/>
        <w:ind w:firstLine="540"/>
        <w:jc w:val="both"/>
      </w:pPr>
      <w:r>
        <w:t>Оперативный отчет содержит полученные в результате последнего расчета, предшествующего сигналу запроса (опроса), следующие данные:</w:t>
      </w:r>
    </w:p>
    <w:p w:rsidR="00600785" w:rsidRDefault="00600785">
      <w:pPr>
        <w:pStyle w:val="ConsPlusNormal"/>
        <w:spacing w:before="220"/>
        <w:ind w:firstLine="540"/>
        <w:jc w:val="both"/>
      </w:pPr>
      <w:r>
        <w:t>- текущее время (время опроса);</w:t>
      </w:r>
    </w:p>
    <w:p w:rsidR="00600785" w:rsidRDefault="00600785">
      <w:pPr>
        <w:pStyle w:val="ConsPlusNormal"/>
        <w:spacing w:before="220"/>
        <w:ind w:firstLine="540"/>
        <w:jc w:val="both"/>
      </w:pPr>
      <w:r>
        <w:lastRenderedPageBreak/>
        <w:t>- давление газа на каждом ЗУ, МПа;</w:t>
      </w:r>
    </w:p>
    <w:p w:rsidR="00600785" w:rsidRDefault="00600785">
      <w:pPr>
        <w:pStyle w:val="ConsPlusNormal"/>
        <w:spacing w:before="220"/>
        <w:ind w:firstLine="540"/>
        <w:jc w:val="both"/>
      </w:pPr>
      <w:r>
        <w:t>- температура газа на каждом ЗУ;</w:t>
      </w:r>
    </w:p>
    <w:p w:rsidR="00600785" w:rsidRDefault="00600785">
      <w:pPr>
        <w:pStyle w:val="ConsPlusNormal"/>
        <w:spacing w:before="220"/>
        <w:ind w:firstLine="540"/>
        <w:jc w:val="both"/>
      </w:pPr>
      <w:r>
        <w:t>- мгновенный расход газа на каждом ЗУ, м</w:t>
      </w:r>
      <w:r>
        <w:rPr>
          <w:vertAlign w:val="superscript"/>
        </w:rPr>
        <w:t>3</w:t>
      </w:r>
      <w:r>
        <w:t>/ч;</w:t>
      </w:r>
    </w:p>
    <w:p w:rsidR="00600785" w:rsidRDefault="00600785">
      <w:pPr>
        <w:pStyle w:val="ConsPlusNormal"/>
        <w:spacing w:before="220"/>
        <w:ind w:firstLine="540"/>
        <w:jc w:val="both"/>
      </w:pPr>
      <w:r>
        <w:t>- интегральный расход газа на каждом ЗУ, м</w:t>
      </w:r>
      <w:r>
        <w:rPr>
          <w:vertAlign w:val="superscript"/>
        </w:rPr>
        <w:t>3</w:t>
      </w:r>
      <w:r>
        <w:t>/ч;</w:t>
      </w:r>
    </w:p>
    <w:p w:rsidR="00600785" w:rsidRDefault="00600785">
      <w:pPr>
        <w:pStyle w:val="ConsPlusNormal"/>
        <w:spacing w:before="220"/>
        <w:ind w:firstLine="540"/>
        <w:jc w:val="both"/>
      </w:pPr>
      <w:r>
        <w:t>- изменение данных, которые могут повлиять на результаты расчета, и время их введения;</w:t>
      </w:r>
    </w:p>
    <w:p w:rsidR="00600785" w:rsidRDefault="00600785">
      <w:pPr>
        <w:pStyle w:val="ConsPlusNormal"/>
        <w:spacing w:before="220"/>
        <w:ind w:firstLine="540"/>
        <w:jc w:val="both"/>
      </w:pPr>
      <w:r>
        <w:t>- нештатные ситуации и время их возникновения;</w:t>
      </w:r>
    </w:p>
    <w:p w:rsidR="00600785" w:rsidRDefault="00600785">
      <w:pPr>
        <w:pStyle w:val="ConsPlusNormal"/>
        <w:spacing w:before="220"/>
        <w:ind w:firstLine="540"/>
        <w:jc w:val="both"/>
      </w:pPr>
      <w:r>
        <w:t>- давление газа на каждом входе ГС, МПа;</w:t>
      </w:r>
    </w:p>
    <w:p w:rsidR="00600785" w:rsidRDefault="00600785">
      <w:pPr>
        <w:pStyle w:val="ConsPlusNormal"/>
        <w:spacing w:before="220"/>
        <w:ind w:firstLine="540"/>
        <w:jc w:val="both"/>
      </w:pPr>
      <w:r>
        <w:t>- давление газа на каждом выходе ГС (для сетевых ГРС, ГРП), МПа;</w:t>
      </w:r>
    </w:p>
    <w:p w:rsidR="00600785" w:rsidRDefault="00600785">
      <w:pPr>
        <w:pStyle w:val="ConsPlusNormal"/>
        <w:spacing w:before="220"/>
        <w:ind w:firstLine="540"/>
        <w:jc w:val="both"/>
      </w:pPr>
      <w:r>
        <w:t>- данные о состоянии технологического оборудования;</w:t>
      </w:r>
    </w:p>
    <w:p w:rsidR="00600785" w:rsidRDefault="00600785">
      <w:pPr>
        <w:pStyle w:val="ConsPlusNormal"/>
        <w:spacing w:before="220"/>
        <w:ind w:firstLine="540"/>
        <w:jc w:val="both"/>
      </w:pPr>
      <w:r>
        <w:t>- перепады давления на фильтрах.</w:t>
      </w:r>
    </w:p>
    <w:p w:rsidR="00600785" w:rsidRDefault="00600785">
      <w:pPr>
        <w:pStyle w:val="ConsPlusNormal"/>
        <w:spacing w:before="220"/>
        <w:ind w:firstLine="540"/>
        <w:jc w:val="both"/>
      </w:pPr>
      <w: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600785" w:rsidRDefault="00600785">
      <w:pPr>
        <w:pStyle w:val="ConsPlusNormal"/>
        <w:spacing w:before="220"/>
        <w:ind w:firstLine="540"/>
        <w:jc w:val="both"/>
      </w:pPr>
      <w:r>
        <w:t>Допускается не устанавливать регистрирующие приборы давления и расхода газа в ГС, охваченных АСУ ТП РГ.</w:t>
      </w:r>
    </w:p>
    <w:p w:rsidR="00600785" w:rsidRDefault="00600785">
      <w:pPr>
        <w:pStyle w:val="ConsPlusNormal"/>
        <w:spacing w:before="220"/>
        <w:ind w:firstLine="540"/>
        <w:jc w:val="both"/>
      </w:pPr>
      <w: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600785" w:rsidRDefault="00600785">
      <w:pPr>
        <w:pStyle w:val="ConsPlusNormal"/>
        <w:spacing w:before="220"/>
        <w:ind w:firstLine="540"/>
        <w:jc w:val="both"/>
      </w:pPr>
      <w: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600785" w:rsidRDefault="00600785">
      <w:pPr>
        <w:pStyle w:val="ConsPlusNormal"/>
        <w:spacing w:before="220"/>
        <w:ind w:firstLine="540"/>
        <w:jc w:val="both"/>
      </w:pPr>
      <w:r>
        <w:t xml:space="preserve">3.48. Проектирование АСУ ТП РГ осуществляется в соответствии с </w:t>
      </w:r>
      <w:hyperlink r:id="rId173" w:history="1">
        <w:r>
          <w:rPr>
            <w:color w:val="0000FF"/>
          </w:rPr>
          <w:t>ПУЭ</w:t>
        </w:r>
      </w:hyperlink>
      <w:r>
        <w:t xml:space="preserve">, </w:t>
      </w:r>
      <w:hyperlink r:id="rId174" w:history="1">
        <w:r>
          <w:rPr>
            <w:color w:val="0000FF"/>
          </w:rPr>
          <w:t>ГОСТ 34.003</w:t>
        </w:r>
      </w:hyperlink>
      <w:r>
        <w:t xml:space="preserve">, </w:t>
      </w:r>
      <w:hyperlink r:id="rId175" w:history="1">
        <w:r>
          <w:rPr>
            <w:color w:val="0000FF"/>
          </w:rPr>
          <w:t>ГОСТ 34.201</w:t>
        </w:r>
      </w:hyperlink>
      <w:r>
        <w:t xml:space="preserve">, </w:t>
      </w:r>
      <w:hyperlink r:id="rId176" w:history="1">
        <w:r>
          <w:rPr>
            <w:color w:val="0000FF"/>
          </w:rPr>
          <w:t>ГОСТ 34.601</w:t>
        </w:r>
      </w:hyperlink>
      <w:r>
        <w:t xml:space="preserve">, </w:t>
      </w:r>
      <w:hyperlink r:id="rId177" w:history="1">
        <w:r>
          <w:rPr>
            <w:color w:val="0000FF"/>
          </w:rPr>
          <w:t>ГОСТ 34.602</w:t>
        </w:r>
      </w:hyperlink>
      <w:r>
        <w:t xml:space="preserve">, </w:t>
      </w:r>
      <w:hyperlink r:id="rId178" w:history="1">
        <w:r>
          <w:rPr>
            <w:color w:val="0000FF"/>
          </w:rPr>
          <w:t>РД 50-34.698</w:t>
        </w:r>
      </w:hyperlink>
      <w:r>
        <w:t xml:space="preserve">, </w:t>
      </w:r>
      <w:hyperlink r:id="rId179" w:history="1">
        <w:r>
          <w:rPr>
            <w:color w:val="0000FF"/>
          </w:rPr>
          <w:t>РД 50-680</w:t>
        </w:r>
      </w:hyperlink>
      <w:r>
        <w:t xml:space="preserve">, </w:t>
      </w:r>
      <w:hyperlink r:id="rId180" w:history="1">
        <w:r>
          <w:rPr>
            <w:color w:val="0000FF"/>
          </w:rPr>
          <w:t>РД 50-682</w:t>
        </w:r>
      </w:hyperlink>
      <w:r>
        <w:t xml:space="preserve"> и положениями настоящего раздела.</w:t>
      </w:r>
    </w:p>
    <w:p w:rsidR="00600785" w:rsidRDefault="00600785">
      <w:pPr>
        <w:pStyle w:val="ConsPlusNormal"/>
        <w:spacing w:before="220"/>
        <w:ind w:firstLine="540"/>
        <w:jc w:val="both"/>
      </w:pPr>
      <w:r>
        <w:t>3.49. Проектирование и строительство АСУ ТП РГ рекомендуется производить по очередям.</w:t>
      </w:r>
    </w:p>
    <w:p w:rsidR="00600785" w:rsidRDefault="00600785">
      <w:pPr>
        <w:pStyle w:val="ConsPlusNormal"/>
        <w:spacing w:before="220"/>
        <w:ind w:firstLine="540"/>
        <w:jc w:val="both"/>
      </w:pPr>
      <w: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600785" w:rsidRDefault="00600785">
      <w:pPr>
        <w:pStyle w:val="ConsPlusNormal"/>
        <w:spacing w:before="220"/>
        <w:ind w:firstLine="540"/>
        <w:jc w:val="both"/>
      </w:pPr>
      <w:r>
        <w:t xml:space="preserve">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w:t>
      </w:r>
      <w:hyperlink r:id="rId181" w:history="1">
        <w:r>
          <w:rPr>
            <w:color w:val="0000FF"/>
          </w:rPr>
          <w:t>ГОСТ 21552</w:t>
        </w:r>
      </w:hyperlink>
      <w:r>
        <w:t>.</w:t>
      </w:r>
    </w:p>
    <w:p w:rsidR="00600785" w:rsidRDefault="00600785">
      <w:pPr>
        <w:pStyle w:val="ConsPlusNormal"/>
        <w:spacing w:before="220"/>
        <w:ind w:firstLine="540"/>
        <w:jc w:val="both"/>
      </w:pPr>
      <w:r>
        <w:t xml:space="preserve">3.51. КСА, устанавливаемые на ГС, должны иметь степень защиты от воздействия окружающей среды 1Р54 по </w:t>
      </w:r>
      <w:hyperlink r:id="rId182" w:history="1">
        <w:r>
          <w:rPr>
            <w:color w:val="0000FF"/>
          </w:rPr>
          <w:t>ГОСТ 14254</w:t>
        </w:r>
      </w:hyperlink>
      <w:r>
        <w:t>.</w:t>
      </w:r>
    </w:p>
    <w:p w:rsidR="00600785" w:rsidRDefault="00600785">
      <w:pPr>
        <w:pStyle w:val="ConsPlusNormal"/>
        <w:spacing w:before="220"/>
        <w:ind w:firstLine="540"/>
        <w:jc w:val="both"/>
      </w:pPr>
      <w:r>
        <w:t>3.52. СА, устанавливаемые на ГС, должны быть рассчитаны на эксплуатацию во взрывоопасных зонах помещений классов В-la, B-lг (</w:t>
      </w:r>
      <w:hyperlink r:id="rId183" w:history="1">
        <w:r>
          <w:rPr>
            <w:color w:val="0000FF"/>
          </w:rPr>
          <w:t>ПУЭ</w:t>
        </w:r>
      </w:hyperlink>
      <w:r>
        <w:t xml:space="preserve">), где возможно образование </w:t>
      </w:r>
      <w:r>
        <w:lastRenderedPageBreak/>
        <w:t xml:space="preserve">взрывоопасных смесей категорий 11А, 11В групп 1-ТЗ согласно </w:t>
      </w:r>
      <w:hyperlink r:id="rId184" w:history="1">
        <w:r>
          <w:rPr>
            <w:color w:val="0000FF"/>
          </w:rPr>
          <w:t>ГОСТ 12.1.011</w:t>
        </w:r>
      </w:hyperlink>
      <w:r>
        <w:t>.</w:t>
      </w:r>
    </w:p>
    <w:p w:rsidR="00600785" w:rsidRDefault="00600785">
      <w:pPr>
        <w:pStyle w:val="ConsPlusNormal"/>
        <w:spacing w:before="220"/>
        <w:ind w:firstLine="540"/>
        <w:jc w:val="both"/>
      </w:pPr>
      <w:r>
        <w:t xml:space="preserve">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w:t>
      </w:r>
      <w:hyperlink r:id="rId185" w:history="1">
        <w:r>
          <w:rPr>
            <w:color w:val="0000FF"/>
          </w:rPr>
          <w:t>ГОСТ 21552</w:t>
        </w:r>
      </w:hyperlink>
      <w:r>
        <w:t xml:space="preserve"> для средств вычислительной техники.</w:t>
      </w:r>
    </w:p>
    <w:p w:rsidR="00600785" w:rsidRDefault="00600785">
      <w:pPr>
        <w:pStyle w:val="ConsPlusNormal"/>
        <w:spacing w:before="220"/>
        <w:ind w:firstLine="540"/>
        <w:jc w:val="both"/>
      </w:pPr>
      <w: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600785" w:rsidRDefault="00600785">
      <w:pPr>
        <w:pStyle w:val="ConsPlusNormal"/>
        <w:spacing w:before="220"/>
        <w:ind w:firstLine="540"/>
        <w:jc w:val="both"/>
      </w:pPr>
      <w:r>
        <w:t>3.55. КП, оборудуемые на ГРС, ГРП (ГРУ) и замерных пунктах систем газораспределения, должны иметь:</w:t>
      </w:r>
    </w:p>
    <w:p w:rsidR="00600785" w:rsidRDefault="00600785">
      <w:pPr>
        <w:pStyle w:val="ConsPlusNormal"/>
        <w:spacing w:before="220"/>
        <w:ind w:firstLine="540"/>
        <w:jc w:val="both"/>
      </w:pPr>
      <w:r>
        <w:t>а) контур заземления;</w:t>
      </w:r>
    </w:p>
    <w:p w:rsidR="00600785" w:rsidRDefault="00600785">
      <w:pPr>
        <w:pStyle w:val="ConsPlusNormal"/>
        <w:spacing w:before="220"/>
        <w:ind w:firstLine="540"/>
        <w:jc w:val="both"/>
      </w:pPr>
      <w:r>
        <w:t>б) отопительную систему, поддерживающую температуру в помещениях не ниже 5 °С;</w:t>
      </w:r>
    </w:p>
    <w:p w:rsidR="00600785" w:rsidRDefault="00600785">
      <w:pPr>
        <w:pStyle w:val="ConsPlusNormal"/>
        <w:spacing w:before="220"/>
        <w:ind w:firstLine="540"/>
        <w:jc w:val="both"/>
      </w:pPr>
      <w:r>
        <w:t>в) телефонный ввод или каналообразующую аппаратуру радиоканала.</w:t>
      </w:r>
    </w:p>
    <w:p w:rsidR="00600785" w:rsidRDefault="00600785">
      <w:pPr>
        <w:pStyle w:val="ConsPlusNormal"/>
        <w:spacing w:before="220"/>
        <w:ind w:firstLine="540"/>
        <w:jc w:val="both"/>
      </w:pPr>
      <w: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600785" w:rsidRDefault="00600785">
      <w:pPr>
        <w:pStyle w:val="ConsPlusNormal"/>
        <w:spacing w:before="220"/>
        <w:ind w:firstLine="540"/>
        <w:jc w:val="both"/>
      </w:pPr>
      <w:r>
        <w:t>1) примыкать к технологическому помещению КП;</w:t>
      </w:r>
    </w:p>
    <w:p w:rsidR="00600785" w:rsidRDefault="00600785">
      <w:pPr>
        <w:pStyle w:val="ConsPlusNormal"/>
        <w:spacing w:before="220"/>
        <w:ind w:firstLine="540"/>
        <w:jc w:val="both"/>
      </w:pPr>
      <w:r>
        <w:t>2) иметь отдельный вход;</w:t>
      </w:r>
    </w:p>
    <w:p w:rsidR="00600785" w:rsidRDefault="00600785">
      <w:pPr>
        <w:pStyle w:val="ConsPlusNormal"/>
        <w:spacing w:before="220"/>
        <w:ind w:firstLine="540"/>
        <w:jc w:val="both"/>
      </w:pPr>
      <w:r>
        <w:t>3) иметь площадь не менее 4 м</w:t>
      </w:r>
      <w:r>
        <w:rPr>
          <w:vertAlign w:val="superscript"/>
        </w:rPr>
        <w:t>2</w:t>
      </w:r>
      <w:r>
        <w:t>.</w:t>
      </w:r>
    </w:p>
    <w:p w:rsidR="00600785" w:rsidRDefault="00600785">
      <w:pPr>
        <w:pStyle w:val="ConsPlusNormal"/>
        <w:ind w:firstLine="540"/>
        <w:jc w:val="both"/>
      </w:pPr>
    </w:p>
    <w:p w:rsidR="00600785" w:rsidRDefault="00600785">
      <w:pPr>
        <w:pStyle w:val="ConsPlusNormal"/>
        <w:jc w:val="center"/>
        <w:outlineLvl w:val="1"/>
      </w:pPr>
      <w:r>
        <w:t>4. НАРУЖНЫЕ ГАЗОПРОВОДЫ</w:t>
      </w:r>
    </w:p>
    <w:p w:rsidR="00600785" w:rsidRDefault="00600785">
      <w:pPr>
        <w:pStyle w:val="ConsPlusNormal"/>
        <w:ind w:firstLine="540"/>
        <w:jc w:val="both"/>
      </w:pPr>
    </w:p>
    <w:p w:rsidR="00600785" w:rsidRDefault="00600785">
      <w:pPr>
        <w:pStyle w:val="ConsPlusNormal"/>
        <w:jc w:val="center"/>
        <w:outlineLvl w:val="2"/>
      </w:pPr>
      <w:r>
        <w:t>ОБЩИЕ ПОЛОЖЕНИЯ</w:t>
      </w:r>
    </w:p>
    <w:p w:rsidR="00600785" w:rsidRDefault="00600785">
      <w:pPr>
        <w:pStyle w:val="ConsPlusNormal"/>
        <w:ind w:firstLine="540"/>
        <w:jc w:val="both"/>
      </w:pPr>
    </w:p>
    <w:p w:rsidR="00600785" w:rsidRDefault="00600785">
      <w:pPr>
        <w:pStyle w:val="ConsPlusNormal"/>
        <w:ind w:firstLine="540"/>
        <w:jc w:val="both"/>
      </w:pPr>
      <w:r>
        <w:t>4.1. Требования настоящего раздела распространяются на проектирование газопроводов от источников газораспределения до потребителей газа.</w:t>
      </w:r>
    </w:p>
    <w:p w:rsidR="00600785" w:rsidRDefault="00600785">
      <w:pPr>
        <w:pStyle w:val="ConsPlusNormal"/>
        <w:spacing w:before="220"/>
        <w:ind w:firstLine="540"/>
        <w:jc w:val="both"/>
      </w:pPr>
      <w: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86" w:history="1">
        <w:r>
          <w:rPr>
            <w:color w:val="0000FF"/>
          </w:rPr>
          <w:t>СП 42-102</w:t>
        </w:r>
      </w:hyperlink>
      <w:r>
        <w:t xml:space="preserve">, </w:t>
      </w:r>
      <w:hyperlink r:id="rId187" w:history="1">
        <w:r>
          <w:rPr>
            <w:color w:val="0000FF"/>
          </w:rPr>
          <w:t>СП 42-103</w:t>
        </w:r>
      </w:hyperlink>
      <w:r>
        <w:t>).</w:t>
      </w:r>
    </w:p>
    <w:p w:rsidR="00600785" w:rsidRDefault="00600785">
      <w:pPr>
        <w:pStyle w:val="ConsPlusNormal"/>
        <w:spacing w:before="220"/>
        <w:ind w:firstLine="540"/>
        <w:jc w:val="both"/>
      </w:pPr>
      <w: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600785" w:rsidRDefault="00600785">
      <w:pPr>
        <w:pStyle w:val="ConsPlusNormal"/>
        <w:spacing w:before="220"/>
        <w:ind w:firstLine="540"/>
        <w:jc w:val="both"/>
      </w:pPr>
      <w: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600785" w:rsidRDefault="00600785">
      <w:pPr>
        <w:pStyle w:val="ConsPlusNormal"/>
        <w:spacing w:before="220"/>
        <w:ind w:firstLine="540"/>
        <w:jc w:val="both"/>
      </w:pPr>
      <w: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600785" w:rsidRDefault="00600785">
      <w:pPr>
        <w:pStyle w:val="ConsPlusNormal"/>
        <w:spacing w:before="220"/>
        <w:ind w:firstLine="540"/>
        <w:jc w:val="both"/>
      </w:pPr>
      <w:r>
        <w:t xml:space="preserve">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w:t>
      </w:r>
      <w:r>
        <w:lastRenderedPageBreak/>
        <w:t>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600785" w:rsidRDefault="00600785">
      <w:pPr>
        <w:pStyle w:val="ConsPlusNormal"/>
        <w:spacing w:before="220"/>
        <w:ind w:firstLine="540"/>
        <w:jc w:val="both"/>
      </w:pPr>
      <w:r>
        <w:t xml:space="preserve">4.5. Проекты наружных газопроводов следует выполнять на топографических планах в масштабах, предусмотренных </w:t>
      </w:r>
      <w:hyperlink r:id="rId188" w:history="1">
        <w:r>
          <w:rPr>
            <w:color w:val="0000FF"/>
          </w:rPr>
          <w:t>ГОСТ 21.610</w:t>
        </w:r>
      </w:hyperlink>
      <w: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600785" w:rsidRDefault="00600785">
      <w:pPr>
        <w:pStyle w:val="ConsPlusNormal"/>
        <w:spacing w:before="220"/>
        <w:ind w:firstLine="540"/>
        <w:jc w:val="both"/>
      </w:pPr>
      <w: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600785" w:rsidRDefault="00600785">
      <w:pPr>
        <w:pStyle w:val="ConsPlusNormal"/>
        <w:spacing w:before="220"/>
        <w:ind w:firstLine="540"/>
        <w:jc w:val="both"/>
      </w:pPr>
      <w: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600785" w:rsidRDefault="00600785">
      <w:pPr>
        <w:pStyle w:val="ConsPlusNormal"/>
        <w:spacing w:before="220"/>
        <w:ind w:firstLine="540"/>
        <w:jc w:val="both"/>
      </w:pPr>
      <w: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600785" w:rsidRDefault="00600785">
      <w:pPr>
        <w:pStyle w:val="ConsPlusNormal"/>
        <w:spacing w:before="220"/>
        <w:ind w:firstLine="540"/>
        <w:jc w:val="both"/>
      </w:pPr>
      <w:r>
        <w:t xml:space="preserve">4.7. На территории поселений прокладка газопроводов предусматривается преимущественно подземной, в соответствии с требованиями </w:t>
      </w:r>
      <w:hyperlink r:id="rId189" w:history="1">
        <w:r>
          <w:rPr>
            <w:color w:val="0000FF"/>
          </w:rPr>
          <w:t>СНиП 2.07.01</w:t>
        </w:r>
      </w:hyperlink>
      <w:r>
        <w:t>.</w:t>
      </w:r>
    </w:p>
    <w:p w:rsidR="00600785" w:rsidRDefault="00600785">
      <w:pPr>
        <w:pStyle w:val="ConsPlusNormal"/>
        <w:spacing w:before="220"/>
        <w:ind w:firstLine="540"/>
        <w:jc w:val="both"/>
      </w:pPr>
      <w: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600785" w:rsidRDefault="00600785">
      <w:pPr>
        <w:pStyle w:val="ConsPlusNormal"/>
        <w:spacing w:before="220"/>
        <w:ind w:firstLine="540"/>
        <w:jc w:val="both"/>
      </w:pPr>
      <w: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90" w:history="1">
        <w:r>
          <w:rPr>
            <w:color w:val="0000FF"/>
          </w:rPr>
          <w:t>СНиП II-89</w:t>
        </w:r>
      </w:hyperlink>
      <w:r>
        <w:t>.</w:t>
      </w:r>
    </w:p>
    <w:p w:rsidR="00600785" w:rsidRDefault="00600785">
      <w:pPr>
        <w:pStyle w:val="ConsPlusNormal"/>
        <w:spacing w:before="220"/>
        <w:ind w:firstLine="540"/>
        <w:jc w:val="both"/>
      </w:pPr>
      <w: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600785" w:rsidRDefault="00600785">
      <w:pPr>
        <w:pStyle w:val="ConsPlusNormal"/>
        <w:spacing w:before="220"/>
        <w:ind w:firstLine="540"/>
        <w:jc w:val="both"/>
      </w:pPr>
      <w: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600785" w:rsidRDefault="00600785">
      <w:pPr>
        <w:pStyle w:val="ConsPlusNormal"/>
        <w:spacing w:before="220"/>
        <w:ind w:firstLine="540"/>
        <w:jc w:val="both"/>
      </w:pPr>
      <w:r>
        <w:t>Конструкция вводов должна предусматривать защиту труб от механических повреждений (футляр, защитная оболочка и т.д.).</w:t>
      </w:r>
    </w:p>
    <w:p w:rsidR="00600785" w:rsidRDefault="00600785">
      <w:pPr>
        <w:pStyle w:val="ConsPlusNormal"/>
        <w:ind w:firstLine="540"/>
        <w:jc w:val="both"/>
      </w:pPr>
    </w:p>
    <w:p w:rsidR="00600785" w:rsidRDefault="00600785">
      <w:pPr>
        <w:pStyle w:val="ConsPlusNormal"/>
        <w:jc w:val="center"/>
        <w:outlineLvl w:val="2"/>
      </w:pPr>
      <w:r>
        <w:t>ПОДЗЕМНЫЕ ГАЗОПРОВОДЫ</w:t>
      </w:r>
    </w:p>
    <w:p w:rsidR="00600785" w:rsidRDefault="00600785">
      <w:pPr>
        <w:pStyle w:val="ConsPlusNormal"/>
        <w:ind w:firstLine="540"/>
        <w:jc w:val="both"/>
      </w:pPr>
    </w:p>
    <w:p w:rsidR="00600785" w:rsidRDefault="00600785">
      <w:pPr>
        <w:pStyle w:val="ConsPlusNormal"/>
        <w:ind w:firstLine="540"/>
        <w:jc w:val="both"/>
      </w:pPr>
      <w:r>
        <w:t xml:space="preserve">4.9. Минимальные расстояния по горизонтали от подземных газопроводов до зданий и сооружений принимаются в соответствии с требованиями </w:t>
      </w:r>
      <w:hyperlink r:id="rId191" w:history="1">
        <w:r>
          <w:rPr>
            <w:color w:val="0000FF"/>
          </w:rPr>
          <w:t>СНиП 2.07.01</w:t>
        </w:r>
      </w:hyperlink>
      <w:r>
        <w:t xml:space="preserve">, </w:t>
      </w:r>
      <w:hyperlink r:id="rId192" w:history="1">
        <w:r>
          <w:rPr>
            <w:color w:val="0000FF"/>
          </w:rPr>
          <w:t>СНиП II-89</w:t>
        </w:r>
      </w:hyperlink>
      <w:r>
        <w:t xml:space="preserve">, приведенными в </w:t>
      </w:r>
      <w:hyperlink w:anchor="P4316" w:history="1">
        <w:r>
          <w:rPr>
            <w:color w:val="0000FF"/>
          </w:rPr>
          <w:t>Приложении В</w:t>
        </w:r>
      </w:hyperlink>
      <w:r>
        <w:t>.</w:t>
      </w:r>
    </w:p>
    <w:p w:rsidR="00600785" w:rsidRDefault="00600785">
      <w:pPr>
        <w:pStyle w:val="ConsPlusNormal"/>
        <w:spacing w:before="220"/>
        <w:ind w:firstLine="540"/>
        <w:jc w:val="both"/>
      </w:pPr>
      <w:r>
        <w:t xml:space="preserve">Расстояние от газопровода до наружных стенок колодцев и камер других подземных </w:t>
      </w:r>
      <w:r>
        <w:lastRenderedPageBreak/>
        <w:t>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600785" w:rsidRDefault="00600785">
      <w:pPr>
        <w:pStyle w:val="ConsPlusNormal"/>
        <w:spacing w:before="220"/>
        <w:ind w:firstLine="540"/>
        <w:jc w:val="both"/>
      </w:pPr>
      <w:bookmarkStart w:id="13" w:name="P886"/>
      <w:bookmarkEnd w:id="13"/>
      <w: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600785" w:rsidRDefault="00600785">
      <w:pPr>
        <w:pStyle w:val="ConsPlusNormal"/>
        <w:spacing w:before="220"/>
        <w:ind w:firstLine="540"/>
        <w:jc w:val="both"/>
      </w:pPr>
      <w: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600785" w:rsidRDefault="00600785">
      <w:pPr>
        <w:pStyle w:val="ConsPlusNormal"/>
        <w:spacing w:before="220"/>
        <w:ind w:firstLine="540"/>
        <w:jc w:val="both"/>
      </w:pPr>
      <w:r>
        <w:t>4.11. При прокладке газопровода неосушенного газа следует предусматривать установку конденсатосборников.</w:t>
      </w:r>
    </w:p>
    <w:p w:rsidR="00600785" w:rsidRDefault="00600785">
      <w:pPr>
        <w:pStyle w:val="ConsPlusNormal"/>
        <w:spacing w:before="220"/>
        <w:ind w:firstLine="540"/>
        <w:jc w:val="both"/>
      </w:pPr>
      <w:r>
        <w:t xml:space="preserve">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w:t>
      </w:r>
      <w:r w:rsidRPr="009633E5">
        <w:rPr>
          <w:position w:val="-4"/>
        </w:rPr>
        <w:pict>
          <v:shape id="_x0000_i1089" style="width:24.15pt;height:15.8pt" coordsize="" o:spt="100" adj="0,,0" path="" filled="f" stroked="f">
            <v:stroke joinstyle="miter"/>
            <v:imagedata r:id="rId193" o:title="base_44_4800_32832"/>
            <v:formulas/>
            <v:path o:connecttype="segments"/>
          </v:shape>
        </w:pict>
      </w:r>
      <w:r>
        <w:t>.</w:t>
      </w:r>
    </w:p>
    <w:p w:rsidR="00600785" w:rsidRDefault="00600785">
      <w:pPr>
        <w:pStyle w:val="ConsPlusNormal"/>
        <w:spacing w:before="220"/>
        <w:ind w:firstLine="540"/>
        <w:jc w:val="both"/>
      </w:pPr>
      <w: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600785" w:rsidRDefault="00600785">
      <w:pPr>
        <w:pStyle w:val="ConsPlusNormal"/>
        <w:spacing w:before="220"/>
        <w:ind w:firstLine="540"/>
        <w:jc w:val="both"/>
      </w:pPr>
      <w:r>
        <w:t xml:space="preserve">4.12. При прокладке газопроводов паровой фазы СУГ следует, как правило, дополнительно учитывать положения </w:t>
      </w:r>
      <w:hyperlink w:anchor="P1589" w:history="1">
        <w:r>
          <w:rPr>
            <w:color w:val="0000FF"/>
          </w:rPr>
          <w:t>раздела 8</w:t>
        </w:r>
      </w:hyperlink>
      <w:r>
        <w:t>.</w:t>
      </w:r>
    </w:p>
    <w:p w:rsidR="00600785" w:rsidRDefault="00600785">
      <w:pPr>
        <w:pStyle w:val="ConsPlusNormal"/>
        <w:spacing w:before="220"/>
        <w:ind w:firstLine="540"/>
        <w:jc w:val="both"/>
      </w:pPr>
      <w:r>
        <w:t>4.13. Газопроводы, прокладываемые в футлярах, должны иметь минимальное количество стыковых соединений.</w:t>
      </w:r>
    </w:p>
    <w:p w:rsidR="00600785" w:rsidRDefault="00600785">
      <w:pPr>
        <w:pStyle w:val="ConsPlusNormal"/>
        <w:spacing w:before="220"/>
        <w:ind w:firstLine="540"/>
        <w:jc w:val="both"/>
      </w:pPr>
      <w: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600785" w:rsidRDefault="00600785">
      <w:pPr>
        <w:pStyle w:val="ConsPlusNormal"/>
        <w:spacing w:before="220"/>
        <w:ind w:firstLine="540"/>
        <w:jc w:val="both"/>
      </w:pPr>
      <w:r>
        <w:t xml:space="preserve">4.15. Глубину прокладки подземного газопровода следует принимать в соответствии с требованиями </w:t>
      </w:r>
      <w:hyperlink r:id="rId194" w:history="1">
        <w:r>
          <w:rPr>
            <w:color w:val="0000FF"/>
          </w:rPr>
          <w:t>СНиП 42-01</w:t>
        </w:r>
      </w:hyperlink>
      <w:r>
        <w:t>.</w:t>
      </w:r>
    </w:p>
    <w:p w:rsidR="00600785" w:rsidRDefault="00600785">
      <w:pPr>
        <w:pStyle w:val="ConsPlusNormal"/>
        <w:spacing w:before="220"/>
        <w:ind w:firstLine="540"/>
        <w:jc w:val="both"/>
      </w:pPr>
      <w:r>
        <w:t>При прокладке газопроводов на пахотных и орошаемых землях глубину заложения рекомендуется принимать не менее 1,0 м до верха газопровода.</w:t>
      </w:r>
    </w:p>
    <w:p w:rsidR="00600785" w:rsidRDefault="00600785">
      <w:pPr>
        <w:pStyle w:val="ConsPlusNormal"/>
        <w:spacing w:before="220"/>
        <w:ind w:firstLine="540"/>
        <w:jc w:val="both"/>
      </w:pPr>
      <w:r>
        <w:t>На оползневых и подверженных эрозии участках прокладка газопроводов предусматривается на глубину не менее 0,5 м ниже:</w:t>
      </w:r>
    </w:p>
    <w:p w:rsidR="00600785" w:rsidRDefault="00600785">
      <w:pPr>
        <w:pStyle w:val="ConsPlusNormal"/>
        <w:spacing w:before="220"/>
        <w:ind w:firstLine="540"/>
        <w:jc w:val="both"/>
      </w:pPr>
      <w:r>
        <w:t>- для оползневых участков - зеркала скольжения;</w:t>
      </w:r>
    </w:p>
    <w:p w:rsidR="00600785" w:rsidRDefault="00600785">
      <w:pPr>
        <w:pStyle w:val="ConsPlusNormal"/>
        <w:spacing w:before="220"/>
        <w:ind w:firstLine="540"/>
        <w:jc w:val="both"/>
      </w:pPr>
      <w:r>
        <w:t>- для участков, подверженных эрозии, - границы прогнозируемого размыва.</w:t>
      </w:r>
    </w:p>
    <w:p w:rsidR="00600785" w:rsidRDefault="00600785">
      <w:pPr>
        <w:pStyle w:val="ConsPlusNormal"/>
        <w:spacing w:before="220"/>
        <w:ind w:firstLine="540"/>
        <w:jc w:val="both"/>
      </w:pPr>
      <w:r>
        <w:t xml:space="preserve">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w:t>
      </w:r>
      <w:r>
        <w:lastRenderedPageBreak/>
        <w:t>засыпку таким же грунтом на высоту не менее 20 см над верхней образующей трубы.</w:t>
      </w:r>
    </w:p>
    <w:p w:rsidR="00600785" w:rsidRDefault="00600785">
      <w:pPr>
        <w:pStyle w:val="ConsPlusNormal"/>
        <w:spacing w:before="220"/>
        <w:ind w:firstLine="540"/>
        <w:jc w:val="both"/>
      </w:pPr>
      <w: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600785" w:rsidRDefault="00600785">
      <w:pPr>
        <w:pStyle w:val="ConsPlusNormal"/>
        <w:spacing w:before="220"/>
        <w:ind w:firstLine="540"/>
        <w:jc w:val="both"/>
      </w:pPr>
      <w:r>
        <w:t>4.18. При прокладке газопроводов по местности с уклоном свыше 200</w:t>
      </w:r>
      <w:r w:rsidRPr="009633E5">
        <w:rPr>
          <w:position w:val="-6"/>
        </w:rPr>
        <w:pict>
          <v:shape id="_x0000_i1090" style="width:17.4pt;height:17.4pt" coordsize="" o:spt="100" adj="0,,0" path="" filled="f" stroked="f">
            <v:stroke joinstyle="miter"/>
            <v:imagedata r:id="rId195" o:title="base_44_4800_32833"/>
            <v:formulas/>
            <v:path o:connecttype="segments"/>
          </v:shape>
        </w:pict>
      </w:r>
      <w: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600785" w:rsidRDefault="00600785">
      <w:pPr>
        <w:pStyle w:val="ConsPlusNormal"/>
        <w:spacing w:before="220"/>
        <w:ind w:firstLine="540"/>
        <w:jc w:val="both"/>
      </w:pPr>
      <w: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600785" w:rsidRDefault="00600785">
      <w:pPr>
        <w:pStyle w:val="ConsPlusNormal"/>
        <w:spacing w:before="220"/>
        <w:ind w:firstLine="540"/>
        <w:jc w:val="both"/>
      </w:pPr>
      <w: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600785" w:rsidRDefault="00600785">
      <w:pPr>
        <w:pStyle w:val="ConsPlusNormal"/>
        <w:spacing w:before="220"/>
        <w:ind w:firstLine="540"/>
        <w:jc w:val="both"/>
      </w:pPr>
      <w: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600785" w:rsidRDefault="00600785">
      <w:pPr>
        <w:pStyle w:val="ConsPlusNormal"/>
        <w:spacing w:before="220"/>
        <w:ind w:firstLine="540"/>
        <w:jc w:val="both"/>
      </w:pPr>
      <w: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600785" w:rsidRDefault="00600785">
      <w:pPr>
        <w:pStyle w:val="ConsPlusNormal"/>
        <w:spacing w:before="220"/>
        <w:ind w:firstLine="540"/>
        <w:jc w:val="both"/>
      </w:pPr>
      <w: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600785" w:rsidRDefault="00600785">
      <w:pPr>
        <w:pStyle w:val="ConsPlusNormal"/>
        <w:spacing w:before="220"/>
        <w:ind w:firstLine="540"/>
        <w:jc w:val="both"/>
      </w:pPr>
      <w: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600785" w:rsidRDefault="00600785">
      <w:pPr>
        <w:pStyle w:val="ConsPlusNormal"/>
        <w:ind w:firstLine="540"/>
        <w:jc w:val="both"/>
      </w:pPr>
    </w:p>
    <w:p w:rsidR="00600785" w:rsidRDefault="00600785">
      <w:pPr>
        <w:pStyle w:val="ConsPlusNormal"/>
        <w:jc w:val="center"/>
        <w:outlineLvl w:val="2"/>
      </w:pPr>
      <w:r>
        <w:t>ПЕРЕСЕЧЕНИЯ ГАЗОПРОВОДАМИ</w:t>
      </w:r>
    </w:p>
    <w:p w:rsidR="00600785" w:rsidRDefault="00600785">
      <w:pPr>
        <w:pStyle w:val="ConsPlusNormal"/>
        <w:jc w:val="center"/>
      </w:pPr>
      <w:r>
        <w:t>ЕСТЕСТВЕННЫХ И ИСКУССТВЕННЫХ ПРЕГРАД</w:t>
      </w:r>
    </w:p>
    <w:p w:rsidR="00600785" w:rsidRDefault="00600785">
      <w:pPr>
        <w:pStyle w:val="ConsPlusNormal"/>
        <w:ind w:firstLine="540"/>
        <w:jc w:val="both"/>
      </w:pPr>
    </w:p>
    <w:p w:rsidR="00600785" w:rsidRDefault="00600785">
      <w:pPr>
        <w:pStyle w:val="ConsPlusNormal"/>
        <w:ind w:firstLine="540"/>
        <w:jc w:val="both"/>
      </w:pPr>
      <w: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600785" w:rsidRDefault="00600785">
      <w:pPr>
        <w:pStyle w:val="ConsPlusNormal"/>
        <w:spacing w:before="220"/>
        <w:ind w:firstLine="540"/>
        <w:jc w:val="both"/>
      </w:pPr>
      <w: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600785" w:rsidRDefault="00600785">
      <w:pPr>
        <w:pStyle w:val="ConsPlusNormal"/>
        <w:spacing w:before="220"/>
        <w:ind w:firstLine="540"/>
        <w:jc w:val="both"/>
      </w:pPr>
      <w: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600785" w:rsidRDefault="00600785">
      <w:pPr>
        <w:pStyle w:val="ConsPlusNormal"/>
        <w:spacing w:before="220"/>
        <w:ind w:firstLine="540"/>
        <w:jc w:val="both"/>
      </w:pPr>
      <w:r>
        <w:lastRenderedPageBreak/>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600785" w:rsidRDefault="00600785">
      <w:pPr>
        <w:pStyle w:val="ConsPlusNormal"/>
        <w:spacing w:before="220"/>
        <w:ind w:firstLine="540"/>
        <w:jc w:val="both"/>
      </w:pPr>
      <w:r>
        <w:t>4.25. При ширине водных преград при меженном горизонте 75 м и более подводные переходы следует предусматривать, как правило, в две нитки.</w:t>
      </w:r>
    </w:p>
    <w:p w:rsidR="00600785" w:rsidRDefault="00600785">
      <w:pPr>
        <w:pStyle w:val="ConsPlusNormal"/>
        <w:spacing w:before="220"/>
        <w:ind w:firstLine="540"/>
        <w:jc w:val="both"/>
      </w:pPr>
      <w:r>
        <w:t>Вторая нитка не предусматривается при прокладке:</w:t>
      </w:r>
    </w:p>
    <w:p w:rsidR="00600785" w:rsidRDefault="00600785">
      <w:pPr>
        <w:pStyle w:val="ConsPlusNormal"/>
        <w:spacing w:before="220"/>
        <w:ind w:firstLine="540"/>
        <w:jc w:val="both"/>
      </w:pPr>
      <w:r>
        <w:t>- закольцованных газопроводов, если при отключении подводного перехода обеспечивается бесперебойное снабжение газом потребителей;</w:t>
      </w:r>
    </w:p>
    <w:p w:rsidR="00600785" w:rsidRDefault="00600785">
      <w:pPr>
        <w:pStyle w:val="ConsPlusNormal"/>
        <w:spacing w:before="220"/>
        <w:ind w:firstLine="540"/>
        <w:jc w:val="both"/>
      </w:pPr>
      <w:r>
        <w:t>- тупиковых газопроводов к потребителям, если потребители могут перейти на другой вид топлива на период ремонта подводного перехода;</w:t>
      </w:r>
    </w:p>
    <w:p w:rsidR="00600785" w:rsidRDefault="00600785">
      <w:pPr>
        <w:pStyle w:val="ConsPlusNormal"/>
        <w:spacing w:before="220"/>
        <w:ind w:firstLine="540"/>
        <w:jc w:val="both"/>
      </w:pPr>
      <w:r>
        <w:t>- методом наклонно-направленного бурения или другом обосновании принятого решения.</w:t>
      </w:r>
    </w:p>
    <w:p w:rsidR="00600785" w:rsidRDefault="00600785">
      <w:pPr>
        <w:pStyle w:val="ConsPlusNormal"/>
        <w:spacing w:before="220"/>
        <w:ind w:firstLine="540"/>
        <w:jc w:val="both"/>
      </w:pPr>
      <w:r>
        <w:t>Диаметр каждой нитки газопровода должен подбираться из условия обеспечения пропускной способности трубы по 0,75 расчетного расхода газа.</w:t>
      </w:r>
    </w:p>
    <w:p w:rsidR="00600785" w:rsidRDefault="00600785">
      <w:pPr>
        <w:pStyle w:val="ConsPlusNormal"/>
        <w:spacing w:before="220"/>
        <w:ind w:firstLine="540"/>
        <w:jc w:val="both"/>
      </w:pPr>
      <w: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600785" w:rsidRDefault="00600785">
      <w:pPr>
        <w:pStyle w:val="ConsPlusNormal"/>
        <w:spacing w:before="220"/>
        <w:ind w:firstLine="540"/>
        <w:jc w:val="both"/>
      </w:pPr>
      <w: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600785" w:rsidRDefault="00600785">
      <w:pPr>
        <w:pStyle w:val="ConsPlusNormal"/>
        <w:spacing w:before="220"/>
        <w:ind w:firstLine="540"/>
        <w:jc w:val="both"/>
      </w:pPr>
      <w: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600785" w:rsidRDefault="00600785">
      <w:pPr>
        <w:pStyle w:val="ConsPlusNormal"/>
        <w:spacing w:before="220"/>
        <w:ind w:firstLine="540"/>
        <w:jc w:val="both"/>
      </w:pPr>
      <w:r>
        <w:t xml:space="preserve">Расстояние между газопроводами рекомендуется принимать не менее 30 м или не менее указанных в </w:t>
      </w:r>
      <w:hyperlink w:anchor="P886" w:history="1">
        <w:r>
          <w:rPr>
            <w:color w:val="0000FF"/>
          </w:rPr>
          <w:t>4.10</w:t>
        </w:r>
      </w:hyperlink>
      <w:r>
        <w:t xml:space="preserve"> данного СП при укладке в одну траншею.</w:t>
      </w:r>
    </w:p>
    <w:p w:rsidR="00600785" w:rsidRDefault="00600785">
      <w:pPr>
        <w:pStyle w:val="ConsPlusNormal"/>
        <w:spacing w:before="220"/>
        <w:ind w:firstLine="540"/>
        <w:jc w:val="both"/>
      </w:pPr>
      <w: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96" w:history="1">
        <w:r>
          <w:rPr>
            <w:color w:val="0000FF"/>
          </w:rPr>
          <w:t>СНиП 42-01</w:t>
        </w:r>
      </w:hyperlink>
      <w: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600785" w:rsidRDefault="00600785">
      <w:pPr>
        <w:pStyle w:val="ConsPlusNormal"/>
        <w:spacing w:before="220"/>
        <w:ind w:firstLine="540"/>
        <w:jc w:val="both"/>
      </w:pPr>
      <w: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600785" w:rsidRDefault="00600785">
      <w:pPr>
        <w:pStyle w:val="ConsPlusNormal"/>
        <w:spacing w:before="220"/>
        <w:ind w:firstLine="540"/>
        <w:jc w:val="both"/>
      </w:pPr>
      <w: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hyperlink r:id="rId197" w:history="1">
        <w:r>
          <w:rPr>
            <w:color w:val="0000FF"/>
          </w:rPr>
          <w:t>СП 42-102</w:t>
        </w:r>
      </w:hyperlink>
      <w:r>
        <w:t xml:space="preserve"> и </w:t>
      </w:r>
      <w:hyperlink r:id="rId198" w:history="1">
        <w:r>
          <w:rPr>
            <w:color w:val="0000FF"/>
          </w:rPr>
          <w:t>СП 42-103</w:t>
        </w:r>
      </w:hyperlink>
      <w:r>
        <w:t>).</w:t>
      </w:r>
    </w:p>
    <w:p w:rsidR="00600785" w:rsidRDefault="00600785">
      <w:pPr>
        <w:pStyle w:val="ConsPlusNormal"/>
        <w:spacing w:before="220"/>
        <w:ind w:firstLine="540"/>
        <w:jc w:val="both"/>
      </w:pPr>
      <w:r>
        <w:t>Газопроводы рассчитываются на всплытие в границах ГВВ 2% обеспеченности (водные преграды) и максимального УГВ (водонасыщенные грунты).</w:t>
      </w:r>
    </w:p>
    <w:p w:rsidR="00600785" w:rsidRDefault="00600785">
      <w:pPr>
        <w:pStyle w:val="ConsPlusNormal"/>
        <w:spacing w:before="220"/>
        <w:ind w:firstLine="540"/>
        <w:jc w:val="both"/>
      </w:pPr>
      <w:r>
        <w:lastRenderedPageBreak/>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600785" w:rsidRDefault="00600785">
      <w:pPr>
        <w:pStyle w:val="ConsPlusNormal"/>
        <w:spacing w:before="220"/>
        <w:ind w:firstLine="540"/>
        <w:jc w:val="both"/>
      </w:pPr>
      <w:r>
        <w:t>При наличии напорных вод глубина траншеи под газопровод назначается с учетом недопущения разрушения дна траншеи напорными водами.</w:t>
      </w:r>
    </w:p>
    <w:p w:rsidR="00600785" w:rsidRDefault="00600785">
      <w:pPr>
        <w:pStyle w:val="ConsPlusNormal"/>
        <w:spacing w:before="220"/>
        <w:ind w:firstLine="540"/>
        <w:jc w:val="both"/>
      </w:pPr>
      <w: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600785" w:rsidRDefault="00600785">
      <w:pPr>
        <w:pStyle w:val="ConsPlusNormal"/>
        <w:spacing w:before="220"/>
        <w:ind w:firstLine="540"/>
        <w:jc w:val="both"/>
      </w:pPr>
      <w: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600785" w:rsidRDefault="00600785">
      <w:pPr>
        <w:pStyle w:val="ConsPlusNormal"/>
        <w:spacing w:before="220"/>
        <w:ind w:firstLine="540"/>
        <w:jc w:val="both"/>
      </w:pPr>
      <w: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600785" w:rsidRDefault="00600785">
      <w:pPr>
        <w:pStyle w:val="ConsPlusNormal"/>
        <w:spacing w:before="220"/>
        <w:ind w:firstLine="540"/>
        <w:jc w:val="both"/>
      </w:pPr>
      <w:r>
        <w:t xml:space="preserve">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99" w:history="1">
        <w:r>
          <w:rPr>
            <w:color w:val="0000FF"/>
          </w:rPr>
          <w:t>СНиП III-42</w:t>
        </w:r>
      </w:hyperlink>
      <w:r>
        <w:t>.</w:t>
      </w:r>
    </w:p>
    <w:p w:rsidR="00600785" w:rsidRDefault="00600785">
      <w:pPr>
        <w:pStyle w:val="ConsPlusNormal"/>
        <w:spacing w:before="220"/>
        <w:ind w:firstLine="540"/>
        <w:jc w:val="both"/>
      </w:pPr>
      <w: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600785" w:rsidRDefault="00600785">
      <w:pPr>
        <w:pStyle w:val="ConsPlusNormal"/>
        <w:spacing w:before="220"/>
        <w:ind w:firstLine="540"/>
        <w:jc w:val="both"/>
      </w:pPr>
      <w: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600785" w:rsidRDefault="00600785">
      <w:pPr>
        <w:pStyle w:val="ConsPlusNormal"/>
        <w:spacing w:before="220"/>
        <w:ind w:firstLine="540"/>
        <w:jc w:val="both"/>
      </w:pPr>
      <w:r>
        <w:t>Наземную прокладку рекомендуется предусматривать в следующих случаях:</w:t>
      </w:r>
    </w:p>
    <w:p w:rsidR="00600785" w:rsidRDefault="00600785">
      <w:pPr>
        <w:pStyle w:val="ConsPlusNormal"/>
        <w:spacing w:before="220"/>
        <w:ind w:firstLine="540"/>
        <w:jc w:val="both"/>
      </w:pPr>
      <w:r>
        <w:t>- болота не примыкают к затопляемым поймам рек;</w:t>
      </w:r>
    </w:p>
    <w:p w:rsidR="00600785" w:rsidRDefault="00600785">
      <w:pPr>
        <w:pStyle w:val="ConsPlusNormal"/>
        <w:spacing w:before="220"/>
        <w:ind w:firstLine="540"/>
        <w:jc w:val="both"/>
      </w:pPr>
      <w:r>
        <w:t>- продольный и поперечный уклон болот не превышает 10%;</w:t>
      </w:r>
    </w:p>
    <w:p w:rsidR="00600785" w:rsidRDefault="00600785">
      <w:pPr>
        <w:pStyle w:val="ConsPlusNormal"/>
        <w:spacing w:before="220"/>
        <w:ind w:firstLine="540"/>
        <w:jc w:val="both"/>
      </w:pPr>
      <w:r>
        <w:t>- болота не подлежат осушению;</w:t>
      </w:r>
    </w:p>
    <w:p w:rsidR="00600785" w:rsidRDefault="00600785">
      <w:pPr>
        <w:pStyle w:val="ConsPlusNormal"/>
        <w:spacing w:before="220"/>
        <w:ind w:firstLine="540"/>
        <w:jc w:val="both"/>
      </w:pPr>
      <w:r>
        <w:t>- существует возможность укладки газопровода в горизонтальных и вертикальных плоскостях естественным изгибом.</w:t>
      </w:r>
    </w:p>
    <w:p w:rsidR="00600785" w:rsidRDefault="00600785">
      <w:pPr>
        <w:pStyle w:val="ConsPlusNormal"/>
        <w:spacing w:before="220"/>
        <w:ind w:firstLine="540"/>
        <w:jc w:val="both"/>
      </w:pPr>
      <w: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600785" w:rsidRDefault="00600785">
      <w:pPr>
        <w:pStyle w:val="ConsPlusNormal"/>
        <w:spacing w:before="220"/>
        <w:ind w:firstLine="540"/>
        <w:jc w:val="both"/>
      </w:pPr>
      <w:r>
        <w:t>При подземной прокладке рекомендуется руководствоваться следующими положениями:</w:t>
      </w:r>
    </w:p>
    <w:p w:rsidR="00600785" w:rsidRDefault="00600785">
      <w:pPr>
        <w:pStyle w:val="ConsPlusNormal"/>
        <w:spacing w:before="220"/>
        <w:ind w:firstLine="540"/>
        <w:jc w:val="both"/>
      </w:pPr>
      <w:r>
        <w:lastRenderedPageBreak/>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600785" w:rsidRDefault="00600785">
      <w:pPr>
        <w:pStyle w:val="ConsPlusNormal"/>
        <w:spacing w:before="220"/>
        <w:ind w:firstLine="540"/>
        <w:jc w:val="both"/>
      </w:pPr>
      <w:r>
        <w:t>- газопровод прокладывается в горизонтальной и вертикальной плоскостях с помощью естественного изгиба;</w:t>
      </w:r>
    </w:p>
    <w:p w:rsidR="00600785" w:rsidRDefault="00600785">
      <w:pPr>
        <w:pStyle w:val="ConsPlusNormal"/>
        <w:spacing w:before="220"/>
        <w:ind w:firstLine="540"/>
        <w:jc w:val="both"/>
      </w:pPr>
      <w:r>
        <w:t>- балластировка газопровода осуществляется анкерами винтового типа или пригрузами, распределенными по всей длине газопровода.</w:t>
      </w:r>
    </w:p>
    <w:p w:rsidR="00600785" w:rsidRDefault="00600785">
      <w:pPr>
        <w:pStyle w:val="ConsPlusNormal"/>
        <w:spacing w:before="220"/>
        <w:ind w:firstLine="540"/>
        <w:jc w:val="both"/>
      </w:pPr>
      <w: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600785" w:rsidRDefault="00600785">
      <w:pPr>
        <w:pStyle w:val="ConsPlusNormal"/>
        <w:spacing w:before="220"/>
        <w:ind w:firstLine="540"/>
        <w:jc w:val="both"/>
      </w:pPr>
      <w: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600785" w:rsidRDefault="00600785">
      <w:pPr>
        <w:pStyle w:val="ConsPlusNormal"/>
        <w:spacing w:before="220"/>
        <w:ind w:firstLine="540"/>
        <w:jc w:val="both"/>
      </w:pPr>
      <w: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600785" w:rsidRDefault="00600785">
      <w:pPr>
        <w:pStyle w:val="ConsPlusNormal"/>
        <w:spacing w:before="220"/>
        <w:ind w:firstLine="540"/>
        <w:jc w:val="both"/>
      </w:pPr>
      <w:r>
        <w:t>4.36. При подземном пересечении газопроводами железных дорог на участках насыпей высотой более 6 м, а также на косогорных участках (с уклоном более 200</w:t>
      </w:r>
      <w:r w:rsidRPr="009633E5">
        <w:rPr>
          <w:position w:val="-6"/>
        </w:rPr>
        <w:pict>
          <v:shape id="_x0000_i1091" style="width:17.4pt;height:17.4pt" coordsize="" o:spt="100" adj="0,,0" path="" filled="f" stroked="f">
            <v:stroke joinstyle="miter"/>
            <v:imagedata r:id="rId195" o:title="base_44_4800_32834"/>
            <v:formulas/>
            <v:path o:connecttype="segments"/>
          </v:shape>
        </w:pict>
      </w:r>
      <w:r>
        <w:t>) в проекте предусматривают дополнительные мероприятия по обеспечению устойчивости земляного полотна.</w:t>
      </w:r>
    </w:p>
    <w:p w:rsidR="00600785" w:rsidRDefault="00600785">
      <w:pPr>
        <w:pStyle w:val="ConsPlusNormal"/>
        <w:spacing w:before="220"/>
        <w:ind w:firstLine="540"/>
        <w:jc w:val="both"/>
      </w:pPr>
      <w:r>
        <w:t xml:space="preserve">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200" w:history="1">
        <w:r>
          <w:rPr>
            <w:color w:val="0000FF"/>
          </w:rPr>
          <w:t>ГОСТ 9238</w:t>
        </w:r>
      </w:hyperlink>
      <w:r>
        <w:t xml:space="preserve"> с учетом сохранения целостности земляного полотна при производстве работ.</w:t>
      </w:r>
    </w:p>
    <w:p w:rsidR="00600785" w:rsidRDefault="00600785">
      <w:pPr>
        <w:pStyle w:val="ConsPlusNormal"/>
        <w:ind w:firstLine="540"/>
        <w:jc w:val="both"/>
      </w:pPr>
    </w:p>
    <w:p w:rsidR="00600785" w:rsidRDefault="00600785">
      <w:pPr>
        <w:pStyle w:val="ConsPlusNormal"/>
        <w:jc w:val="center"/>
        <w:outlineLvl w:val="2"/>
      </w:pPr>
      <w:r>
        <w:t>РАЗМЕЩЕНИЕ ОТКЛЮЧАЮЩИХ УСТРОЙСТВ НА ГАЗОПРОВОДАХ</w:t>
      </w:r>
    </w:p>
    <w:p w:rsidR="00600785" w:rsidRDefault="00600785">
      <w:pPr>
        <w:pStyle w:val="ConsPlusNormal"/>
        <w:ind w:firstLine="540"/>
        <w:jc w:val="both"/>
      </w:pPr>
    </w:p>
    <w:p w:rsidR="00600785" w:rsidRDefault="00600785">
      <w:pPr>
        <w:pStyle w:val="ConsPlusNormal"/>
        <w:ind w:firstLine="540"/>
        <w:jc w:val="both"/>
      </w:pPr>
      <w:r>
        <w:t>4.38. Отключающие устройства на наружных газопроводах размещаются:</w:t>
      </w:r>
    </w:p>
    <w:p w:rsidR="00600785" w:rsidRDefault="00600785">
      <w:pPr>
        <w:pStyle w:val="ConsPlusNormal"/>
        <w:spacing w:before="220"/>
        <w:ind w:firstLine="540"/>
        <w:jc w:val="both"/>
      </w:pPr>
      <w:r>
        <w:t>а) подземно - в грунте (бесколодезная установка) или в колодцах;</w:t>
      </w:r>
    </w:p>
    <w:p w:rsidR="00600785" w:rsidRDefault="00600785">
      <w:pPr>
        <w:pStyle w:val="ConsPlusNormal"/>
        <w:spacing w:before="220"/>
        <w:ind w:firstLine="540"/>
        <w:jc w:val="both"/>
      </w:pPr>
      <w: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600785" w:rsidRDefault="00600785">
      <w:pPr>
        <w:pStyle w:val="ConsPlusNormal"/>
        <w:spacing w:before="220"/>
        <w:ind w:firstLine="540"/>
        <w:jc w:val="both"/>
      </w:pPr>
      <w:r>
        <w:t>Полиэтиленовые краны устанавливаются подземно, с выводом узла управления под ковер или в колодцах.</w:t>
      </w:r>
    </w:p>
    <w:p w:rsidR="00600785" w:rsidRDefault="00600785">
      <w:pPr>
        <w:pStyle w:val="ConsPlusNormal"/>
        <w:spacing w:before="220"/>
        <w:ind w:firstLine="540"/>
        <w:jc w:val="both"/>
      </w:pPr>
      <w: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600785" w:rsidRDefault="00600785">
      <w:pPr>
        <w:pStyle w:val="ConsPlusNormal"/>
        <w:spacing w:before="220"/>
        <w:ind w:firstLine="540"/>
        <w:jc w:val="both"/>
      </w:pPr>
      <w: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600785" w:rsidRDefault="00600785">
      <w:pPr>
        <w:pStyle w:val="ConsPlusNormal"/>
        <w:spacing w:before="220"/>
        <w:ind w:firstLine="540"/>
        <w:jc w:val="both"/>
      </w:pPr>
      <w: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600785" w:rsidRDefault="00600785">
      <w:pPr>
        <w:pStyle w:val="ConsPlusNormal"/>
        <w:spacing w:before="220"/>
        <w:ind w:firstLine="540"/>
        <w:jc w:val="both"/>
      </w:pPr>
      <w:r>
        <w:lastRenderedPageBreak/>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600785" w:rsidRDefault="00600785">
      <w:pPr>
        <w:pStyle w:val="ConsPlusNormal"/>
        <w:spacing w:before="220"/>
        <w:ind w:firstLine="540"/>
        <w:jc w:val="both"/>
      </w:pPr>
      <w:r>
        <w:t>4.41. Размещение отключающих устройств предусматривают в доступном для обслуживания месте.</w:t>
      </w:r>
    </w:p>
    <w:p w:rsidR="00600785" w:rsidRDefault="00600785">
      <w:pPr>
        <w:pStyle w:val="ConsPlusNormal"/>
        <w:spacing w:before="220"/>
        <w:ind w:firstLine="540"/>
        <w:jc w:val="both"/>
      </w:pPr>
      <w: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600785" w:rsidRDefault="00600785">
      <w:pPr>
        <w:pStyle w:val="ConsPlusNormal"/>
        <w:spacing w:before="220"/>
        <w:ind w:firstLine="540"/>
        <w:jc w:val="both"/>
      </w:pPr>
      <w: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600785" w:rsidRDefault="00600785">
      <w:pPr>
        <w:pStyle w:val="ConsPlusNormal"/>
        <w:spacing w:before="220"/>
        <w:ind w:firstLine="540"/>
        <w:jc w:val="both"/>
      </w:pPr>
      <w:r>
        <w:t>4.42. При надземной установке запорной арматуры с электроприводом рекомендуется предусматривать навес для защиты ее от атмосферных осадков.</w:t>
      </w:r>
    </w:p>
    <w:p w:rsidR="00600785" w:rsidRDefault="00600785">
      <w:pPr>
        <w:pStyle w:val="ConsPlusNormal"/>
        <w:spacing w:before="220"/>
        <w:ind w:firstLine="540"/>
        <w:jc w:val="both"/>
      </w:pPr>
      <w:r>
        <w:t xml:space="preserve">4.43. В соответствии с требованиями </w:t>
      </w:r>
      <w:hyperlink r:id="rId201" w:history="1">
        <w:r>
          <w:rPr>
            <w:color w:val="0000FF"/>
          </w:rPr>
          <w:t>СНиП 2.05.03</w:t>
        </w:r>
      </w:hyperlink>
      <w:r>
        <w:t xml:space="preserve">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600785" w:rsidRDefault="00600785">
      <w:pPr>
        <w:pStyle w:val="ConsPlusNormal"/>
        <w:spacing w:before="220"/>
        <w:ind w:firstLine="540"/>
        <w:jc w:val="both"/>
      </w:pPr>
      <w:r>
        <w:t>Размещение отключающих устройств следует предусматривать, как правило, на расстоянии в свету не менее 15 м от устоев моста.</w:t>
      </w:r>
    </w:p>
    <w:p w:rsidR="00600785" w:rsidRDefault="00600785">
      <w:pPr>
        <w:pStyle w:val="ConsPlusNormal"/>
        <w:spacing w:before="220"/>
        <w:ind w:firstLine="540"/>
        <w:jc w:val="both"/>
      </w:pPr>
      <w: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600785" w:rsidRDefault="00600785">
      <w:pPr>
        <w:pStyle w:val="ConsPlusNormal"/>
        <w:spacing w:before="220"/>
        <w:ind w:firstLine="540"/>
        <w:jc w:val="both"/>
      </w:pPr>
      <w: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600785" w:rsidRDefault="00600785">
      <w:pPr>
        <w:pStyle w:val="ConsPlusNormal"/>
        <w:spacing w:before="220"/>
        <w:ind w:firstLine="540"/>
        <w:jc w:val="both"/>
      </w:pPr>
      <w: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600785" w:rsidRDefault="00600785">
      <w:pPr>
        <w:pStyle w:val="ConsPlusNormal"/>
        <w:spacing w:before="220"/>
        <w:ind w:firstLine="540"/>
        <w:jc w:val="both"/>
      </w:pPr>
      <w: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600785" w:rsidRDefault="00600785">
      <w:pPr>
        <w:pStyle w:val="ConsPlusNormal"/>
        <w:spacing w:before="220"/>
        <w:ind w:firstLine="540"/>
        <w:jc w:val="both"/>
      </w:pPr>
      <w: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600785" w:rsidRDefault="00600785">
      <w:pPr>
        <w:pStyle w:val="ConsPlusNormal"/>
        <w:spacing w:before="220"/>
        <w:ind w:firstLine="540"/>
        <w:jc w:val="both"/>
      </w:pPr>
      <w:r>
        <w:t xml:space="preserve">4.48. Отключающие устройства, предусмотренные к установке на переходах через железные </w:t>
      </w:r>
      <w:r>
        <w:lastRenderedPageBreak/>
        <w:t>и автомобильные дороги, следует размещать:</w:t>
      </w:r>
    </w:p>
    <w:p w:rsidR="00600785" w:rsidRDefault="00600785">
      <w:pPr>
        <w:pStyle w:val="ConsPlusNormal"/>
        <w:spacing w:before="220"/>
        <w:ind w:firstLine="540"/>
        <w:jc w:val="both"/>
      </w:pPr>
      <w:r>
        <w:t>- на тупиковых газопроводах - не далее 1000 м от перехода (по ходу газа);</w:t>
      </w:r>
    </w:p>
    <w:p w:rsidR="00600785" w:rsidRDefault="00600785">
      <w:pPr>
        <w:pStyle w:val="ConsPlusNormal"/>
        <w:spacing w:before="220"/>
        <w:ind w:firstLine="540"/>
        <w:jc w:val="both"/>
      </w:pPr>
      <w:r>
        <w:t>- на кольцевых газопроводах - по обе стороны перехода на расстоянии не далее 1000 м от перехода.</w:t>
      </w:r>
    </w:p>
    <w:p w:rsidR="00600785" w:rsidRDefault="00600785">
      <w:pPr>
        <w:pStyle w:val="ConsPlusNormal"/>
        <w:ind w:firstLine="540"/>
        <w:jc w:val="both"/>
      </w:pPr>
    </w:p>
    <w:p w:rsidR="00600785" w:rsidRDefault="00600785">
      <w:pPr>
        <w:pStyle w:val="ConsPlusNormal"/>
        <w:jc w:val="center"/>
        <w:outlineLvl w:val="2"/>
      </w:pPr>
      <w:r>
        <w:t>СООРУЖЕНИЯ НА ГАЗОПРОВОДАХ</w:t>
      </w:r>
    </w:p>
    <w:p w:rsidR="00600785" w:rsidRDefault="00600785">
      <w:pPr>
        <w:pStyle w:val="ConsPlusNormal"/>
        <w:ind w:firstLine="540"/>
        <w:jc w:val="both"/>
      </w:pPr>
    </w:p>
    <w:p w:rsidR="00600785" w:rsidRDefault="00600785">
      <w:pPr>
        <w:pStyle w:val="ConsPlusNormal"/>
        <w:ind w:firstLine="540"/>
        <w:jc w:val="both"/>
      </w:pPr>
      <w: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600785" w:rsidRDefault="00600785">
      <w:pPr>
        <w:pStyle w:val="ConsPlusNormal"/>
        <w:spacing w:before="220"/>
        <w:ind w:firstLine="540"/>
        <w:jc w:val="both"/>
      </w:pPr>
      <w: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600785" w:rsidRDefault="00600785">
      <w:pPr>
        <w:pStyle w:val="ConsPlusNormal"/>
        <w:spacing w:before="220"/>
        <w:ind w:firstLine="540"/>
        <w:jc w:val="both"/>
      </w:pPr>
      <w:r>
        <w:t>С целью обеспечения возможности спуска обслуживающего персонала в колодце предусматриваются металлические стремянки или скобы.</w:t>
      </w:r>
    </w:p>
    <w:p w:rsidR="00600785" w:rsidRDefault="00600785">
      <w:pPr>
        <w:pStyle w:val="ConsPlusNormal"/>
        <w:spacing w:before="220"/>
        <w:ind w:firstLine="540"/>
        <w:jc w:val="both"/>
      </w:pPr>
      <w: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600785" w:rsidRDefault="00600785">
      <w:pPr>
        <w:pStyle w:val="ConsPlusNormal"/>
        <w:spacing w:before="220"/>
        <w:ind w:firstLine="540"/>
        <w:jc w:val="both"/>
      </w:pPr>
      <w: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600785" w:rsidRDefault="00600785">
      <w:pPr>
        <w:pStyle w:val="ConsPlusNormal"/>
        <w:spacing w:before="220"/>
        <w:ind w:firstLine="540"/>
        <w:jc w:val="both"/>
      </w:pPr>
      <w: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600785" w:rsidRDefault="00600785">
      <w:pPr>
        <w:pStyle w:val="ConsPlusNormal"/>
        <w:spacing w:before="220"/>
        <w:ind w:firstLine="540"/>
        <w:jc w:val="both"/>
      </w:pPr>
      <w: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w:t>
      </w:r>
      <w:r w:rsidRPr="009633E5">
        <w:rPr>
          <w:position w:val="-6"/>
        </w:rPr>
        <w:pict>
          <v:shape id="_x0000_i1092" style="width:17.4pt;height:17.4pt" coordsize="" o:spt="100" adj="0,,0" path="" filled="f" stroked="f">
            <v:stroke joinstyle="miter"/>
            <v:imagedata r:id="rId202" o:title="base_44_4800_32835"/>
            <v:formulas/>
            <v:path o:connecttype="segments"/>
          </v:shape>
        </w:pict>
      </w:r>
      <w:r>
        <w:t>, исключающим проникновение поверхностных вод в грунт близ колодца (ковера).</w:t>
      </w:r>
    </w:p>
    <w:p w:rsidR="00600785" w:rsidRDefault="00600785">
      <w:pPr>
        <w:pStyle w:val="ConsPlusNormal"/>
        <w:spacing w:before="220"/>
        <w:ind w:firstLine="540"/>
        <w:jc w:val="both"/>
      </w:pPr>
      <w:r>
        <w:t>Диаметр контрольной трубки должен быть не менее 32 мм.</w:t>
      </w:r>
    </w:p>
    <w:p w:rsidR="00600785" w:rsidRDefault="00600785">
      <w:pPr>
        <w:pStyle w:val="ConsPlusNormal"/>
        <w:spacing w:before="220"/>
        <w:ind w:firstLine="540"/>
        <w:jc w:val="both"/>
      </w:pPr>
      <w:r>
        <w:t>При выведении контрольной трубки выше уровня земли ее конец должен быть изогнут на 180°.</w:t>
      </w:r>
    </w:p>
    <w:p w:rsidR="00600785" w:rsidRDefault="00600785">
      <w:pPr>
        <w:pStyle w:val="ConsPlusNormal"/>
        <w:spacing w:before="220"/>
        <w:ind w:firstLine="540"/>
        <w:jc w:val="both"/>
      </w:pPr>
      <w:r>
        <w:t>Варианты установки контрольных трубок приведены на рисунке 1.</w:t>
      </w:r>
    </w:p>
    <w:p w:rsidR="00600785" w:rsidRDefault="00600785">
      <w:pPr>
        <w:pStyle w:val="ConsPlusNormal"/>
        <w:ind w:firstLine="540"/>
        <w:jc w:val="both"/>
      </w:pPr>
    </w:p>
    <w:p w:rsidR="00600785" w:rsidRDefault="00600785">
      <w:pPr>
        <w:pStyle w:val="ConsPlusNormal"/>
        <w:jc w:val="center"/>
      </w:pPr>
      <w:r w:rsidRPr="009633E5">
        <w:rPr>
          <w:position w:val="-71"/>
        </w:rPr>
        <w:pict>
          <v:shape id="_x0000_i1093" style="width:262.3pt;height:82.3pt" coordsize="" o:spt="100" adj="0,,0" path="" filled="f" stroked="f">
            <v:stroke joinstyle="miter"/>
            <v:imagedata r:id="rId203" o:title="base_44_4800_32836"/>
            <v:formulas/>
            <v:path o:connecttype="segments"/>
          </v:shape>
        </w:pict>
      </w:r>
    </w:p>
    <w:p w:rsidR="00600785" w:rsidRDefault="00600785">
      <w:pPr>
        <w:pStyle w:val="ConsPlusNormal"/>
        <w:jc w:val="center"/>
      </w:pPr>
    </w:p>
    <w:p w:rsidR="00600785" w:rsidRDefault="00600785">
      <w:pPr>
        <w:pStyle w:val="ConsPlusNormal"/>
        <w:jc w:val="center"/>
      </w:pPr>
      <w:r>
        <w:t>а - над поверхностью земли; б - под ковер</w:t>
      </w:r>
    </w:p>
    <w:p w:rsidR="00600785" w:rsidRDefault="00600785">
      <w:pPr>
        <w:pStyle w:val="ConsPlusNormal"/>
        <w:jc w:val="center"/>
      </w:pPr>
    </w:p>
    <w:p w:rsidR="00600785" w:rsidRDefault="00600785">
      <w:pPr>
        <w:pStyle w:val="ConsPlusNormal"/>
        <w:jc w:val="center"/>
      </w:pPr>
      <w:r>
        <w:t>Рисунок 1. Установка контрольных трубок</w:t>
      </w:r>
    </w:p>
    <w:p w:rsidR="00600785" w:rsidRDefault="00600785">
      <w:pPr>
        <w:pStyle w:val="ConsPlusNormal"/>
        <w:ind w:firstLine="540"/>
        <w:jc w:val="both"/>
      </w:pPr>
    </w:p>
    <w:p w:rsidR="00600785" w:rsidRDefault="00600785">
      <w:pPr>
        <w:pStyle w:val="ConsPlusNormal"/>
        <w:ind w:firstLine="540"/>
        <w:jc w:val="both"/>
      </w:pPr>
      <w:r>
        <w:lastRenderedPageBreak/>
        <w:t>4.52. Для отбора проб из футляров предусматривают вытяжную свечу, изготовленную из стальных труб, с установкой на фундамент или иную опору.</w:t>
      </w:r>
    </w:p>
    <w:p w:rsidR="00600785" w:rsidRDefault="00600785">
      <w:pPr>
        <w:pStyle w:val="ConsPlusNormal"/>
        <w:spacing w:before="220"/>
        <w:ind w:firstLine="540"/>
        <w:jc w:val="both"/>
      </w:pPr>
      <w:r>
        <w:t>Вариант установки вытяжной свечи приведен на рисунке 2.</w:t>
      </w:r>
    </w:p>
    <w:p w:rsidR="00600785" w:rsidRDefault="00600785">
      <w:pPr>
        <w:pStyle w:val="ConsPlusNormal"/>
        <w:ind w:firstLine="540"/>
        <w:jc w:val="both"/>
      </w:pPr>
    </w:p>
    <w:p w:rsidR="00600785" w:rsidRDefault="00600785">
      <w:pPr>
        <w:pStyle w:val="ConsPlusNormal"/>
        <w:jc w:val="center"/>
      </w:pPr>
      <w:r w:rsidRPr="009633E5">
        <w:rPr>
          <w:position w:val="-293"/>
        </w:rPr>
        <w:pict>
          <v:shape id="_x0000_i1094" style="width:207.3pt;height:305pt" coordsize="" o:spt="100" adj="0,,0" path="" filled="f" stroked="f">
            <v:stroke joinstyle="miter"/>
            <v:imagedata r:id="rId204" o:title="base_44_4800_32837"/>
            <v:formulas/>
            <v:path o:connecttype="segments"/>
          </v:shape>
        </w:pict>
      </w:r>
    </w:p>
    <w:p w:rsidR="00600785" w:rsidRDefault="00600785">
      <w:pPr>
        <w:pStyle w:val="ConsPlusNormal"/>
        <w:ind w:firstLine="540"/>
        <w:jc w:val="both"/>
      </w:pPr>
    </w:p>
    <w:p w:rsidR="00600785" w:rsidRDefault="00600785">
      <w:pPr>
        <w:pStyle w:val="ConsPlusNormal"/>
        <w:jc w:val="center"/>
      </w:pPr>
      <w:r>
        <w:t>1 - оголовник; 2 - вытяжная труба; 3 - отводная труба;</w:t>
      </w:r>
    </w:p>
    <w:p w:rsidR="00600785" w:rsidRDefault="00600785">
      <w:pPr>
        <w:pStyle w:val="ConsPlusNormal"/>
        <w:jc w:val="center"/>
      </w:pPr>
      <w:r>
        <w:t>4 - фундамент</w:t>
      </w:r>
    </w:p>
    <w:p w:rsidR="00600785" w:rsidRDefault="00600785">
      <w:pPr>
        <w:pStyle w:val="ConsPlusNormal"/>
        <w:jc w:val="center"/>
      </w:pPr>
    </w:p>
    <w:p w:rsidR="00600785" w:rsidRDefault="00600785">
      <w:pPr>
        <w:pStyle w:val="ConsPlusNormal"/>
        <w:jc w:val="center"/>
      </w:pPr>
      <w:r>
        <w:t>Рисунок 2. Вытяжная свеча</w:t>
      </w:r>
    </w:p>
    <w:p w:rsidR="00600785" w:rsidRDefault="00600785">
      <w:pPr>
        <w:pStyle w:val="ConsPlusNormal"/>
        <w:ind w:firstLine="540"/>
        <w:jc w:val="both"/>
      </w:pPr>
    </w:p>
    <w:p w:rsidR="00600785" w:rsidRDefault="00600785">
      <w:pPr>
        <w:pStyle w:val="ConsPlusNormal"/>
        <w:ind w:firstLine="540"/>
        <w:jc w:val="both"/>
      </w:pPr>
      <w: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600785" w:rsidRDefault="00600785">
      <w:pPr>
        <w:pStyle w:val="ConsPlusNormal"/>
        <w:spacing w:before="220"/>
        <w:ind w:firstLine="540"/>
        <w:jc w:val="both"/>
      </w:pPr>
      <w:r>
        <w:t>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600785" w:rsidRDefault="00600785">
      <w:pPr>
        <w:pStyle w:val="ConsPlusNormal"/>
        <w:spacing w:before="220"/>
        <w:ind w:firstLine="540"/>
        <w:jc w:val="both"/>
      </w:pPr>
      <w: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w:t>
      </w:r>
      <w:hyperlink r:id="rId205" w:history="1">
        <w:r>
          <w:rPr>
            <w:color w:val="0000FF"/>
          </w:rPr>
          <w:t>СП 42-102</w:t>
        </w:r>
      </w:hyperlink>
      <w:r>
        <w:t xml:space="preserve">, </w:t>
      </w:r>
      <w:hyperlink r:id="rId206" w:history="1">
        <w:r>
          <w:rPr>
            <w:color w:val="0000FF"/>
          </w:rPr>
          <w:t>СП 42-103</w:t>
        </w:r>
      </w:hyperlink>
      <w:r>
        <w:t>).</w:t>
      </w:r>
    </w:p>
    <w:p w:rsidR="00600785" w:rsidRDefault="00600785">
      <w:pPr>
        <w:pStyle w:val="ConsPlusNormal"/>
        <w:spacing w:before="220"/>
        <w:ind w:firstLine="540"/>
        <w:jc w:val="both"/>
      </w:pPr>
      <w: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600785" w:rsidRDefault="00600785">
      <w:pPr>
        <w:pStyle w:val="ConsPlusNormal"/>
        <w:spacing w:before="220"/>
        <w:ind w:firstLine="540"/>
        <w:jc w:val="both"/>
      </w:pPr>
      <w:r>
        <w:lastRenderedPageBreak/>
        <w:t>Опоры могут быть скользящими, катковыми (роликовыми).</w:t>
      </w:r>
    </w:p>
    <w:p w:rsidR="00600785" w:rsidRDefault="00600785">
      <w:pPr>
        <w:pStyle w:val="ConsPlusNormal"/>
        <w:spacing w:before="220"/>
        <w:ind w:firstLine="540"/>
        <w:jc w:val="both"/>
      </w:pPr>
      <w:r>
        <w:t>Катковые опоры рекомендуется применять при прокладке плети газопровода в футлярах длиной более 60 м.</w:t>
      </w:r>
    </w:p>
    <w:p w:rsidR="00600785" w:rsidRDefault="00600785">
      <w:pPr>
        <w:pStyle w:val="ConsPlusNormal"/>
        <w:spacing w:before="220"/>
        <w:ind w:firstLine="540"/>
        <w:jc w:val="both"/>
      </w:pPr>
      <w:r>
        <w:t>Вариант конструкции опор приведен на рисунке 3.</w:t>
      </w:r>
    </w:p>
    <w:p w:rsidR="00600785" w:rsidRDefault="00600785">
      <w:pPr>
        <w:pStyle w:val="ConsPlusNormal"/>
        <w:ind w:firstLine="540"/>
        <w:jc w:val="both"/>
      </w:pPr>
    </w:p>
    <w:p w:rsidR="00600785" w:rsidRDefault="00600785">
      <w:pPr>
        <w:pStyle w:val="ConsPlusNormal"/>
        <w:jc w:val="center"/>
      </w:pPr>
      <w:r w:rsidRPr="009633E5">
        <w:rPr>
          <w:position w:val="-174"/>
        </w:rPr>
        <w:pict>
          <v:shape id="_x0000_i1095" style="width:262.3pt;height:185.55pt" coordsize="" o:spt="100" adj="0,,0" path="" filled="f" stroked="f">
            <v:stroke joinstyle="miter"/>
            <v:imagedata r:id="rId207" o:title="base_44_4800_32838"/>
            <v:formulas/>
            <v:path o:connecttype="segments"/>
          </v:shape>
        </w:pict>
      </w:r>
    </w:p>
    <w:p w:rsidR="00600785" w:rsidRDefault="00600785">
      <w:pPr>
        <w:pStyle w:val="ConsPlusNormal"/>
        <w:ind w:firstLine="540"/>
        <w:jc w:val="both"/>
      </w:pPr>
    </w:p>
    <w:p w:rsidR="00600785" w:rsidRDefault="00600785">
      <w:pPr>
        <w:pStyle w:val="ConsPlusNormal"/>
        <w:jc w:val="center"/>
      </w:pPr>
      <w:r>
        <w:t>1 - газопровод; 2 - опорно-направляющее кольцо; 3 - футляр;</w:t>
      </w:r>
    </w:p>
    <w:p w:rsidR="00600785" w:rsidRDefault="00600785">
      <w:pPr>
        <w:pStyle w:val="ConsPlusNormal"/>
        <w:jc w:val="center"/>
      </w:pPr>
      <w:r>
        <w:t>4 - прокладочный материал</w:t>
      </w:r>
    </w:p>
    <w:p w:rsidR="00600785" w:rsidRDefault="00600785">
      <w:pPr>
        <w:pStyle w:val="ConsPlusNormal"/>
        <w:jc w:val="center"/>
      </w:pPr>
    </w:p>
    <w:p w:rsidR="00600785" w:rsidRDefault="00600785">
      <w:pPr>
        <w:pStyle w:val="ConsPlusNormal"/>
        <w:jc w:val="center"/>
      </w:pPr>
      <w:r>
        <w:t>Рисунок 3. Прокладка газопровода в футляре</w:t>
      </w:r>
    </w:p>
    <w:p w:rsidR="00600785" w:rsidRDefault="00600785">
      <w:pPr>
        <w:pStyle w:val="ConsPlusNormal"/>
        <w:ind w:firstLine="540"/>
        <w:jc w:val="both"/>
      </w:pPr>
    </w:p>
    <w:p w:rsidR="00600785" w:rsidRDefault="00600785">
      <w:pPr>
        <w:pStyle w:val="ConsPlusNormal"/>
        <w:ind w:firstLine="540"/>
        <w:jc w:val="both"/>
      </w:pPr>
      <w: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600785" w:rsidRDefault="00600785">
      <w:pPr>
        <w:pStyle w:val="ConsPlusNormal"/>
        <w:spacing w:before="220"/>
        <w:ind w:firstLine="540"/>
        <w:jc w:val="both"/>
      </w:pPr>
      <w: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600785" w:rsidRDefault="00600785">
      <w:pPr>
        <w:pStyle w:val="ConsPlusNormal"/>
        <w:ind w:firstLine="540"/>
        <w:jc w:val="both"/>
      </w:pPr>
    </w:p>
    <w:p w:rsidR="00600785" w:rsidRDefault="00600785">
      <w:pPr>
        <w:pStyle w:val="ConsPlusNormal"/>
        <w:jc w:val="center"/>
      </w:pPr>
      <w:r w:rsidRPr="009633E5">
        <w:rPr>
          <w:position w:val="-177"/>
        </w:rPr>
        <w:pict>
          <v:shape id="_x0000_i1096" style="width:219.95pt;height:188.7pt" coordsize="" o:spt="100" adj="0,,0" path="" filled="f" stroked="f">
            <v:stroke joinstyle="miter"/>
            <v:imagedata r:id="rId208" o:title="base_44_4800_32839"/>
            <v:formulas/>
            <v:path o:connecttype="segments"/>
          </v:shape>
        </w:pict>
      </w:r>
    </w:p>
    <w:p w:rsidR="00600785" w:rsidRDefault="00600785">
      <w:pPr>
        <w:pStyle w:val="ConsPlusNormal"/>
        <w:ind w:firstLine="540"/>
        <w:jc w:val="both"/>
      </w:pPr>
    </w:p>
    <w:p w:rsidR="00600785" w:rsidRDefault="00600785">
      <w:pPr>
        <w:pStyle w:val="ConsPlusNormal"/>
        <w:jc w:val="center"/>
      </w:pPr>
      <w:r>
        <w:t>1 - трубная плеть; 2 - защитный футляр; 3 - резиновая</w:t>
      </w:r>
    </w:p>
    <w:p w:rsidR="00600785" w:rsidRDefault="00600785">
      <w:pPr>
        <w:pStyle w:val="ConsPlusNormal"/>
        <w:jc w:val="center"/>
      </w:pPr>
      <w:r>
        <w:t>манжета; 4 - малый хомут; 5 - большой хомут</w:t>
      </w:r>
    </w:p>
    <w:p w:rsidR="00600785" w:rsidRDefault="00600785">
      <w:pPr>
        <w:pStyle w:val="ConsPlusNormal"/>
        <w:jc w:val="center"/>
      </w:pPr>
    </w:p>
    <w:p w:rsidR="00600785" w:rsidRDefault="00600785">
      <w:pPr>
        <w:pStyle w:val="ConsPlusNormal"/>
        <w:jc w:val="center"/>
      </w:pPr>
      <w:r>
        <w:t>Рисунок 4. Эластичное уплотнение на конце футляра</w:t>
      </w:r>
    </w:p>
    <w:p w:rsidR="00600785" w:rsidRDefault="00600785">
      <w:pPr>
        <w:pStyle w:val="ConsPlusNormal"/>
        <w:ind w:firstLine="540"/>
        <w:jc w:val="both"/>
      </w:pPr>
    </w:p>
    <w:p w:rsidR="00600785" w:rsidRDefault="00600785">
      <w:pPr>
        <w:pStyle w:val="ConsPlusNormal"/>
        <w:ind w:firstLine="540"/>
        <w:jc w:val="both"/>
      </w:pPr>
      <w:r>
        <w:lastRenderedPageBreak/>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600785" w:rsidRDefault="00600785">
      <w:pPr>
        <w:pStyle w:val="ConsPlusNormal"/>
        <w:spacing w:before="220"/>
        <w:ind w:firstLine="540"/>
        <w:jc w:val="both"/>
      </w:pPr>
      <w:r>
        <w:t>Применение пенополиуретана (типа "Макрофлекс", "Пенофлекс") рекомендуется для полиэтиленовых газопроводов.</w:t>
      </w:r>
    </w:p>
    <w:p w:rsidR="00600785" w:rsidRDefault="00600785">
      <w:pPr>
        <w:pStyle w:val="ConsPlusNormal"/>
        <w:spacing w:before="220"/>
        <w:ind w:firstLine="540"/>
        <w:jc w:val="both"/>
      </w:pPr>
      <w: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600785" w:rsidRDefault="00600785">
      <w:pPr>
        <w:pStyle w:val="ConsPlusNormal"/>
        <w:spacing w:before="220"/>
        <w:ind w:firstLine="540"/>
        <w:jc w:val="both"/>
      </w:pPr>
      <w: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600785" w:rsidRDefault="00600785">
      <w:pPr>
        <w:pStyle w:val="ConsPlusNormal"/>
        <w:spacing w:before="220"/>
        <w:ind w:firstLine="540"/>
        <w:jc w:val="both"/>
      </w:pPr>
      <w: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600785" w:rsidRDefault="00600785">
      <w:pPr>
        <w:pStyle w:val="ConsPlusNormal"/>
        <w:spacing w:before="220"/>
        <w:ind w:firstLine="540"/>
        <w:jc w:val="both"/>
      </w:pPr>
      <w:r>
        <w:t>4.55. Опоры, эстакады, висячие, вантовые, шпренгельные переходы газопроводов должны выполняться из несгораемых конструкций.</w:t>
      </w:r>
    </w:p>
    <w:p w:rsidR="00600785" w:rsidRDefault="00600785">
      <w:pPr>
        <w:pStyle w:val="ConsPlusNormal"/>
        <w:spacing w:before="220"/>
        <w:ind w:firstLine="540"/>
        <w:jc w:val="both"/>
      </w:pPr>
      <w: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w:t>
      </w:r>
      <w:r w:rsidRPr="009633E5">
        <w:rPr>
          <w:position w:val="-6"/>
        </w:rPr>
        <w:pict>
          <v:shape id="_x0000_i1097" style="width:17.4pt;height:17.4pt" coordsize="" o:spt="100" adj="0,,0" path="" filled="f" stroked="f">
            <v:stroke joinstyle="miter"/>
            <v:imagedata r:id="rId209" o:title="base_44_4800_32840"/>
            <v:formulas/>
            <v:path o:connecttype="segments"/>
          </v:shape>
        </w:pict>
      </w:r>
      <w:r>
        <w:t>.</w:t>
      </w:r>
    </w:p>
    <w:p w:rsidR="00600785" w:rsidRDefault="00600785">
      <w:pPr>
        <w:pStyle w:val="ConsPlusNormal"/>
        <w:spacing w:before="220"/>
        <w:ind w:firstLine="540"/>
        <w:jc w:val="both"/>
      </w:pPr>
      <w: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600785" w:rsidRDefault="00600785">
      <w:pPr>
        <w:pStyle w:val="ConsPlusNormal"/>
        <w:spacing w:before="220"/>
        <w:ind w:firstLine="540"/>
        <w:jc w:val="both"/>
      </w:pPr>
      <w:r>
        <w:t>Диаметр конденсатосборника, мм, рекомендуется определять по формуле (17)</w:t>
      </w:r>
    </w:p>
    <w:p w:rsidR="00600785" w:rsidRDefault="00600785">
      <w:pPr>
        <w:pStyle w:val="ConsPlusNormal"/>
        <w:ind w:firstLine="540"/>
        <w:jc w:val="both"/>
      </w:pPr>
    </w:p>
    <w:p w:rsidR="00600785" w:rsidRDefault="00600785">
      <w:pPr>
        <w:pStyle w:val="ConsPlusNormal"/>
        <w:jc w:val="center"/>
      </w:pPr>
      <w:r w:rsidRPr="009633E5">
        <w:rPr>
          <w:position w:val="-15"/>
        </w:rPr>
        <w:pict>
          <v:shape id="_x0000_i1098" style="width:95.75pt;height:26.5pt" coordsize="" o:spt="100" adj="0,,0" path="" filled="f" stroked="f">
            <v:stroke joinstyle="miter"/>
            <v:imagedata r:id="rId210" o:title="base_44_4800_32841"/>
            <v:formulas/>
            <v:path o:connecttype="segments"/>
          </v:shape>
        </w:pict>
      </w:r>
      <w:r>
        <w:t>, (17)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11"/>
        </w:rPr>
        <w:pict>
          <v:shape id="_x0000_i1099" style="width:17.4pt;height:22.15pt" coordsize="" o:spt="100" adj="0,,0" path="" filled="f" stroked="f">
            <v:stroke joinstyle="miter"/>
            <v:imagedata r:id="rId211" o:title="base_44_4800_32842"/>
            <v:formulas/>
            <v:path o:connecttype="segments"/>
          </v:shape>
        </w:pict>
      </w:r>
      <w:r>
        <w:t xml:space="preserve"> - расчетный расход газа в газопроводе, м</w:t>
      </w:r>
      <w:r>
        <w:rPr>
          <w:vertAlign w:val="superscript"/>
        </w:rPr>
        <w:t>3</w:t>
      </w:r>
      <w:r>
        <w:t>/ч.</w:t>
      </w:r>
    </w:p>
    <w:p w:rsidR="00600785" w:rsidRDefault="00600785">
      <w:pPr>
        <w:pStyle w:val="ConsPlusNormal"/>
        <w:spacing w:before="220"/>
        <w:ind w:firstLine="540"/>
        <w:jc w:val="both"/>
      </w:pPr>
      <w: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rsidR="00600785" w:rsidRDefault="00600785">
      <w:pPr>
        <w:pStyle w:val="ConsPlusNormal"/>
        <w:spacing w:before="220"/>
        <w:ind w:firstLine="540"/>
        <w:jc w:val="both"/>
      </w:pPr>
      <w:r>
        <w:t>Установка сальниковых компенсаторов на газопроводах не допускается.</w:t>
      </w:r>
    </w:p>
    <w:p w:rsidR="00600785" w:rsidRDefault="00600785">
      <w:pPr>
        <w:pStyle w:val="ConsPlusNormal"/>
        <w:spacing w:before="220"/>
        <w:ind w:firstLine="540"/>
        <w:jc w:val="both"/>
      </w:pPr>
      <w: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600785" w:rsidRDefault="00600785">
      <w:pPr>
        <w:pStyle w:val="ConsPlusNormal"/>
        <w:ind w:firstLine="540"/>
        <w:jc w:val="both"/>
      </w:pPr>
    </w:p>
    <w:p w:rsidR="00600785" w:rsidRDefault="00600785">
      <w:pPr>
        <w:pStyle w:val="ConsPlusNormal"/>
        <w:jc w:val="center"/>
        <w:outlineLvl w:val="2"/>
      </w:pPr>
      <w:r>
        <w:t>ЗАЩИТА ГАЗОПРОВОДА ОТ МЕХАНИЧЕСКИХ ПОВРЕЖДЕНИЙ</w:t>
      </w:r>
    </w:p>
    <w:p w:rsidR="00600785" w:rsidRDefault="00600785">
      <w:pPr>
        <w:pStyle w:val="ConsPlusNormal"/>
        <w:ind w:firstLine="540"/>
        <w:jc w:val="both"/>
      </w:pPr>
    </w:p>
    <w:p w:rsidR="00600785" w:rsidRDefault="00600785">
      <w:pPr>
        <w:pStyle w:val="ConsPlusNormal"/>
        <w:ind w:firstLine="540"/>
        <w:jc w:val="both"/>
      </w:pPr>
      <w: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600785" w:rsidRDefault="00600785">
      <w:pPr>
        <w:pStyle w:val="ConsPlusNormal"/>
        <w:spacing w:before="220"/>
        <w:ind w:firstLine="540"/>
        <w:jc w:val="both"/>
      </w:pPr>
      <w:r>
        <w:lastRenderedPageBreak/>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600785" w:rsidRDefault="00600785">
      <w:pPr>
        <w:pStyle w:val="ConsPlusNormal"/>
        <w:spacing w:before="220"/>
        <w:ind w:firstLine="540"/>
        <w:jc w:val="both"/>
      </w:pPr>
      <w: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600785" w:rsidRDefault="00600785">
      <w:pPr>
        <w:pStyle w:val="ConsPlusNormal"/>
        <w:spacing w:before="220"/>
        <w:ind w:firstLine="540"/>
        <w:jc w:val="both"/>
      </w:pPr>
      <w:r>
        <w:t>В этих случаях в рабочих чертежах должны быть указаны основные параметры подстилающих устройств, в частности, их размеры.</w:t>
      </w:r>
    </w:p>
    <w:p w:rsidR="00600785" w:rsidRDefault="00600785">
      <w:pPr>
        <w:pStyle w:val="ConsPlusNormal"/>
        <w:spacing w:before="220"/>
        <w:ind w:firstLine="540"/>
        <w:jc w:val="both"/>
      </w:pPr>
      <w: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600785" w:rsidRDefault="00600785">
      <w:pPr>
        <w:pStyle w:val="ConsPlusNormal"/>
        <w:spacing w:before="220"/>
        <w:ind w:firstLine="540"/>
        <w:jc w:val="both"/>
      </w:pPr>
      <w: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600785" w:rsidRDefault="00600785">
      <w:pPr>
        <w:pStyle w:val="ConsPlusNormal"/>
        <w:spacing w:before="220"/>
        <w:ind w:firstLine="540"/>
        <w:jc w:val="both"/>
      </w:pPr>
      <w: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600785" w:rsidRDefault="00600785">
      <w:pPr>
        <w:pStyle w:val="ConsPlusNormal"/>
        <w:spacing w:before="220"/>
        <w:ind w:firstLine="540"/>
        <w:jc w:val="both"/>
      </w:pPr>
      <w: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600785" w:rsidRDefault="00600785">
      <w:pPr>
        <w:pStyle w:val="ConsPlusNormal"/>
        <w:spacing w:before="220"/>
        <w:ind w:firstLine="540"/>
        <w:jc w:val="both"/>
      </w:pPr>
      <w: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600785" w:rsidRDefault="00600785">
      <w:pPr>
        <w:pStyle w:val="ConsPlusNormal"/>
        <w:spacing w:before="220"/>
        <w:ind w:firstLine="540"/>
        <w:jc w:val="both"/>
      </w:pPr>
      <w: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600785" w:rsidRDefault="00600785">
      <w:pPr>
        <w:pStyle w:val="ConsPlusNormal"/>
        <w:spacing w:before="220"/>
        <w:ind w:firstLine="540"/>
        <w:jc w:val="both"/>
      </w:pPr>
      <w: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600785" w:rsidRDefault="00600785">
      <w:pPr>
        <w:pStyle w:val="ConsPlusNormal"/>
        <w:spacing w:before="220"/>
        <w:ind w:firstLine="540"/>
        <w:jc w:val="both"/>
      </w:pPr>
      <w: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600785" w:rsidRDefault="00600785">
      <w:pPr>
        <w:pStyle w:val="ConsPlusNormal"/>
        <w:spacing w:before="220"/>
        <w:ind w:firstLine="540"/>
        <w:jc w:val="both"/>
      </w:pPr>
      <w: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600785" w:rsidRDefault="00600785">
      <w:pPr>
        <w:pStyle w:val="ConsPlusNormal"/>
        <w:spacing w:before="220"/>
        <w:ind w:firstLine="540"/>
        <w:jc w:val="both"/>
      </w:pPr>
      <w: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600785" w:rsidRDefault="00600785">
      <w:pPr>
        <w:pStyle w:val="ConsPlusNormal"/>
        <w:spacing w:before="220"/>
        <w:ind w:firstLine="540"/>
        <w:jc w:val="both"/>
      </w:pPr>
      <w: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600785" w:rsidRDefault="00600785">
      <w:pPr>
        <w:pStyle w:val="ConsPlusNormal"/>
        <w:spacing w:before="220"/>
        <w:ind w:firstLine="540"/>
        <w:jc w:val="both"/>
      </w:pPr>
      <w:r>
        <w:lastRenderedPageBreak/>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600785" w:rsidRDefault="00600785">
      <w:pPr>
        <w:pStyle w:val="ConsPlusNormal"/>
        <w:ind w:firstLine="540"/>
        <w:jc w:val="both"/>
      </w:pPr>
    </w:p>
    <w:p w:rsidR="00600785" w:rsidRDefault="00600785">
      <w:pPr>
        <w:pStyle w:val="ConsPlusNormal"/>
        <w:jc w:val="center"/>
        <w:outlineLvl w:val="1"/>
      </w:pPr>
      <w:r>
        <w:t>5. ГАЗОРЕГУЛЯТОРНЫЕ ПУНКТЫ И ГАЗОРЕГУЛЯТОРНЫЕ УСТАНОВКИ</w:t>
      </w:r>
    </w:p>
    <w:p w:rsidR="00600785" w:rsidRDefault="00600785">
      <w:pPr>
        <w:pStyle w:val="ConsPlusNormal"/>
        <w:ind w:firstLine="540"/>
        <w:jc w:val="both"/>
      </w:pPr>
    </w:p>
    <w:p w:rsidR="00600785" w:rsidRDefault="00600785">
      <w:pPr>
        <w:pStyle w:val="ConsPlusNormal"/>
        <w:ind w:firstLine="540"/>
        <w:jc w:val="both"/>
      </w:pPr>
      <w: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600785" w:rsidRDefault="00600785">
      <w:pPr>
        <w:pStyle w:val="ConsPlusNormal"/>
        <w:spacing w:before="220"/>
        <w:ind w:firstLine="540"/>
        <w:jc w:val="both"/>
      </w:pPr>
      <w:r>
        <w:t>5.2. По давлению газа ГРП, ГРПБ подразделяются на:</w:t>
      </w:r>
    </w:p>
    <w:p w:rsidR="00600785" w:rsidRDefault="00600785">
      <w:pPr>
        <w:pStyle w:val="ConsPlusNormal"/>
        <w:spacing w:before="220"/>
        <w:ind w:firstLine="540"/>
        <w:jc w:val="both"/>
      </w:pPr>
      <w:r>
        <w:t>- с входным давлением до 0,6 МПа;</w:t>
      </w:r>
    </w:p>
    <w:p w:rsidR="00600785" w:rsidRDefault="00600785">
      <w:pPr>
        <w:pStyle w:val="ConsPlusNormal"/>
        <w:spacing w:before="220"/>
        <w:ind w:firstLine="540"/>
        <w:jc w:val="both"/>
      </w:pPr>
      <w:r>
        <w:t>- с входным давлением св. 0,6 МПа до 1,2 МПа.</w:t>
      </w:r>
    </w:p>
    <w:p w:rsidR="00600785" w:rsidRDefault="00600785">
      <w:pPr>
        <w:pStyle w:val="ConsPlusNormal"/>
        <w:spacing w:before="220"/>
        <w:ind w:firstLine="540"/>
        <w:jc w:val="both"/>
      </w:pPr>
      <w:r>
        <w:t>5.3. По давлению газа ШРП подразделяются на:</w:t>
      </w:r>
    </w:p>
    <w:p w:rsidR="00600785" w:rsidRDefault="00600785">
      <w:pPr>
        <w:pStyle w:val="ConsPlusNormal"/>
        <w:spacing w:before="220"/>
        <w:ind w:firstLine="540"/>
        <w:jc w:val="both"/>
      </w:pPr>
      <w:r>
        <w:t>- с входным давлением газа до 0,3 МПа;</w:t>
      </w:r>
    </w:p>
    <w:p w:rsidR="00600785" w:rsidRDefault="00600785">
      <w:pPr>
        <w:pStyle w:val="ConsPlusNormal"/>
        <w:spacing w:before="220"/>
        <w:ind w:firstLine="540"/>
        <w:jc w:val="both"/>
      </w:pPr>
      <w:r>
        <w:t>- с входным давлением газа св. 0,3 МПа до 0,6 МПа;</w:t>
      </w:r>
    </w:p>
    <w:p w:rsidR="00600785" w:rsidRDefault="00600785">
      <w:pPr>
        <w:pStyle w:val="ConsPlusNormal"/>
        <w:spacing w:before="220"/>
        <w:ind w:firstLine="540"/>
        <w:jc w:val="both"/>
      </w:pPr>
      <w:r>
        <w:t>- с входным давлением газа св. 0,6 МПа до 1,2 МПа.</w:t>
      </w:r>
    </w:p>
    <w:p w:rsidR="00600785" w:rsidRDefault="00600785">
      <w:pPr>
        <w:pStyle w:val="ConsPlusNormal"/>
        <w:ind w:firstLine="540"/>
        <w:jc w:val="both"/>
      </w:pPr>
    </w:p>
    <w:p w:rsidR="00600785" w:rsidRDefault="00600785">
      <w:pPr>
        <w:pStyle w:val="ConsPlusNormal"/>
        <w:jc w:val="center"/>
        <w:outlineLvl w:val="2"/>
      </w:pPr>
      <w:r>
        <w:t>РАЗМЕЩЕНИЕ ГРП, ГРПБ, ШРП И ГРУ</w:t>
      </w:r>
    </w:p>
    <w:p w:rsidR="00600785" w:rsidRDefault="00600785">
      <w:pPr>
        <w:pStyle w:val="ConsPlusNormal"/>
        <w:ind w:firstLine="540"/>
        <w:jc w:val="both"/>
      </w:pPr>
    </w:p>
    <w:p w:rsidR="00600785" w:rsidRDefault="00600785">
      <w:pPr>
        <w:pStyle w:val="ConsPlusNormal"/>
        <w:ind w:firstLine="540"/>
        <w:jc w:val="both"/>
      </w:pPr>
      <w: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600785" w:rsidRDefault="00600785">
      <w:pPr>
        <w:pStyle w:val="ConsPlusNormal"/>
        <w:spacing w:before="220"/>
        <w:ind w:firstLine="540"/>
        <w:jc w:val="both"/>
      </w:pPr>
      <w: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600785" w:rsidRDefault="00600785">
      <w:pPr>
        <w:pStyle w:val="ConsPlusNormal"/>
        <w:spacing w:before="220"/>
        <w:ind w:firstLine="540"/>
        <w:jc w:val="both"/>
      </w:pPr>
      <w: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600785" w:rsidRDefault="00600785">
      <w:pPr>
        <w:pStyle w:val="ConsPlusNormal"/>
        <w:spacing w:before="220"/>
        <w:ind w:firstLine="540"/>
        <w:jc w:val="both"/>
      </w:pPr>
      <w:r>
        <w:t>5.7. Вентиляция помещений ГРУ должна соответствовать требованиям основного производства.</w:t>
      </w:r>
    </w:p>
    <w:p w:rsidR="00600785" w:rsidRDefault="00600785">
      <w:pPr>
        <w:pStyle w:val="ConsPlusNormal"/>
        <w:spacing w:before="220"/>
        <w:ind w:firstLine="540"/>
        <w:jc w:val="both"/>
      </w:pPr>
      <w:r>
        <w:t>5.8. Размещение ШРП с входным давлением газа св. 0,6 до 1,2 МПа на наружных стенах здания не допускается.</w:t>
      </w:r>
    </w:p>
    <w:p w:rsidR="00600785" w:rsidRDefault="00600785">
      <w:pPr>
        <w:pStyle w:val="ConsPlusNormal"/>
        <w:spacing w:before="220"/>
        <w:ind w:firstLine="540"/>
        <w:jc w:val="both"/>
      </w:pPr>
      <w: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600785" w:rsidRDefault="00600785">
      <w:pPr>
        <w:pStyle w:val="ConsPlusNormal"/>
        <w:spacing w:before="220"/>
        <w:ind w:firstLine="540"/>
        <w:jc w:val="both"/>
      </w:pPr>
      <w: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600785" w:rsidRDefault="00600785">
      <w:pPr>
        <w:pStyle w:val="ConsPlusNormal"/>
        <w:spacing w:before="220"/>
        <w:ind w:firstLine="540"/>
        <w:jc w:val="both"/>
      </w:pPr>
      <w: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600785" w:rsidRDefault="00600785">
      <w:pPr>
        <w:pStyle w:val="ConsPlusNormal"/>
        <w:spacing w:before="220"/>
        <w:ind w:firstLine="540"/>
        <w:jc w:val="both"/>
      </w:pPr>
      <w:r>
        <w:lastRenderedPageBreak/>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600785" w:rsidRDefault="00600785">
      <w:pPr>
        <w:pStyle w:val="ConsPlusNormal"/>
        <w:spacing w:before="220"/>
        <w:ind w:firstLine="540"/>
        <w:jc w:val="both"/>
      </w:pPr>
      <w: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600785" w:rsidRDefault="00600785">
      <w:pPr>
        <w:pStyle w:val="ConsPlusNormal"/>
        <w:spacing w:before="220"/>
        <w:ind w:firstLine="540"/>
        <w:jc w:val="both"/>
      </w:pPr>
      <w:r>
        <w:t>5.11. В помещениях категории А полы должны быть безыскровыми, конструкции окон и дверей должны исключать образование искр.</w:t>
      </w:r>
    </w:p>
    <w:p w:rsidR="00600785" w:rsidRDefault="00600785">
      <w:pPr>
        <w:pStyle w:val="ConsPlusNormal"/>
        <w:spacing w:before="220"/>
        <w:ind w:firstLine="540"/>
        <w:jc w:val="both"/>
      </w:pPr>
      <w: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600785" w:rsidRDefault="00600785">
      <w:pPr>
        <w:pStyle w:val="ConsPlusNormal"/>
        <w:spacing w:before="220"/>
        <w:ind w:firstLine="540"/>
        <w:jc w:val="both"/>
      </w:pPr>
      <w:r>
        <w:t>Вспомогательные помещения оборудуются самостоятельным выходом наружу из здания, не связанным с технологическим помещением.</w:t>
      </w:r>
    </w:p>
    <w:p w:rsidR="00600785" w:rsidRDefault="00600785">
      <w:pPr>
        <w:pStyle w:val="ConsPlusNormal"/>
        <w:spacing w:before="220"/>
        <w:ind w:firstLine="540"/>
        <w:jc w:val="both"/>
      </w:pPr>
      <w:r>
        <w:t>Двери ГРП и ГРПБ предусматривают противопожарными и открывающимися наружу.</w:t>
      </w:r>
    </w:p>
    <w:p w:rsidR="00600785" w:rsidRDefault="00600785">
      <w:pPr>
        <w:pStyle w:val="ConsPlusNormal"/>
        <w:spacing w:before="220"/>
        <w:ind w:firstLine="540"/>
        <w:jc w:val="both"/>
      </w:pPr>
      <w: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600785" w:rsidRDefault="00600785">
      <w:pPr>
        <w:pStyle w:val="ConsPlusNormal"/>
        <w:spacing w:before="220"/>
        <w:ind w:firstLine="540"/>
        <w:jc w:val="both"/>
      </w:pPr>
      <w: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212" w:history="1">
        <w:r>
          <w:rPr>
            <w:color w:val="0000FF"/>
          </w:rPr>
          <w:t>СНиП 2.09.03</w:t>
        </w:r>
      </w:hyperlink>
      <w:r>
        <w:t xml:space="preserve"> и </w:t>
      </w:r>
      <w:hyperlink r:id="rId213" w:history="1">
        <w:r>
          <w:rPr>
            <w:color w:val="0000FF"/>
          </w:rPr>
          <w:t>СНиП 21-01</w:t>
        </w:r>
      </w:hyperlink>
      <w:r>
        <w:t xml:space="preserve"> для помещений категории А.</w:t>
      </w:r>
    </w:p>
    <w:p w:rsidR="00600785" w:rsidRDefault="00600785">
      <w:pPr>
        <w:pStyle w:val="ConsPlusNormal"/>
        <w:spacing w:before="220"/>
        <w:ind w:firstLine="540"/>
        <w:jc w:val="both"/>
      </w:pPr>
      <w:r>
        <w:t>5.12. При выносе из ГРП части оборудования наружу оно должно находиться в ограде ГРП высотой не менее 2 м.</w:t>
      </w:r>
    </w:p>
    <w:p w:rsidR="00600785" w:rsidRDefault="00600785">
      <w:pPr>
        <w:pStyle w:val="ConsPlusNormal"/>
        <w:spacing w:before="220"/>
        <w:ind w:firstLine="540"/>
        <w:jc w:val="both"/>
      </w:pPr>
      <w:r>
        <w:t xml:space="preserve">5.13. Необходимость отопления помещений ГРП, ГРПБ и вид теплоносителя определяются в соответствии с требованиями </w:t>
      </w:r>
      <w:hyperlink r:id="rId214" w:history="1">
        <w:r>
          <w:rPr>
            <w:color w:val="0000FF"/>
          </w:rPr>
          <w:t>СНиП 2.04.05</w:t>
        </w:r>
      </w:hyperlink>
      <w:r>
        <w:t xml:space="preserve"> с учетом климатического исполнения и категорий применяемых изделий и оборудования по </w:t>
      </w:r>
      <w:hyperlink r:id="rId215" w:history="1">
        <w:r>
          <w:rPr>
            <w:color w:val="0000FF"/>
          </w:rPr>
          <w:t>ГОСТ 15150</w:t>
        </w:r>
      </w:hyperlink>
      <w:r>
        <w:t>.</w:t>
      </w:r>
    </w:p>
    <w:p w:rsidR="00600785" w:rsidRDefault="00600785">
      <w:pPr>
        <w:pStyle w:val="ConsPlusNormal"/>
        <w:spacing w:before="220"/>
        <w:ind w:firstLine="540"/>
        <w:jc w:val="both"/>
      </w:pPr>
      <w: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600785" w:rsidRDefault="00600785">
      <w:pPr>
        <w:pStyle w:val="ConsPlusNormal"/>
        <w:spacing w:before="220"/>
        <w:ind w:firstLine="540"/>
        <w:jc w:val="both"/>
      </w:pPr>
      <w: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600785" w:rsidRDefault="00600785">
      <w:pPr>
        <w:pStyle w:val="ConsPlusNormal"/>
        <w:ind w:firstLine="540"/>
        <w:jc w:val="both"/>
      </w:pPr>
    </w:p>
    <w:p w:rsidR="00600785" w:rsidRDefault="00600785">
      <w:pPr>
        <w:pStyle w:val="ConsPlusNormal"/>
        <w:jc w:val="center"/>
        <w:outlineLvl w:val="2"/>
      </w:pPr>
      <w:r>
        <w:t>ОБОРУДОВАНИЕ ГРП, ГРУ, ГРПБ И ШРП</w:t>
      </w:r>
    </w:p>
    <w:p w:rsidR="00600785" w:rsidRDefault="00600785">
      <w:pPr>
        <w:pStyle w:val="ConsPlusNormal"/>
        <w:ind w:firstLine="540"/>
        <w:jc w:val="both"/>
      </w:pPr>
    </w:p>
    <w:p w:rsidR="00600785" w:rsidRDefault="00600785">
      <w:pPr>
        <w:pStyle w:val="ConsPlusNormal"/>
        <w:ind w:firstLine="540"/>
        <w:jc w:val="both"/>
      </w:pPr>
      <w:r>
        <w:t>5.15. В состав оборудования ГРП, ГРУ, ГРПБ и ШРП входят:</w:t>
      </w:r>
    </w:p>
    <w:p w:rsidR="00600785" w:rsidRDefault="00600785">
      <w:pPr>
        <w:pStyle w:val="ConsPlusNormal"/>
        <w:spacing w:before="220"/>
        <w:ind w:firstLine="540"/>
        <w:jc w:val="both"/>
      </w:pPr>
      <w:r>
        <w:t>- запорная арматура;</w:t>
      </w:r>
    </w:p>
    <w:p w:rsidR="00600785" w:rsidRDefault="00600785">
      <w:pPr>
        <w:pStyle w:val="ConsPlusNormal"/>
        <w:spacing w:before="220"/>
        <w:ind w:firstLine="540"/>
        <w:jc w:val="both"/>
      </w:pPr>
      <w:r>
        <w:t>- регуляторы давления;</w:t>
      </w:r>
    </w:p>
    <w:p w:rsidR="00600785" w:rsidRDefault="00600785">
      <w:pPr>
        <w:pStyle w:val="ConsPlusNormal"/>
        <w:spacing w:before="220"/>
        <w:ind w:firstLine="540"/>
        <w:jc w:val="both"/>
      </w:pPr>
      <w:r>
        <w:t>- предохранительно-запорные клапаны (далее - ПЗК);</w:t>
      </w:r>
    </w:p>
    <w:p w:rsidR="00600785" w:rsidRDefault="00600785">
      <w:pPr>
        <w:pStyle w:val="ConsPlusNormal"/>
        <w:spacing w:before="220"/>
        <w:ind w:firstLine="540"/>
        <w:jc w:val="both"/>
      </w:pPr>
      <w:r>
        <w:t>- предохранительные сбросные клапаны (далее - ПСК);</w:t>
      </w:r>
    </w:p>
    <w:p w:rsidR="00600785" w:rsidRDefault="00600785">
      <w:pPr>
        <w:pStyle w:val="ConsPlusNormal"/>
        <w:spacing w:before="220"/>
        <w:ind w:firstLine="540"/>
        <w:jc w:val="both"/>
      </w:pPr>
      <w:r>
        <w:t>- приборы замера расхода газа;</w:t>
      </w:r>
    </w:p>
    <w:p w:rsidR="00600785" w:rsidRDefault="00600785">
      <w:pPr>
        <w:pStyle w:val="ConsPlusNormal"/>
        <w:spacing w:before="220"/>
        <w:ind w:firstLine="540"/>
        <w:jc w:val="both"/>
      </w:pPr>
      <w:r>
        <w:t>- приборы КИП.</w:t>
      </w:r>
    </w:p>
    <w:p w:rsidR="00600785" w:rsidRDefault="00600785">
      <w:pPr>
        <w:pStyle w:val="ConsPlusNormal"/>
        <w:spacing w:before="220"/>
        <w:ind w:firstLine="540"/>
        <w:jc w:val="both"/>
      </w:pPr>
      <w:r>
        <w:lastRenderedPageBreak/>
        <w:t xml:space="preserve">5.16. Запорная арматура выбирается согласно требованиям </w:t>
      </w:r>
      <w:hyperlink w:anchor="P1442" w:history="1">
        <w:r>
          <w:rPr>
            <w:color w:val="0000FF"/>
          </w:rPr>
          <w:t>раздела 7</w:t>
        </w:r>
      </w:hyperlink>
      <w:r>
        <w:t xml:space="preserve"> "Запорная арматура" настоящего СП.</w:t>
      </w:r>
    </w:p>
    <w:p w:rsidR="00600785" w:rsidRDefault="00600785">
      <w:pPr>
        <w:pStyle w:val="ConsPlusNormal"/>
        <w:spacing w:before="220"/>
        <w:ind w:firstLine="540"/>
        <w:jc w:val="both"/>
      </w:pPr>
      <w:r>
        <w:t>5.17. В качестве регулирующих устройств могут применяться:</w:t>
      </w:r>
    </w:p>
    <w:p w:rsidR="00600785" w:rsidRDefault="00600785">
      <w:pPr>
        <w:pStyle w:val="ConsPlusNormal"/>
        <w:spacing w:before="220"/>
        <w:ind w:firstLine="540"/>
        <w:jc w:val="both"/>
      </w:pPr>
      <w:r>
        <w:t>- регуляторы давления газа с односедельным клапаном;</w:t>
      </w:r>
    </w:p>
    <w:p w:rsidR="00600785" w:rsidRDefault="00600785">
      <w:pPr>
        <w:pStyle w:val="ConsPlusNormal"/>
        <w:spacing w:before="220"/>
        <w:ind w:firstLine="540"/>
        <w:jc w:val="both"/>
      </w:pPr>
      <w:r>
        <w:t>- клапаны регулирующие двухседельные;</w:t>
      </w:r>
    </w:p>
    <w:p w:rsidR="00600785" w:rsidRDefault="00600785">
      <w:pPr>
        <w:pStyle w:val="ConsPlusNormal"/>
        <w:spacing w:before="220"/>
        <w:ind w:firstLine="540"/>
        <w:jc w:val="both"/>
      </w:pPr>
      <w:r>
        <w:t>- поворотные заслонки с электронным регулятором и исполнительным механизмом.</w:t>
      </w:r>
    </w:p>
    <w:p w:rsidR="00600785" w:rsidRDefault="00600785">
      <w:pPr>
        <w:pStyle w:val="ConsPlusNormal"/>
        <w:spacing w:before="220"/>
        <w:ind w:firstLine="540"/>
        <w:jc w:val="both"/>
      </w:pPr>
      <w: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600785" w:rsidRDefault="00600785">
      <w:pPr>
        <w:pStyle w:val="ConsPlusNormal"/>
        <w:spacing w:before="220"/>
        <w:ind w:firstLine="540"/>
        <w:jc w:val="both"/>
      </w:pPr>
      <w: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600785" w:rsidRDefault="00600785">
      <w:pPr>
        <w:pStyle w:val="ConsPlusNormal"/>
        <w:spacing w:before="220"/>
        <w:ind w:firstLine="540"/>
        <w:jc w:val="both"/>
      </w:pPr>
      <w:r>
        <w:t>- конструкция ПЗК должна исключать самопроизвольное открытие запорного органа без вмешательства обслуживающего персонала;</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216" w:history="1">
              <w:r>
                <w:rPr>
                  <w:color w:val="0000FF"/>
                </w:rPr>
                <w:t>ГОСТ 9544-2005</w:t>
              </w:r>
            </w:hyperlink>
            <w:r>
              <w:rPr>
                <w:color w:val="392C69"/>
              </w:rPr>
              <w:t>.</w:t>
            </w:r>
          </w:p>
        </w:tc>
      </w:tr>
    </w:tbl>
    <w:p w:rsidR="00600785" w:rsidRDefault="00600785">
      <w:pPr>
        <w:pStyle w:val="ConsPlusNormal"/>
        <w:spacing w:before="280"/>
        <w:ind w:firstLine="540"/>
        <w:jc w:val="both"/>
      </w:pPr>
      <w:r>
        <w:t>- герметичность запорного органа ПЗК должна соответствовать классу "А" по ГОСТ 9544;</w:t>
      </w:r>
    </w:p>
    <w:p w:rsidR="00600785" w:rsidRDefault="00600785">
      <w:pPr>
        <w:pStyle w:val="ConsPlusNormal"/>
        <w:spacing w:before="220"/>
        <w:ind w:firstLine="540"/>
        <w:jc w:val="both"/>
      </w:pPr>
      <w: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600785" w:rsidRDefault="00600785">
      <w:pPr>
        <w:pStyle w:val="ConsPlusNormal"/>
        <w:spacing w:before="220"/>
        <w:ind w:firstLine="540"/>
        <w:jc w:val="both"/>
      </w:pPr>
      <w: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600785" w:rsidRDefault="00600785">
      <w:pPr>
        <w:pStyle w:val="ConsPlusNormal"/>
        <w:spacing w:before="220"/>
        <w:ind w:firstLine="540"/>
        <w:jc w:val="both"/>
      </w:pPr>
      <w:r>
        <w:t>5.20. Пружинные ПСК должны быть снабжены устройством для их принудительного открытия. ШРП пропускной способностью до 100 м</w:t>
      </w:r>
      <w:r>
        <w:rPr>
          <w:vertAlign w:val="superscript"/>
        </w:rPr>
        <w:t>3</w:t>
      </w:r>
      <w:r>
        <w:t>/ч, оснащенные регулятором с двухступенчатым регулированием, допускается не оснащать ПСК.</w:t>
      </w:r>
    </w:p>
    <w:p w:rsidR="00600785" w:rsidRDefault="00600785">
      <w:pPr>
        <w:pStyle w:val="ConsPlusNormal"/>
        <w:spacing w:before="220"/>
        <w:ind w:firstLine="540"/>
        <w:jc w:val="both"/>
      </w:pPr>
      <w:r>
        <w:t>5.21. ПСК должны обеспечивать открытие при повышении установленного максимального рабочего давления не более чем на 15%.</w:t>
      </w:r>
    </w:p>
    <w:p w:rsidR="00600785" w:rsidRDefault="00600785">
      <w:pPr>
        <w:pStyle w:val="ConsPlusNormal"/>
        <w:spacing w:before="220"/>
        <w:ind w:firstLine="540"/>
        <w:jc w:val="both"/>
      </w:pPr>
      <w:r>
        <w:t>5.22. ПСК должны быть рассчитаны на входное рабочее давление, МПа, по ряду: от 0,001 до 1,6 с диапазоном срабатывания, МПа, от 0,001 до 1,6.</w:t>
      </w:r>
    </w:p>
    <w:p w:rsidR="00600785" w:rsidRDefault="00600785">
      <w:pPr>
        <w:pStyle w:val="ConsPlusNormal"/>
        <w:spacing w:before="220"/>
        <w:ind w:firstLine="540"/>
        <w:jc w:val="both"/>
      </w:pPr>
      <w: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600785" w:rsidRDefault="00600785">
      <w:pPr>
        <w:pStyle w:val="ConsPlusNormal"/>
        <w:spacing w:before="220"/>
        <w:ind w:firstLine="540"/>
        <w:jc w:val="both"/>
      </w:pPr>
      <w:r>
        <w:t>5.24. Для ШРП пропускной способностью до 400 м</w:t>
      </w:r>
      <w:r>
        <w:rPr>
          <w:vertAlign w:val="superscript"/>
        </w:rPr>
        <w:t>3</w:t>
      </w:r>
      <w:r>
        <w:t>/ч допускается предусматривать вывод сбросного газопровода от ПСК за заднюю стенку шкафа.</w:t>
      </w:r>
    </w:p>
    <w:p w:rsidR="00600785" w:rsidRDefault="00600785">
      <w:pPr>
        <w:pStyle w:val="ConsPlusNormal"/>
        <w:spacing w:before="220"/>
        <w:ind w:firstLine="540"/>
        <w:jc w:val="both"/>
      </w:pPr>
      <w: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600785" w:rsidRDefault="00600785">
      <w:pPr>
        <w:pStyle w:val="ConsPlusNormal"/>
        <w:spacing w:before="220"/>
        <w:ind w:firstLine="540"/>
        <w:jc w:val="both"/>
      </w:pPr>
      <w:r>
        <w:lastRenderedPageBreak/>
        <w:t>Допускается установка телефонного аппарата во взрывозащищенном исполнении непосредственно в помещении регуляторов.</w:t>
      </w:r>
    </w:p>
    <w:p w:rsidR="00600785" w:rsidRDefault="00600785">
      <w:pPr>
        <w:pStyle w:val="ConsPlusNormal"/>
        <w:spacing w:before="220"/>
        <w:ind w:firstLine="540"/>
        <w:jc w:val="both"/>
      </w:pPr>
      <w: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600785" w:rsidRDefault="00600785">
      <w:pPr>
        <w:pStyle w:val="ConsPlusNormal"/>
        <w:spacing w:before="220"/>
        <w:ind w:firstLine="540"/>
        <w:jc w:val="both"/>
      </w:pPr>
      <w: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600785" w:rsidRDefault="00600785">
      <w:pPr>
        <w:pStyle w:val="ConsPlusNormal"/>
        <w:spacing w:before="220"/>
        <w:ind w:firstLine="540"/>
        <w:jc w:val="both"/>
      </w:pPr>
      <w:bookmarkStart w:id="14" w:name="P1134"/>
      <w:bookmarkEnd w:id="14"/>
      <w: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600785" w:rsidRDefault="00600785">
      <w:pPr>
        <w:pStyle w:val="ConsPlusNormal"/>
        <w:spacing w:before="220"/>
        <w:ind w:firstLine="540"/>
        <w:jc w:val="both"/>
      </w:pPr>
      <w:r>
        <w:t>5.29. Газовое оборудование в газорегулирующих блоках ГРП, ГРПБ и ГРУ располагают в следующей последовательности:</w:t>
      </w:r>
    </w:p>
    <w:p w:rsidR="00600785" w:rsidRDefault="00600785">
      <w:pPr>
        <w:pStyle w:val="ConsPlusNormal"/>
        <w:spacing w:before="220"/>
        <w:ind w:firstLine="540"/>
        <w:jc w:val="both"/>
      </w:pPr>
      <w:r>
        <w:t>- общий запорный орган с ручным управлением для полного отключения ГРП и ГРУ;</w:t>
      </w:r>
    </w:p>
    <w:p w:rsidR="00600785" w:rsidRDefault="00600785">
      <w:pPr>
        <w:pStyle w:val="ConsPlusNormal"/>
        <w:spacing w:before="220"/>
        <w:ind w:firstLine="540"/>
        <w:jc w:val="both"/>
      </w:pPr>
      <w:r>
        <w:t>- фильтр или группа фильтров с байпасами или без них;</w:t>
      </w:r>
    </w:p>
    <w:p w:rsidR="00600785" w:rsidRDefault="00600785">
      <w:pPr>
        <w:pStyle w:val="ConsPlusNormal"/>
        <w:spacing w:before="220"/>
        <w:ind w:firstLine="540"/>
        <w:jc w:val="both"/>
      </w:pPr>
      <w: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600785" w:rsidRDefault="00600785">
      <w:pPr>
        <w:pStyle w:val="ConsPlusNormal"/>
        <w:spacing w:before="220"/>
        <w:ind w:firstLine="540"/>
        <w:jc w:val="both"/>
      </w:pPr>
      <w:r>
        <w:t>- предохранительный запорный клапан (ПЗК);</w:t>
      </w:r>
    </w:p>
    <w:p w:rsidR="00600785" w:rsidRDefault="00600785">
      <w:pPr>
        <w:pStyle w:val="ConsPlusNormal"/>
        <w:spacing w:before="220"/>
        <w:ind w:firstLine="540"/>
        <w:jc w:val="both"/>
      </w:pPr>
      <w:r>
        <w:t>- регулятор давления газа;</w:t>
      </w:r>
    </w:p>
    <w:p w:rsidR="00600785" w:rsidRDefault="00600785">
      <w:pPr>
        <w:pStyle w:val="ConsPlusNormal"/>
        <w:spacing w:before="220"/>
        <w:ind w:firstLine="540"/>
        <w:jc w:val="both"/>
      </w:pPr>
      <w:r>
        <w:t>- предохранительный сбросной клапан (ПСК) после регулятора.</w:t>
      </w:r>
    </w:p>
    <w:p w:rsidR="00600785" w:rsidRDefault="00600785">
      <w:pPr>
        <w:pStyle w:val="ConsPlusNormal"/>
        <w:spacing w:before="220"/>
        <w:ind w:firstLine="540"/>
        <w:jc w:val="both"/>
      </w:pPr>
      <w: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600785" w:rsidRDefault="00600785">
      <w:pPr>
        <w:pStyle w:val="ConsPlusNormal"/>
        <w:spacing w:before="220"/>
        <w:ind w:firstLine="540"/>
        <w:jc w:val="both"/>
      </w:pPr>
      <w:r>
        <w:t>Диаметр байпаса должен быть не менее диаметра седла клапана регулятора давления газа.</w:t>
      </w:r>
    </w:p>
    <w:p w:rsidR="00600785" w:rsidRDefault="00600785">
      <w:pPr>
        <w:pStyle w:val="ConsPlusNormal"/>
        <w:spacing w:before="220"/>
        <w:ind w:firstLine="540"/>
        <w:jc w:val="both"/>
      </w:pPr>
      <w:r>
        <w:t>В ШРП вместо байпаса рекомендуется устройство второй нитки редуцирования.</w:t>
      </w:r>
    </w:p>
    <w:p w:rsidR="00600785" w:rsidRDefault="00600785">
      <w:pPr>
        <w:pStyle w:val="ConsPlusNormal"/>
        <w:spacing w:before="220"/>
        <w:ind w:firstLine="540"/>
        <w:jc w:val="both"/>
      </w:pPr>
      <w: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600785" w:rsidRDefault="00600785">
      <w:pPr>
        <w:pStyle w:val="ConsPlusNormal"/>
        <w:spacing w:before="220"/>
        <w:ind w:firstLine="540"/>
        <w:jc w:val="both"/>
      </w:pPr>
      <w:r>
        <w:t xml:space="preserve">Газопроводы ГРП, ГРПБ, ШРП, ГРУ следует окрашивать в цвет согласно </w:t>
      </w:r>
      <w:hyperlink r:id="rId217" w:history="1">
        <w:r>
          <w:rPr>
            <w:color w:val="0000FF"/>
          </w:rPr>
          <w:t>ГОСТ 14202</w:t>
        </w:r>
      </w:hyperlink>
      <w:r>
        <w:t>.</w:t>
      </w:r>
    </w:p>
    <w:p w:rsidR="00600785" w:rsidRDefault="00600785">
      <w:pPr>
        <w:pStyle w:val="ConsPlusNormal"/>
        <w:spacing w:before="220"/>
        <w:ind w:firstLine="540"/>
        <w:jc w:val="both"/>
      </w:pPr>
      <w:r>
        <w:t>В ГРП, ГРПБ и ГРУ предусматривают продувочные газопроводы:</w:t>
      </w:r>
    </w:p>
    <w:p w:rsidR="00600785" w:rsidRDefault="00600785">
      <w:pPr>
        <w:pStyle w:val="ConsPlusNormal"/>
        <w:spacing w:before="220"/>
        <w:ind w:firstLine="540"/>
        <w:jc w:val="both"/>
      </w:pPr>
      <w:r>
        <w:t>- на входном газопроводе - после первого отключающего устройства;</w:t>
      </w:r>
    </w:p>
    <w:p w:rsidR="00600785" w:rsidRDefault="00600785">
      <w:pPr>
        <w:pStyle w:val="ConsPlusNormal"/>
        <w:spacing w:before="220"/>
        <w:ind w:firstLine="540"/>
        <w:jc w:val="both"/>
      </w:pPr>
      <w:r>
        <w:t>- на байпасе (обводном газопроводе) - между двумя отключающими устройствами;</w:t>
      </w:r>
    </w:p>
    <w:p w:rsidR="00600785" w:rsidRDefault="00600785">
      <w:pPr>
        <w:pStyle w:val="ConsPlusNormal"/>
        <w:spacing w:before="220"/>
        <w:ind w:firstLine="540"/>
        <w:jc w:val="both"/>
      </w:pPr>
      <w:r>
        <w:t>- на участках газопровода - с оборудованием, отключаемым для производства профилактического осмотра и ремонта.</w:t>
      </w:r>
    </w:p>
    <w:p w:rsidR="00600785" w:rsidRDefault="00600785">
      <w:pPr>
        <w:pStyle w:val="ConsPlusNormal"/>
        <w:spacing w:before="220"/>
        <w:ind w:firstLine="540"/>
        <w:jc w:val="both"/>
      </w:pPr>
      <w:r>
        <w:t>Условный диаметр таких газопроводов должен быть не менее 20 мм.</w:t>
      </w:r>
    </w:p>
    <w:p w:rsidR="00600785" w:rsidRDefault="00600785">
      <w:pPr>
        <w:pStyle w:val="ConsPlusNormal"/>
        <w:spacing w:before="220"/>
        <w:ind w:firstLine="540"/>
        <w:jc w:val="both"/>
      </w:pPr>
      <w: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600785" w:rsidRDefault="00600785">
      <w:pPr>
        <w:pStyle w:val="ConsPlusNormal"/>
        <w:spacing w:before="220"/>
        <w:ind w:firstLine="540"/>
        <w:jc w:val="both"/>
      </w:pPr>
      <w:r>
        <w:lastRenderedPageBreak/>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600785" w:rsidRDefault="00600785">
      <w:pPr>
        <w:pStyle w:val="ConsPlusNormal"/>
        <w:ind w:firstLine="540"/>
        <w:jc w:val="both"/>
      </w:pPr>
    </w:p>
    <w:p w:rsidR="00600785" w:rsidRDefault="00600785">
      <w:pPr>
        <w:pStyle w:val="ConsPlusNormal"/>
        <w:jc w:val="center"/>
        <w:outlineLvl w:val="2"/>
      </w:pPr>
      <w:r>
        <w:t>ВЫБОР ОБОРУДОВАНИЯ ГРП, ГРПБ, ШРП И ГРУ</w:t>
      </w:r>
    </w:p>
    <w:p w:rsidR="00600785" w:rsidRDefault="00600785">
      <w:pPr>
        <w:pStyle w:val="ConsPlusNormal"/>
        <w:ind w:firstLine="540"/>
        <w:jc w:val="both"/>
      </w:pPr>
    </w:p>
    <w:p w:rsidR="00600785" w:rsidRDefault="00600785">
      <w:pPr>
        <w:pStyle w:val="ConsPlusNormal"/>
        <w:ind w:firstLine="540"/>
        <w:jc w:val="both"/>
      </w:pPr>
      <w:r>
        <w:t>5.31. При выборе оборудования ГРП, ГРПБ, ШРП и ГРУ необходимо учитывать:</w:t>
      </w:r>
    </w:p>
    <w:p w:rsidR="00600785" w:rsidRDefault="00600785">
      <w:pPr>
        <w:pStyle w:val="ConsPlusNormal"/>
        <w:spacing w:before="220"/>
        <w:ind w:firstLine="540"/>
        <w:jc w:val="both"/>
      </w:pPr>
      <w:r>
        <w:t>- рабочее давление газа в газопроводе, к которому подключается объект;</w:t>
      </w:r>
    </w:p>
    <w:p w:rsidR="00600785" w:rsidRDefault="00600785">
      <w:pPr>
        <w:pStyle w:val="ConsPlusNormal"/>
        <w:spacing w:before="220"/>
        <w:ind w:firstLine="540"/>
        <w:jc w:val="both"/>
      </w:pPr>
      <w:r>
        <w:t>- состав газа, его плотность, температуру точки росы, теплоту сжигания (</w:t>
      </w:r>
      <w:r w:rsidRPr="009633E5">
        <w:rPr>
          <w:position w:val="-8"/>
        </w:rPr>
        <w:pict>
          <v:shape id="_x0000_i1100" style="width:17.4pt;height:19.8pt" coordsize="" o:spt="100" adj="0,,0" path="" filled="f" stroked="f">
            <v:stroke joinstyle="miter"/>
            <v:imagedata r:id="rId218" o:title="base_44_4800_32843"/>
            <v:formulas/>
            <v:path o:connecttype="segments"/>
          </v:shape>
        </w:pict>
      </w:r>
      <w:r>
        <w:t>);</w:t>
      </w:r>
    </w:p>
    <w:p w:rsidR="00600785" w:rsidRDefault="00600785">
      <w:pPr>
        <w:pStyle w:val="ConsPlusNormal"/>
        <w:spacing w:before="220"/>
        <w:ind w:firstLine="540"/>
        <w:jc w:val="both"/>
      </w:pPr>
      <w:r>
        <w:t>- потери давления на трение в газопроводе от места подключения до ввода его в ГРП или подвода к ГРУ;</w:t>
      </w:r>
    </w:p>
    <w:p w:rsidR="00600785" w:rsidRDefault="00600785">
      <w:pPr>
        <w:pStyle w:val="ConsPlusNormal"/>
        <w:spacing w:before="220"/>
        <w:ind w:firstLine="540"/>
        <w:jc w:val="both"/>
      </w:pPr>
      <w:r>
        <w:t>- температурные условия эксплуатации оборудования и приборов КИП ГРП и ГРУ.</w:t>
      </w:r>
    </w:p>
    <w:p w:rsidR="00600785" w:rsidRDefault="00600785">
      <w:pPr>
        <w:pStyle w:val="ConsPlusNormal"/>
        <w:ind w:firstLine="540"/>
        <w:jc w:val="both"/>
      </w:pPr>
    </w:p>
    <w:p w:rsidR="00600785" w:rsidRDefault="00600785">
      <w:pPr>
        <w:pStyle w:val="ConsPlusNormal"/>
        <w:jc w:val="center"/>
        <w:outlineLvl w:val="3"/>
      </w:pPr>
      <w:r>
        <w:t>Выбор регулятора давления</w:t>
      </w:r>
    </w:p>
    <w:p w:rsidR="00600785" w:rsidRDefault="00600785">
      <w:pPr>
        <w:pStyle w:val="ConsPlusNormal"/>
        <w:ind w:firstLine="540"/>
        <w:jc w:val="both"/>
      </w:pPr>
    </w:p>
    <w:p w:rsidR="00600785" w:rsidRDefault="00600785">
      <w:pPr>
        <w:pStyle w:val="ConsPlusNormal"/>
        <w:ind w:firstLine="540"/>
        <w:jc w:val="both"/>
      </w:pPr>
      <w:bookmarkStart w:id="15" w:name="P1165"/>
      <w:bookmarkEnd w:id="15"/>
      <w:r>
        <w:t>5.32. При подборе регулятора следует руководствоваться номенклатурой ряда регуляторов, выпускаемых промышленностью.</w:t>
      </w:r>
    </w:p>
    <w:p w:rsidR="00600785" w:rsidRDefault="00600785">
      <w:pPr>
        <w:pStyle w:val="ConsPlusNormal"/>
        <w:spacing w:before="220"/>
        <w:ind w:firstLine="540"/>
        <w:jc w:val="both"/>
      </w:pPr>
      <w: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600785" w:rsidRDefault="00600785">
      <w:pPr>
        <w:pStyle w:val="ConsPlusNormal"/>
        <w:spacing w:before="220"/>
        <w:ind w:firstLine="540"/>
        <w:jc w:val="both"/>
      </w:pPr>
      <w: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101" style="width:117.9pt;height:22.95pt" coordsize="" o:spt="100" adj="0,,0" path="" filled="f" stroked="f">
            <v:stroke joinstyle="miter"/>
            <v:imagedata r:id="rId219" o:title="base_44_4800_32844"/>
            <v:formulas/>
            <v:path o:connecttype="segments"/>
          </v:shape>
        </w:pict>
      </w:r>
      <w:r>
        <w:t>, (18)</w:t>
      </w:r>
    </w:p>
    <w:p w:rsidR="00600785" w:rsidRDefault="00600785">
      <w:pPr>
        <w:pStyle w:val="ConsPlusNormal"/>
        <w:ind w:firstLine="540"/>
        <w:jc w:val="both"/>
      </w:pPr>
    </w:p>
    <w:p w:rsidR="00600785" w:rsidRDefault="00600785">
      <w:pPr>
        <w:pStyle w:val="ConsPlusNormal"/>
        <w:ind w:firstLine="540"/>
        <w:jc w:val="both"/>
      </w:pPr>
      <w:r>
        <w:t>где Q - расход газа, м</w:t>
      </w:r>
      <w:r>
        <w:rPr>
          <w:vertAlign w:val="superscript"/>
        </w:rPr>
        <w:t>3</w:t>
      </w:r>
      <w:r>
        <w:t xml:space="preserve">/ч, при t = 0 °С и </w:t>
      </w:r>
      <w:r w:rsidRPr="009633E5">
        <w:rPr>
          <w:position w:val="-8"/>
        </w:rPr>
        <w:pict>
          <v:shape id="_x0000_i1102" style="width:22.15pt;height:19.8pt" coordsize="" o:spt="100" adj="0,,0" path="" filled="f" stroked="f">
            <v:stroke joinstyle="miter"/>
            <v:imagedata r:id="rId220" o:title="base_44_4800_32845"/>
            <v:formulas/>
            <v:path o:connecttype="segments"/>
          </v:shape>
        </w:pict>
      </w:r>
      <w:r>
        <w:t xml:space="preserve"> = 0,1033 МПа;</w:t>
      </w:r>
    </w:p>
    <w:p w:rsidR="00600785" w:rsidRDefault="00600785">
      <w:pPr>
        <w:pStyle w:val="ConsPlusNormal"/>
        <w:spacing w:before="220"/>
        <w:ind w:firstLine="540"/>
        <w:jc w:val="both"/>
      </w:pPr>
      <w:r>
        <w:t>f - площадь седла клапана, см</w:t>
      </w:r>
      <w:r>
        <w:rPr>
          <w:vertAlign w:val="superscript"/>
        </w:rPr>
        <w:t>2</w:t>
      </w:r>
      <w:r>
        <w:t>;</w:t>
      </w:r>
    </w:p>
    <w:p w:rsidR="00600785" w:rsidRDefault="00600785">
      <w:pPr>
        <w:pStyle w:val="ConsPlusNormal"/>
        <w:spacing w:before="220"/>
        <w:ind w:firstLine="540"/>
        <w:jc w:val="both"/>
      </w:pPr>
      <w:r>
        <w:t>L - коэффициент расхода;</w:t>
      </w:r>
    </w:p>
    <w:p w:rsidR="00600785" w:rsidRDefault="00600785">
      <w:pPr>
        <w:pStyle w:val="ConsPlusNormal"/>
        <w:spacing w:before="220"/>
        <w:ind w:firstLine="540"/>
        <w:jc w:val="both"/>
      </w:pPr>
      <w:r w:rsidRPr="009633E5">
        <w:rPr>
          <w:position w:val="-8"/>
        </w:rPr>
        <w:pict>
          <v:shape id="_x0000_i1103" style="width:13.05pt;height:19.8pt" coordsize="" o:spt="100" adj="0,,0" path="" filled="f" stroked="f">
            <v:stroke joinstyle="miter"/>
            <v:imagedata r:id="rId221" o:title="base_44_4800_32846"/>
            <v:formulas/>
            <v:path o:connecttype="segments"/>
          </v:shape>
        </w:pict>
      </w:r>
      <w:r>
        <w:t xml:space="preserve"> - абсолютное входное давление газа, равно сумме </w:t>
      </w:r>
      <w:r w:rsidRPr="009633E5">
        <w:rPr>
          <w:position w:val="-8"/>
        </w:rPr>
        <w:pict>
          <v:shape id="_x0000_i1104" style="width:22.15pt;height:19.8pt" coordsize="" o:spt="100" adj="0,,0" path="" filled="f" stroked="f">
            <v:stroke joinstyle="miter"/>
            <v:imagedata r:id="rId222" o:title="base_44_4800_32847"/>
            <v:formulas/>
            <v:path o:connecttype="segments"/>
          </v:shape>
        </w:pict>
      </w:r>
      <w:r>
        <w:t xml:space="preserve"> и </w:t>
      </w:r>
      <w:r w:rsidRPr="009633E5">
        <w:rPr>
          <w:position w:val="-8"/>
        </w:rPr>
        <w:pict>
          <v:shape id="_x0000_i1105" style="width:22.15pt;height:19.8pt" coordsize="" o:spt="100" adj="0,,0" path="" filled="f" stroked="f">
            <v:stroke joinstyle="miter"/>
            <v:imagedata r:id="rId220" o:title="base_44_4800_32848"/>
            <v:formulas/>
            <v:path o:connecttype="segments"/>
          </v:shape>
        </w:pict>
      </w:r>
      <w:r>
        <w:t xml:space="preserve">, где </w:t>
      </w:r>
      <w:r w:rsidRPr="009633E5">
        <w:rPr>
          <w:position w:val="-8"/>
        </w:rPr>
        <w:pict>
          <v:shape id="_x0000_i1106" style="width:22.15pt;height:19.8pt" coordsize="" o:spt="100" adj="0,,0" path="" filled="f" stroked="f">
            <v:stroke joinstyle="miter"/>
            <v:imagedata r:id="rId222" o:title="base_44_4800_32849"/>
            <v:formulas/>
            <v:path o:connecttype="segments"/>
          </v:shape>
        </w:pict>
      </w:r>
      <w:r>
        <w:t xml:space="preserve"> - рабочее избыточное давление, МПа, </w:t>
      </w:r>
      <w:r w:rsidRPr="009633E5">
        <w:rPr>
          <w:position w:val="-8"/>
        </w:rPr>
        <w:pict>
          <v:shape id="_x0000_i1107" style="width:22.15pt;height:19.8pt" coordsize="" o:spt="100" adj="0,,0" path="" filled="f" stroked="f">
            <v:stroke joinstyle="miter"/>
            <v:imagedata r:id="rId220" o:title="base_44_4800_32850"/>
            <v:formulas/>
            <v:path o:connecttype="segments"/>
          </v:shape>
        </w:pict>
      </w:r>
      <w:r>
        <w:t xml:space="preserve"> = 0,1033 МПа;</w:t>
      </w:r>
    </w:p>
    <w:p w:rsidR="00600785" w:rsidRDefault="00600785">
      <w:pPr>
        <w:pStyle w:val="ConsPlusNormal"/>
        <w:spacing w:before="220"/>
        <w:ind w:firstLine="540"/>
        <w:jc w:val="both"/>
      </w:pPr>
      <w:r w:rsidRPr="009633E5">
        <w:rPr>
          <w:position w:val="-3"/>
        </w:rPr>
        <w:pict>
          <v:shape id="_x0000_i1108" style="width:12.25pt;height:13.85pt" coordsize="" o:spt="100" adj="0,,0" path="" filled="f" stroked="f">
            <v:stroke joinstyle="miter"/>
            <v:imagedata r:id="rId223" o:title="base_44_4800_32851"/>
            <v:formulas/>
            <v:path o:connecttype="segments"/>
          </v:shape>
        </w:pict>
      </w:r>
      <w:r>
        <w:t xml:space="preserve"> - коэффициент, зависящий от отношения </w:t>
      </w:r>
      <w:r w:rsidRPr="009633E5">
        <w:rPr>
          <w:position w:val="-8"/>
        </w:rPr>
        <w:pict>
          <v:shape id="_x0000_i1109" style="width:13.85pt;height:19.8pt" coordsize="" o:spt="100" adj="0,,0" path="" filled="f" stroked="f">
            <v:stroke joinstyle="miter"/>
            <v:imagedata r:id="rId224" o:title="base_44_4800_32852"/>
            <v:formulas/>
            <v:path o:connecttype="segments"/>
          </v:shape>
        </w:pict>
      </w:r>
      <w:r>
        <w:t xml:space="preserve"> к </w:t>
      </w:r>
      <w:r w:rsidRPr="009633E5">
        <w:rPr>
          <w:position w:val="-8"/>
        </w:rPr>
        <w:pict>
          <v:shape id="_x0000_i1110" style="width:13.05pt;height:19.8pt" coordsize="" o:spt="100" adj="0,,0" path="" filled="f" stroked="f">
            <v:stroke joinstyle="miter"/>
            <v:imagedata r:id="rId221" o:title="base_44_4800_32853"/>
            <v:formulas/>
            <v:path o:connecttype="segments"/>
          </v:shape>
        </w:pict>
      </w:r>
      <w:r>
        <w:t xml:space="preserve">, где </w:t>
      </w:r>
      <w:r w:rsidRPr="009633E5">
        <w:rPr>
          <w:position w:val="-8"/>
        </w:rPr>
        <w:pict>
          <v:shape id="_x0000_i1111" style="width:13.85pt;height:19.8pt" coordsize="" o:spt="100" adj="0,,0" path="" filled="f" stroked="f">
            <v:stroke joinstyle="miter"/>
            <v:imagedata r:id="rId224" o:title="base_44_4800_32854"/>
            <v:formulas/>
            <v:path o:connecttype="segments"/>
          </v:shape>
        </w:pict>
      </w:r>
      <w:r>
        <w:t xml:space="preserve"> - абсолютное выходное давление после регулятора, равно сумме </w:t>
      </w:r>
      <w:r w:rsidRPr="009633E5">
        <w:rPr>
          <w:position w:val="-9"/>
        </w:rPr>
        <w:pict>
          <v:shape id="_x0000_i1112" style="width:25.7pt;height:20.55pt" coordsize="" o:spt="100" adj="0,,0" path="" filled="f" stroked="f">
            <v:stroke joinstyle="miter"/>
            <v:imagedata r:id="rId225" o:title="base_44_4800_32855"/>
            <v:formulas/>
            <v:path o:connecttype="segments"/>
          </v:shape>
        </w:pict>
      </w:r>
      <w:r>
        <w:t xml:space="preserve"> и </w:t>
      </w:r>
      <w:r w:rsidRPr="009633E5">
        <w:rPr>
          <w:position w:val="-8"/>
        </w:rPr>
        <w:pict>
          <v:shape id="_x0000_i1113" style="width:22.15pt;height:19.8pt" coordsize="" o:spt="100" adj="0,,0" path="" filled="f" stroked="f">
            <v:stroke joinstyle="miter"/>
            <v:imagedata r:id="rId220" o:title="base_44_4800_32856"/>
            <v:formulas/>
            <v:path o:connecttype="segments"/>
          </v:shape>
        </w:pict>
      </w:r>
      <w:r>
        <w:t>, МПа, определяется по рисунку 5;</w:t>
      </w:r>
    </w:p>
    <w:p w:rsidR="00600785" w:rsidRDefault="00600785">
      <w:pPr>
        <w:pStyle w:val="ConsPlusNormal"/>
        <w:spacing w:before="220"/>
        <w:ind w:firstLine="540"/>
        <w:jc w:val="both"/>
      </w:pPr>
      <w:r w:rsidRPr="009633E5">
        <w:rPr>
          <w:position w:val="-8"/>
        </w:rPr>
        <w:pict>
          <v:shape id="_x0000_i1114" style="width:16.6pt;height:19.8pt" coordsize="" o:spt="100" adj="0,,0" path="" filled="f" stroked="f">
            <v:stroke joinstyle="miter"/>
            <v:imagedata r:id="rId226" o:title="base_44_4800_32857"/>
            <v:formulas/>
            <v:path o:connecttype="segments"/>
          </v:shape>
        </w:pict>
      </w:r>
      <w:r>
        <w:t xml:space="preserve"> - плотность газа, кг/м</w:t>
      </w:r>
      <w:r>
        <w:rPr>
          <w:vertAlign w:val="superscript"/>
        </w:rPr>
        <w:t>3</w:t>
      </w:r>
      <w:r>
        <w:t xml:space="preserve">, при t = 0 °С и </w:t>
      </w:r>
      <w:r w:rsidRPr="009633E5">
        <w:rPr>
          <w:position w:val="-8"/>
        </w:rPr>
        <w:pict>
          <v:shape id="_x0000_i1115" style="width:22.15pt;height:19.8pt" coordsize="" o:spt="100" adj="0,,0" path="" filled="f" stroked="f">
            <v:stroke joinstyle="miter"/>
            <v:imagedata r:id="rId220" o:title="base_44_4800_32858"/>
            <v:formulas/>
            <v:path o:connecttype="segments"/>
          </v:shape>
        </w:pict>
      </w:r>
      <w:r>
        <w:t xml:space="preserve"> = 0,1033 МПа.</w:t>
      </w:r>
    </w:p>
    <w:p w:rsidR="00600785" w:rsidRDefault="00600785">
      <w:pPr>
        <w:pStyle w:val="ConsPlusNormal"/>
        <w:ind w:firstLine="540"/>
        <w:jc w:val="both"/>
      </w:pPr>
    </w:p>
    <w:p w:rsidR="00600785" w:rsidRDefault="00600785">
      <w:pPr>
        <w:pStyle w:val="ConsPlusNormal"/>
        <w:jc w:val="center"/>
      </w:pPr>
      <w:r w:rsidRPr="009633E5">
        <w:rPr>
          <w:position w:val="-229"/>
        </w:rPr>
        <w:lastRenderedPageBreak/>
        <w:pict>
          <v:shape id="_x0000_i1116" style="width:406.3pt;height:240.55pt" coordsize="" o:spt="100" adj="0,,0" path="" filled="f" stroked="f">
            <v:stroke joinstyle="miter"/>
            <v:imagedata r:id="rId227" o:title="base_44_4800_32859"/>
            <v:formulas/>
            <v:path o:connecttype="segments"/>
          </v:shape>
        </w:pict>
      </w:r>
    </w:p>
    <w:p w:rsidR="00600785" w:rsidRDefault="00600785">
      <w:pPr>
        <w:pStyle w:val="ConsPlusNormal"/>
        <w:ind w:firstLine="540"/>
        <w:jc w:val="both"/>
      </w:pPr>
    </w:p>
    <w:p w:rsidR="00600785" w:rsidRDefault="00600785">
      <w:pPr>
        <w:pStyle w:val="ConsPlusNormal"/>
        <w:jc w:val="center"/>
      </w:pPr>
      <w:r w:rsidRPr="009633E5">
        <w:rPr>
          <w:position w:val="-50"/>
        </w:rPr>
        <w:pict>
          <v:shape id="_x0000_i1117" style="width:168.15pt;height:61.7pt" coordsize="" o:spt="100" adj="0,,0" path="" filled="f" stroked="f">
            <v:stroke joinstyle="miter"/>
            <v:imagedata r:id="rId228" o:title="base_44_4800_32860"/>
            <v:formulas/>
            <v:path o:connecttype="segments"/>
          </v:shape>
        </w:pict>
      </w:r>
    </w:p>
    <w:p w:rsidR="00600785" w:rsidRDefault="00600785">
      <w:pPr>
        <w:pStyle w:val="ConsPlusNormal"/>
        <w:ind w:firstLine="540"/>
        <w:jc w:val="both"/>
      </w:pPr>
    </w:p>
    <w:p w:rsidR="00600785" w:rsidRDefault="00600785">
      <w:pPr>
        <w:pStyle w:val="ConsPlusNormal"/>
        <w:jc w:val="center"/>
      </w:pPr>
      <w:r>
        <w:t>К - показатель адиабаты газа при давлении 750 мм вод. ст.</w:t>
      </w:r>
    </w:p>
    <w:p w:rsidR="00600785" w:rsidRDefault="00600785">
      <w:pPr>
        <w:pStyle w:val="ConsPlusNormal"/>
        <w:jc w:val="center"/>
      </w:pPr>
      <w:r>
        <w:t xml:space="preserve">и температуре 0 °С, </w:t>
      </w:r>
      <w:r w:rsidRPr="009633E5">
        <w:rPr>
          <w:position w:val="-9"/>
        </w:rPr>
        <w:pict>
          <v:shape id="_x0000_i1118" style="width:17.4pt;height:20.55pt" coordsize="" o:spt="100" adj="0,,0" path="" filled="f" stroked="f">
            <v:stroke joinstyle="miter"/>
            <v:imagedata r:id="rId229" o:title="base_44_4800_32861"/>
            <v:formulas/>
            <v:path o:connecttype="segments"/>
          </v:shape>
        </w:pict>
      </w:r>
      <w:r>
        <w:t xml:space="preserve"> - теплоемкость при постоянном</w:t>
      </w:r>
    </w:p>
    <w:p w:rsidR="00600785" w:rsidRDefault="00600785">
      <w:pPr>
        <w:pStyle w:val="ConsPlusNormal"/>
        <w:jc w:val="center"/>
      </w:pPr>
      <w:r>
        <w:t>давлении, ккал/(м</w:t>
      </w:r>
      <w:r>
        <w:rPr>
          <w:vertAlign w:val="superscript"/>
        </w:rPr>
        <w:t>3</w:t>
      </w:r>
      <w:r>
        <w:t xml:space="preserve">·°С), </w:t>
      </w:r>
      <w:r w:rsidRPr="009633E5">
        <w:rPr>
          <w:position w:val="-8"/>
        </w:rPr>
        <w:pict>
          <v:shape id="_x0000_i1119" style="width:16.6pt;height:19.8pt" coordsize="" o:spt="100" adj="0,,0" path="" filled="f" stroked="f">
            <v:stroke joinstyle="miter"/>
            <v:imagedata r:id="rId230" o:title="base_44_4800_32862"/>
            <v:formulas/>
            <v:path o:connecttype="segments"/>
          </v:shape>
        </w:pict>
      </w:r>
      <w:r>
        <w:t xml:space="preserve"> - теплоемкость при постоянном</w:t>
      </w:r>
    </w:p>
    <w:p w:rsidR="00600785" w:rsidRDefault="00600785">
      <w:pPr>
        <w:pStyle w:val="ConsPlusNormal"/>
        <w:jc w:val="center"/>
      </w:pPr>
      <w:r>
        <w:t>объеме, ккал/(м</w:t>
      </w:r>
      <w:r>
        <w:rPr>
          <w:vertAlign w:val="superscript"/>
        </w:rPr>
        <w:t>3</w:t>
      </w:r>
      <w:r>
        <w:t>·°С)</w:t>
      </w:r>
    </w:p>
    <w:p w:rsidR="00600785" w:rsidRDefault="00600785">
      <w:pPr>
        <w:pStyle w:val="ConsPlusNormal"/>
        <w:ind w:firstLine="540"/>
        <w:jc w:val="both"/>
      </w:pPr>
    </w:p>
    <w:p w:rsidR="00600785" w:rsidRDefault="00600785">
      <w:pPr>
        <w:pStyle w:val="ConsPlusNormal"/>
        <w:jc w:val="center"/>
      </w:pPr>
      <w:r>
        <w:t xml:space="preserve">Рисунок 5. График определения коэффициента </w:t>
      </w:r>
      <w:r w:rsidRPr="009633E5">
        <w:rPr>
          <w:position w:val="-3"/>
        </w:rPr>
        <w:pict>
          <v:shape id="_x0000_i1120" style="width:12.25pt;height:13.85pt" coordsize="" o:spt="100" adj="0,,0" path="" filled="f" stroked="f">
            <v:stroke joinstyle="miter"/>
            <v:imagedata r:id="rId223" o:title="base_44_4800_32863"/>
            <v:formulas/>
            <v:path o:connecttype="segments"/>
          </v:shape>
        </w:pict>
      </w:r>
      <w:r>
        <w:t xml:space="preserve"> в зависимости</w:t>
      </w:r>
    </w:p>
    <w:p w:rsidR="00600785" w:rsidRDefault="00600785">
      <w:pPr>
        <w:pStyle w:val="ConsPlusNormal"/>
        <w:ind w:firstLine="540"/>
        <w:jc w:val="both"/>
      </w:pPr>
    </w:p>
    <w:p w:rsidR="00600785" w:rsidRDefault="00600785">
      <w:pPr>
        <w:pStyle w:val="ConsPlusNormal"/>
        <w:jc w:val="center"/>
      </w:pPr>
      <w:r>
        <w:t xml:space="preserve">от </w:t>
      </w:r>
      <w:r w:rsidRPr="009633E5">
        <w:rPr>
          <w:position w:val="-22"/>
        </w:rPr>
        <w:pict>
          <v:shape id="_x0000_i1121" style="width:27.3pt;height:32.85pt" coordsize="" o:spt="100" adj="0,,0" path="" filled="f" stroked="f">
            <v:stroke joinstyle="miter"/>
            <v:imagedata r:id="rId231" o:title="base_44_4800_32864"/>
            <v:formulas/>
            <v:path o:connecttype="segments"/>
          </v:shape>
        </w:pict>
      </w:r>
      <w:r>
        <w:t xml:space="preserve"> при </w:t>
      </w:r>
      <w:r w:rsidRPr="009633E5">
        <w:rPr>
          <w:position w:val="-22"/>
        </w:rPr>
        <w:pict>
          <v:shape id="_x0000_i1122" style="width:58.15pt;height:33.65pt" coordsize="" o:spt="100" adj="0,,0" path="" filled="f" stroked="f">
            <v:stroke joinstyle="miter"/>
            <v:imagedata r:id="rId232" o:title="base_44_4800_32865"/>
            <v:formulas/>
            <v:path o:connecttype="segments"/>
          </v:shape>
        </w:pict>
      </w:r>
      <w:r>
        <w:t xml:space="preserve"> = 1,32</w:t>
      </w:r>
    </w:p>
    <w:p w:rsidR="00600785" w:rsidRDefault="00600785">
      <w:pPr>
        <w:pStyle w:val="ConsPlusNormal"/>
        <w:ind w:firstLine="540"/>
        <w:jc w:val="both"/>
      </w:pPr>
    </w:p>
    <w:p w:rsidR="00600785" w:rsidRDefault="00600785">
      <w:pPr>
        <w:pStyle w:val="ConsPlusNormal"/>
        <w:ind w:firstLine="540"/>
        <w:jc w:val="both"/>
      </w:pPr>
      <w: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9633E5">
        <w:rPr>
          <w:position w:val="-8"/>
        </w:rPr>
        <w:pict>
          <v:shape id="_x0000_i1123" style="width:16.6pt;height:19.8pt" coordsize="" o:spt="100" adj="0,,0" path="" filled="f" stroked="f">
            <v:stroke joinstyle="miter"/>
            <v:imagedata r:id="rId226" o:title="base_44_4800_32866"/>
            <v:formulas/>
            <v:path o:connecttype="segments"/>
          </v:shape>
        </w:pict>
      </w:r>
      <w:r>
        <w:t xml:space="preserve"> - плотности пропускная способность регулятора может быть определена по формуле (19)</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124" style="width:113.15pt;height:42.75pt" coordsize="" o:spt="100" adj="0,,0" path="" filled="f" stroked="f">
            <v:stroke joinstyle="miter"/>
            <v:imagedata r:id="rId233" o:title="base_44_4800_32867"/>
            <v:formulas/>
            <v:path o:connecttype="segments"/>
          </v:shape>
        </w:pict>
      </w:r>
      <w:r>
        <w:t>, (19)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125" style="width:16.6pt;height:19.8pt" coordsize="" o:spt="100" adj="0,,0" path="" filled="f" stroked="f">
            <v:stroke joinstyle="miter"/>
            <v:imagedata r:id="rId234" o:title="base_44_4800_32868"/>
            <v:formulas/>
            <v:path o:connecttype="segments"/>
          </v:shape>
        </w:pict>
      </w:r>
      <w:r>
        <w:t xml:space="preserve"> - расход газа, м</w:t>
      </w:r>
      <w:r>
        <w:rPr>
          <w:vertAlign w:val="superscript"/>
        </w:rPr>
        <w:t>3</w:t>
      </w:r>
      <w:r>
        <w:t xml:space="preserve">/ч, при t, °С, и </w:t>
      </w:r>
      <w:r w:rsidRPr="009633E5">
        <w:rPr>
          <w:position w:val="-9"/>
        </w:rPr>
        <w:pict>
          <v:shape id="_x0000_i1126" style="width:22.15pt;height:20.55pt" coordsize="" o:spt="100" adj="0,,0" path="" filled="f" stroked="f">
            <v:stroke joinstyle="miter"/>
            <v:imagedata r:id="rId235" o:title="base_44_4800_32869"/>
            <v:formulas/>
            <v:path o:connecttype="segments"/>
          </v:shape>
        </w:pict>
      </w:r>
      <w:r>
        <w:t xml:space="preserve"> = 0,1033 МПа со значениями </w:t>
      </w:r>
      <w:r w:rsidRPr="009633E5">
        <w:rPr>
          <w:position w:val="-9"/>
        </w:rPr>
        <w:pict>
          <v:shape id="_x0000_i1127" style="width:15.8pt;height:20.55pt" coordsize="" o:spt="100" adj="0,,0" path="" filled="f" stroked="f">
            <v:stroke joinstyle="miter"/>
            <v:imagedata r:id="rId236" o:title="base_44_4800_32870"/>
            <v:formulas/>
            <v:path o:connecttype="segments"/>
          </v:shape>
        </w:pict>
      </w:r>
      <w:r>
        <w:t xml:space="preserve">, </w:t>
      </w:r>
      <w:r w:rsidRPr="009633E5">
        <w:rPr>
          <w:position w:val="-9"/>
        </w:rPr>
        <w:pict>
          <v:shape id="_x0000_i1128" style="width:15.8pt;height:20.55pt" coordsize="" o:spt="100" adj="0,,0" path="" filled="f" stroked="f">
            <v:stroke joinstyle="miter"/>
            <v:imagedata r:id="rId237" o:title="base_44_4800_32871"/>
            <v:formulas/>
            <v:path o:connecttype="segments"/>
          </v:shape>
        </w:pict>
      </w:r>
      <w:r>
        <w:t xml:space="preserve"> и </w:t>
      </w:r>
      <w:r w:rsidRPr="009633E5">
        <w:rPr>
          <w:position w:val="-9"/>
        </w:rPr>
        <w:pict>
          <v:shape id="_x0000_i1129" style="width:16.6pt;height:20.55pt" coordsize="" o:spt="100" adj="0,,0" path="" filled="f" stroked="f">
            <v:stroke joinstyle="miter"/>
            <v:imagedata r:id="rId238" o:title="base_44_4800_32872"/>
            <v:formulas/>
            <v:path o:connecttype="segments"/>
          </v:shape>
        </w:pict>
      </w:r>
      <w:r>
        <w:t>, отличными от приведенных в паспорте на регулятор;</w:t>
      </w:r>
    </w:p>
    <w:p w:rsidR="00600785" w:rsidRDefault="00600785">
      <w:pPr>
        <w:pStyle w:val="ConsPlusNormal"/>
        <w:spacing w:before="220"/>
        <w:ind w:firstLine="540"/>
        <w:jc w:val="both"/>
      </w:pPr>
      <w:r w:rsidRPr="009633E5">
        <w:rPr>
          <w:position w:val="-8"/>
        </w:rPr>
        <w:pict>
          <v:shape id="_x0000_i1130" style="width:15.8pt;height:19.8pt" coordsize="" o:spt="100" adj="0,,0" path="" filled="f" stroked="f">
            <v:stroke joinstyle="miter"/>
            <v:imagedata r:id="rId239" o:title="base_44_4800_32873"/>
            <v:formulas/>
            <v:path o:connecttype="segments"/>
          </v:shape>
        </w:pict>
      </w:r>
      <w:r>
        <w:t xml:space="preserve"> - расход газа при </w:t>
      </w:r>
      <w:r w:rsidRPr="009633E5">
        <w:rPr>
          <w:position w:val="-8"/>
        </w:rPr>
        <w:pict>
          <v:shape id="_x0000_i1131" style="width:13.05pt;height:19.8pt" coordsize="" o:spt="100" adj="0,,0" path="" filled="f" stroked="f">
            <v:stroke joinstyle="miter"/>
            <v:imagedata r:id="rId240" o:title="base_44_4800_32874"/>
            <v:formulas/>
            <v:path o:connecttype="segments"/>
          </v:shape>
        </w:pict>
      </w:r>
      <w:r>
        <w:t xml:space="preserve">, </w:t>
      </w:r>
      <w:r w:rsidRPr="009633E5">
        <w:rPr>
          <w:position w:val="-8"/>
        </w:rPr>
        <w:pict>
          <v:shape id="_x0000_i1132" style="width:13.85pt;height:19.8pt" coordsize="" o:spt="100" adj="0,,0" path="" filled="f" stroked="f">
            <v:stroke joinstyle="miter"/>
            <v:imagedata r:id="rId241" o:title="base_44_4800_32875"/>
            <v:formulas/>
            <v:path o:connecttype="segments"/>
          </v:shape>
        </w:pict>
      </w:r>
      <w:r>
        <w:t xml:space="preserve">, </w:t>
      </w:r>
      <w:r w:rsidRPr="009633E5">
        <w:rPr>
          <w:position w:val="-8"/>
        </w:rPr>
        <w:pict>
          <v:shape id="_x0000_i1133" style="width:16.6pt;height:19.8pt" coordsize="" o:spt="100" adj="0,,0" path="" filled="f" stroked="f">
            <v:stroke joinstyle="miter"/>
            <v:imagedata r:id="rId242" o:title="base_44_4800_32876"/>
            <v:formulas/>
            <v:path o:connecttype="segments"/>
          </v:shape>
        </w:pict>
      </w:r>
      <w:r>
        <w:t xml:space="preserve"> согласно паспортным данным;</w:t>
      </w:r>
    </w:p>
    <w:p w:rsidR="00600785" w:rsidRDefault="00600785">
      <w:pPr>
        <w:pStyle w:val="ConsPlusNormal"/>
        <w:spacing w:before="220"/>
        <w:ind w:firstLine="540"/>
        <w:jc w:val="both"/>
      </w:pPr>
      <w:r w:rsidRPr="009633E5">
        <w:rPr>
          <w:position w:val="-8"/>
        </w:rPr>
        <w:pict>
          <v:shape id="_x0000_i1134" style="width:13.05pt;height:19.8pt" coordsize="" o:spt="100" adj="0,,0" path="" filled="f" stroked="f">
            <v:stroke joinstyle="miter"/>
            <v:imagedata r:id="rId240" o:title="base_44_4800_32877"/>
            <v:formulas/>
            <v:path o:connecttype="segments"/>
          </v:shape>
        </w:pict>
      </w:r>
      <w:r>
        <w:t xml:space="preserve"> - входное абсолютное давление, МПа;</w:t>
      </w:r>
    </w:p>
    <w:p w:rsidR="00600785" w:rsidRDefault="00600785">
      <w:pPr>
        <w:pStyle w:val="ConsPlusNormal"/>
        <w:spacing w:before="220"/>
        <w:ind w:firstLine="540"/>
        <w:jc w:val="both"/>
      </w:pPr>
      <w:r w:rsidRPr="009633E5">
        <w:rPr>
          <w:position w:val="-8"/>
        </w:rPr>
        <w:lastRenderedPageBreak/>
        <w:pict>
          <v:shape id="_x0000_i1135" style="width:13.85pt;height:19.8pt" coordsize="" o:spt="100" adj="0,,0" path="" filled="f" stroked="f">
            <v:stroke joinstyle="miter"/>
            <v:imagedata r:id="rId241" o:title="base_44_4800_32878"/>
            <v:formulas/>
            <v:path o:connecttype="segments"/>
          </v:shape>
        </w:pict>
      </w:r>
      <w:r>
        <w:t xml:space="preserve"> - коэффициент по отношению </w:t>
      </w:r>
      <w:r w:rsidRPr="009633E5">
        <w:rPr>
          <w:position w:val="-22"/>
        </w:rPr>
        <w:pict>
          <v:shape id="_x0000_i1136" style="width:27.3pt;height:32.85pt" coordsize="" o:spt="100" adj="0,,0" path="" filled="f" stroked="f">
            <v:stroke joinstyle="miter"/>
            <v:imagedata r:id="rId231" o:title="base_44_4800_32879"/>
            <v:formulas/>
            <v:path o:connecttype="segments"/>
          </v:shape>
        </w:pict>
      </w:r>
      <w:r>
        <w:t>;</w:t>
      </w:r>
    </w:p>
    <w:p w:rsidR="00600785" w:rsidRDefault="00600785">
      <w:pPr>
        <w:pStyle w:val="ConsPlusNormal"/>
        <w:spacing w:before="220"/>
        <w:ind w:firstLine="540"/>
        <w:jc w:val="both"/>
      </w:pPr>
      <w:r w:rsidRPr="009633E5">
        <w:rPr>
          <w:position w:val="-8"/>
        </w:rPr>
        <w:pict>
          <v:shape id="_x0000_i1137" style="width:16.6pt;height:19.8pt" coordsize="" o:spt="100" adj="0,,0" path="" filled="f" stroked="f">
            <v:stroke joinstyle="miter"/>
            <v:imagedata r:id="rId242" o:title="base_44_4800_32880"/>
            <v:formulas/>
            <v:path o:connecttype="segments"/>
          </v:shape>
        </w:pict>
      </w:r>
      <w:r>
        <w:t xml:space="preserve"> - плотность газа, кг/м</w:t>
      </w:r>
      <w:r>
        <w:rPr>
          <w:vertAlign w:val="superscript"/>
        </w:rPr>
        <w:t>3</w:t>
      </w:r>
      <w:r>
        <w:t xml:space="preserve">, при t = 0 °С и </w:t>
      </w:r>
      <w:r w:rsidRPr="009633E5">
        <w:rPr>
          <w:position w:val="-8"/>
        </w:rPr>
        <w:pict>
          <v:shape id="_x0000_i1138" style="width:22.15pt;height:19.8pt" coordsize="" o:spt="100" adj="0,,0" path="" filled="f" stroked="f">
            <v:stroke joinstyle="miter"/>
            <v:imagedata r:id="rId220" o:title="base_44_4800_32881"/>
            <v:formulas/>
            <v:path o:connecttype="segments"/>
          </v:shape>
        </w:pict>
      </w:r>
      <w:r>
        <w:t xml:space="preserve"> = 0,1033 МПа;</w:t>
      </w:r>
    </w:p>
    <w:p w:rsidR="00600785" w:rsidRDefault="00600785">
      <w:pPr>
        <w:pStyle w:val="ConsPlusNormal"/>
        <w:spacing w:before="220"/>
        <w:ind w:firstLine="540"/>
        <w:jc w:val="both"/>
      </w:pPr>
      <w:r w:rsidRPr="009633E5">
        <w:rPr>
          <w:position w:val="-9"/>
        </w:rPr>
        <w:pict>
          <v:shape id="_x0000_i1139" style="width:15.8pt;height:20.55pt" coordsize="" o:spt="100" adj="0,,0" path="" filled="f" stroked="f">
            <v:stroke joinstyle="miter"/>
            <v:imagedata r:id="rId236" o:title="base_44_4800_32882"/>
            <v:formulas/>
            <v:path o:connecttype="segments"/>
          </v:shape>
        </w:pict>
      </w:r>
      <w:r>
        <w:t xml:space="preserve">, </w:t>
      </w:r>
      <w:r w:rsidRPr="009633E5">
        <w:rPr>
          <w:position w:val="-9"/>
        </w:rPr>
        <w:pict>
          <v:shape id="_x0000_i1140" style="width:15.8pt;height:20.55pt" coordsize="" o:spt="100" adj="0,,0" path="" filled="f" stroked="f">
            <v:stroke joinstyle="miter"/>
            <v:imagedata r:id="rId237" o:title="base_44_4800_32883"/>
            <v:formulas/>
            <v:path o:connecttype="segments"/>
          </v:shape>
        </w:pict>
      </w:r>
      <w:r>
        <w:t xml:space="preserve"> и </w:t>
      </w:r>
      <w:r w:rsidRPr="009633E5">
        <w:rPr>
          <w:position w:val="-9"/>
        </w:rPr>
        <w:pict>
          <v:shape id="_x0000_i1141" style="width:16.6pt;height:20.55pt" coordsize="" o:spt="100" adj="0,,0" path="" filled="f" stroked="f">
            <v:stroke joinstyle="miter"/>
            <v:imagedata r:id="rId238" o:title="base_44_4800_32884"/>
            <v:formulas/>
            <v:path o:connecttype="segments"/>
          </v:shape>
        </w:pict>
      </w:r>
      <w:r>
        <w:t xml:space="preserve"> - принятые данные при использовании других параметров газа.</w:t>
      </w:r>
    </w:p>
    <w:p w:rsidR="00600785" w:rsidRDefault="00600785">
      <w:pPr>
        <w:pStyle w:val="ConsPlusNormal"/>
        <w:spacing w:before="220"/>
        <w:ind w:firstLine="540"/>
        <w:jc w:val="both"/>
      </w:pPr>
      <w:r>
        <w:t>5.35. Пропускная способность двухседельных регулирующих клапанов может быть определена по формуле (20)</w:t>
      </w:r>
    </w:p>
    <w:p w:rsidR="00600785" w:rsidRDefault="00600785">
      <w:pPr>
        <w:pStyle w:val="ConsPlusNormal"/>
        <w:ind w:firstLine="540"/>
        <w:jc w:val="both"/>
      </w:pPr>
    </w:p>
    <w:p w:rsidR="00600785" w:rsidRDefault="00600785">
      <w:pPr>
        <w:pStyle w:val="ConsPlusNormal"/>
        <w:jc w:val="center"/>
      </w:pPr>
      <w:r w:rsidRPr="009633E5">
        <w:rPr>
          <w:position w:val="-32"/>
        </w:rPr>
        <w:pict>
          <v:shape id="_x0000_i1142" style="width:118.7pt;height:43.5pt" coordsize="" o:spt="100" adj="0,,0" path="" filled="f" stroked="f">
            <v:stroke joinstyle="miter"/>
            <v:imagedata r:id="rId243" o:title="base_44_4800_32885"/>
            <v:formulas/>
            <v:path o:connecttype="segments"/>
          </v:shape>
        </w:pict>
      </w:r>
      <w:r>
        <w:t>, (20)</w:t>
      </w:r>
    </w:p>
    <w:p w:rsidR="00600785" w:rsidRDefault="00600785">
      <w:pPr>
        <w:pStyle w:val="ConsPlusNormal"/>
        <w:ind w:firstLine="540"/>
        <w:jc w:val="both"/>
      </w:pPr>
    </w:p>
    <w:p w:rsidR="00600785" w:rsidRDefault="00600785">
      <w:pPr>
        <w:pStyle w:val="ConsPlusNormal"/>
        <w:ind w:firstLine="540"/>
        <w:jc w:val="both"/>
      </w:pPr>
      <w:r>
        <w:t>где Q - расход газа, м</w:t>
      </w:r>
      <w:r>
        <w:rPr>
          <w:vertAlign w:val="superscript"/>
        </w:rPr>
        <w:t>3</w:t>
      </w:r>
      <w:r>
        <w:t xml:space="preserve">/ч, при температуре газа, равной </w:t>
      </w:r>
      <w:r w:rsidRPr="009633E5">
        <w:rPr>
          <w:position w:val="-8"/>
        </w:rPr>
        <w:pict>
          <v:shape id="_x0000_i1143" style="width:9.9pt;height:19.8pt" coordsize="" o:spt="100" adj="0,,0" path="" filled="f" stroked="f">
            <v:stroke joinstyle="miter"/>
            <v:imagedata r:id="rId244" o:title="base_44_4800_32886"/>
            <v:formulas/>
            <v:path o:connecttype="segments"/>
          </v:shape>
        </w:pict>
      </w:r>
      <w:r>
        <w:t xml:space="preserve"> и </w:t>
      </w:r>
      <w:r w:rsidRPr="009633E5">
        <w:rPr>
          <w:position w:val="-9"/>
        </w:rPr>
        <w:pict>
          <v:shape id="_x0000_i1144" style="width:22.15pt;height:20.55pt" coordsize="" o:spt="100" adj="0,,0" path="" filled="f" stroked="f">
            <v:stroke joinstyle="miter"/>
            <v:imagedata r:id="rId235" o:title="base_44_4800_32887"/>
            <v:formulas/>
            <v:path o:connecttype="segments"/>
          </v:shape>
        </w:pict>
      </w:r>
      <w:r>
        <w:t xml:space="preserve"> = 0,1033 МПа;</w:t>
      </w:r>
    </w:p>
    <w:p w:rsidR="00600785" w:rsidRDefault="00600785">
      <w:pPr>
        <w:pStyle w:val="ConsPlusNormal"/>
        <w:spacing w:before="220"/>
        <w:ind w:firstLine="540"/>
        <w:jc w:val="both"/>
      </w:pPr>
      <w:r>
        <w:t xml:space="preserve">В - коэффициент, учитывающий расширение среды и зависящий от отношения </w:t>
      </w:r>
      <w:r w:rsidRPr="009633E5">
        <w:rPr>
          <w:position w:val="-22"/>
        </w:rPr>
        <w:pict>
          <v:shape id="_x0000_i1145" style="width:27.3pt;height:32.85pt" coordsize="" o:spt="100" adj="0,,0" path="" filled="f" stroked="f">
            <v:stroke joinstyle="miter"/>
            <v:imagedata r:id="rId231" o:title="base_44_4800_32888"/>
            <v:formulas/>
            <v:path o:connecttype="segments"/>
          </v:shape>
        </w:pict>
      </w:r>
      <w:r>
        <w:t>;</w:t>
      </w:r>
    </w:p>
    <w:p w:rsidR="00600785" w:rsidRDefault="00600785">
      <w:pPr>
        <w:pStyle w:val="ConsPlusNormal"/>
        <w:spacing w:before="220"/>
        <w:ind w:firstLine="540"/>
        <w:jc w:val="both"/>
      </w:pPr>
      <w:r w:rsidRPr="009633E5">
        <w:rPr>
          <w:position w:val="-8"/>
        </w:rPr>
        <w:pict>
          <v:shape id="_x0000_i1146" style="width:13.05pt;height:19.8pt" coordsize="" o:spt="100" adj="0,,0" path="" filled="f" stroked="f">
            <v:stroke joinstyle="miter"/>
            <v:imagedata r:id="rId221" o:title="base_44_4800_32889"/>
            <v:formulas/>
            <v:path o:connecttype="segments"/>
          </v:shape>
        </w:pict>
      </w:r>
      <w:r>
        <w:t xml:space="preserve"> и </w:t>
      </w:r>
      <w:r w:rsidRPr="009633E5">
        <w:rPr>
          <w:position w:val="-8"/>
        </w:rPr>
        <w:pict>
          <v:shape id="_x0000_i1147" style="width:13.85pt;height:19.8pt" coordsize="" o:spt="100" adj="0,,0" path="" filled="f" stroked="f">
            <v:stroke joinstyle="miter"/>
            <v:imagedata r:id="rId224" o:title="base_44_4800_32890"/>
            <v:formulas/>
            <v:path o:connecttype="segments"/>
          </v:shape>
        </w:pict>
      </w:r>
      <w:r>
        <w:t xml:space="preserve"> - входные и выходные давления, МПа;</w:t>
      </w:r>
    </w:p>
    <w:p w:rsidR="00600785" w:rsidRDefault="00600785">
      <w:pPr>
        <w:pStyle w:val="ConsPlusNormal"/>
        <w:spacing w:before="220"/>
        <w:ind w:firstLine="540"/>
        <w:jc w:val="both"/>
      </w:pPr>
      <w:r w:rsidRPr="009633E5">
        <w:rPr>
          <w:position w:val="-9"/>
        </w:rPr>
        <w:pict>
          <v:shape id="_x0000_i1148" style="width:22.95pt;height:20.55pt" coordsize="" o:spt="100" adj="0,,0" path="" filled="f" stroked="f">
            <v:stroke joinstyle="miter"/>
            <v:imagedata r:id="rId245" o:title="base_44_4800_32891"/>
            <v:formulas/>
            <v:path o:connecttype="segments"/>
          </v:shape>
        </w:pict>
      </w:r>
      <w:r>
        <w:t xml:space="preserve"> - коэффициент пропускной способности;</w:t>
      </w:r>
    </w:p>
    <w:p w:rsidR="00600785" w:rsidRDefault="00600785">
      <w:pPr>
        <w:pStyle w:val="ConsPlusNormal"/>
        <w:spacing w:before="220"/>
        <w:ind w:firstLine="540"/>
        <w:jc w:val="both"/>
      </w:pPr>
      <w:r w:rsidRPr="009633E5">
        <w:rPr>
          <w:position w:val="-3"/>
        </w:rPr>
        <w:pict>
          <v:shape id="_x0000_i1149" style="width:20.95pt;height:14.25pt" coordsize="" o:spt="100" adj="0,,0" path="" filled="f" stroked="f">
            <v:stroke joinstyle="miter"/>
            <v:imagedata r:id="rId246" o:title="base_44_4800_32892"/>
            <v:formulas/>
            <v:path o:connecttype="segments"/>
          </v:shape>
        </w:pict>
      </w:r>
      <w:r>
        <w:t xml:space="preserve"> - перепад давления на клапанах, </w:t>
      </w:r>
      <w:r w:rsidRPr="009633E5">
        <w:rPr>
          <w:position w:val="-3"/>
        </w:rPr>
        <w:pict>
          <v:shape id="_x0000_i1150" style="width:20.95pt;height:14.25pt" coordsize="" o:spt="100" adj="0,,0" path="" filled="f" stroked="f">
            <v:stroke joinstyle="miter"/>
            <v:imagedata r:id="rId246" o:title="base_44_4800_32893"/>
            <v:formulas/>
            <v:path o:connecttype="segments"/>
          </v:shape>
        </w:pict>
      </w:r>
      <w:r>
        <w:t xml:space="preserve"> = </w:t>
      </w:r>
      <w:r w:rsidRPr="009633E5">
        <w:rPr>
          <w:position w:val="-8"/>
        </w:rPr>
        <w:pict>
          <v:shape id="_x0000_i1151" style="width:13.05pt;height:19.8pt" coordsize="" o:spt="100" adj="0,,0" path="" filled="f" stroked="f">
            <v:stroke joinstyle="miter"/>
            <v:imagedata r:id="rId221" o:title="base_44_4800_32894"/>
            <v:formulas/>
            <v:path o:connecttype="segments"/>
          </v:shape>
        </w:pict>
      </w:r>
      <w:r>
        <w:t xml:space="preserve"> - </w:t>
      </w:r>
      <w:r w:rsidRPr="009633E5">
        <w:rPr>
          <w:position w:val="-8"/>
        </w:rPr>
        <w:pict>
          <v:shape id="_x0000_i1152" style="width:13.85pt;height:19.8pt" coordsize="" o:spt="100" adj="0,,0" path="" filled="f" stroked="f">
            <v:stroke joinstyle="miter"/>
            <v:imagedata r:id="rId224" o:title="base_44_4800_32895"/>
            <v:formulas/>
            <v:path o:connecttype="segments"/>
          </v:shape>
        </w:pict>
      </w:r>
      <w:r>
        <w:t>, МПа;</w:t>
      </w:r>
    </w:p>
    <w:p w:rsidR="00600785" w:rsidRDefault="00600785">
      <w:pPr>
        <w:pStyle w:val="ConsPlusNormal"/>
        <w:spacing w:before="220"/>
        <w:ind w:firstLine="540"/>
        <w:jc w:val="both"/>
      </w:pPr>
      <w:r w:rsidRPr="009633E5">
        <w:rPr>
          <w:position w:val="-8"/>
        </w:rPr>
        <w:pict>
          <v:shape id="_x0000_i1153" style="width:13.05pt;height:19.8pt" coordsize="" o:spt="100" adj="0,,0" path="" filled="f" stroked="f">
            <v:stroke joinstyle="miter"/>
            <v:imagedata r:id="rId221" o:title="base_44_4800_32896"/>
            <v:formulas/>
            <v:path o:connecttype="segments"/>
          </v:shape>
        </w:pict>
      </w:r>
      <w:r>
        <w:t xml:space="preserve"> и </w:t>
      </w:r>
      <w:r w:rsidRPr="009633E5">
        <w:rPr>
          <w:position w:val="-8"/>
        </w:rPr>
        <w:pict>
          <v:shape id="_x0000_i1154" style="width:13.85pt;height:19.8pt" coordsize="" o:spt="100" adj="0,,0" path="" filled="f" stroked="f">
            <v:stroke joinstyle="miter"/>
            <v:imagedata r:id="rId224" o:title="base_44_4800_32897"/>
            <v:formulas/>
            <v:path o:connecttype="segments"/>
          </v:shape>
        </w:pict>
      </w:r>
      <w:r>
        <w:t xml:space="preserve"> - соответственно входные и выходные абсолютные давления, МПа;</w:t>
      </w:r>
    </w:p>
    <w:p w:rsidR="00600785" w:rsidRDefault="00600785">
      <w:pPr>
        <w:pStyle w:val="ConsPlusNormal"/>
        <w:spacing w:before="220"/>
        <w:ind w:firstLine="540"/>
        <w:jc w:val="both"/>
      </w:pPr>
      <w:r w:rsidRPr="009633E5">
        <w:rPr>
          <w:position w:val="-8"/>
        </w:rPr>
        <w:pict>
          <v:shape id="_x0000_i1155" style="width:16.6pt;height:19.8pt" coordsize="" o:spt="100" adj="0,,0" path="" filled="f" stroked="f">
            <v:stroke joinstyle="miter"/>
            <v:imagedata r:id="rId242" o:title="base_44_4800_32898"/>
            <v:formulas/>
            <v:path o:connecttype="segments"/>
          </v:shape>
        </w:pict>
      </w:r>
      <w:r>
        <w:t xml:space="preserve"> - плотность газа при t;</w:t>
      </w:r>
    </w:p>
    <w:p w:rsidR="00600785" w:rsidRDefault="00600785">
      <w:pPr>
        <w:pStyle w:val="ConsPlusNormal"/>
        <w:spacing w:before="220"/>
        <w:ind w:firstLine="540"/>
        <w:jc w:val="both"/>
      </w:pPr>
      <w:r w:rsidRPr="009633E5">
        <w:rPr>
          <w:position w:val="-8"/>
        </w:rPr>
        <w:pict>
          <v:shape id="_x0000_i1156" style="width:9.9pt;height:19.8pt" coordsize="" o:spt="100" adj="0,,0" path="" filled="f" stroked="f">
            <v:stroke joinstyle="miter"/>
            <v:imagedata r:id="rId247" o:title="base_44_4800_32899"/>
            <v:formulas/>
            <v:path o:connecttype="segments"/>
          </v:shape>
        </w:pict>
      </w:r>
      <w:r>
        <w:t xml:space="preserve"> - температура газа.</w:t>
      </w:r>
    </w:p>
    <w:p w:rsidR="00600785" w:rsidRDefault="00600785">
      <w:pPr>
        <w:pStyle w:val="ConsPlusNormal"/>
        <w:ind w:firstLine="540"/>
        <w:jc w:val="both"/>
      </w:pPr>
    </w:p>
    <w:p w:rsidR="00600785" w:rsidRDefault="00600785">
      <w:pPr>
        <w:pStyle w:val="ConsPlusNormal"/>
        <w:jc w:val="center"/>
      </w:pPr>
      <w:r w:rsidRPr="009633E5">
        <w:rPr>
          <w:position w:val="-227"/>
        </w:rPr>
        <w:pict>
          <v:shape id="_x0000_i1157" style="width:267.05pt;height:238.95pt" coordsize="" o:spt="100" adj="0,,0" path="" filled="f" stroked="f">
            <v:stroke joinstyle="miter"/>
            <v:imagedata r:id="rId248" o:title="base_44_4800_32900"/>
            <v:formulas/>
            <v:path o:connecttype="segments"/>
          </v:shape>
        </w:pict>
      </w:r>
    </w:p>
    <w:p w:rsidR="00600785" w:rsidRDefault="00600785">
      <w:pPr>
        <w:pStyle w:val="ConsPlusNormal"/>
        <w:ind w:firstLine="540"/>
        <w:jc w:val="both"/>
      </w:pPr>
    </w:p>
    <w:p w:rsidR="00600785" w:rsidRDefault="00600785">
      <w:pPr>
        <w:pStyle w:val="ConsPlusNormal"/>
        <w:jc w:val="center"/>
      </w:pPr>
      <w:r>
        <w:lastRenderedPageBreak/>
        <w:t>Рисунок 6. Зависимость коэффициента В от </w:t>
      </w:r>
      <w:r w:rsidRPr="009633E5">
        <w:rPr>
          <w:position w:val="-22"/>
        </w:rPr>
        <w:pict>
          <v:shape id="_x0000_i1158" style="width:27.3pt;height:32.85pt" coordsize="" o:spt="100" adj="0,,0" path="" filled="f" stroked="f">
            <v:stroke joinstyle="miter"/>
            <v:imagedata r:id="rId231" o:title="base_44_4800_32901"/>
            <v:formulas/>
            <v:path o:connecttype="segments"/>
          </v:shape>
        </w:pict>
      </w:r>
    </w:p>
    <w:p w:rsidR="00600785" w:rsidRDefault="00600785">
      <w:pPr>
        <w:pStyle w:val="ConsPlusNormal"/>
        <w:ind w:firstLine="540"/>
        <w:jc w:val="both"/>
      </w:pPr>
    </w:p>
    <w:p w:rsidR="00600785" w:rsidRDefault="00600785">
      <w:pPr>
        <w:pStyle w:val="ConsPlusNormal"/>
        <w:jc w:val="center"/>
        <w:outlineLvl w:val="3"/>
      </w:pPr>
      <w:r>
        <w:t>Выбор фильтра</w:t>
      </w:r>
    </w:p>
    <w:p w:rsidR="00600785" w:rsidRDefault="00600785">
      <w:pPr>
        <w:pStyle w:val="ConsPlusNormal"/>
        <w:ind w:firstLine="540"/>
        <w:jc w:val="both"/>
      </w:pPr>
    </w:p>
    <w:p w:rsidR="00600785" w:rsidRDefault="00600785">
      <w:pPr>
        <w:pStyle w:val="ConsPlusNormal"/>
        <w:ind w:firstLine="540"/>
        <w:jc w:val="both"/>
      </w:pPr>
      <w: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600785" w:rsidRDefault="00600785">
      <w:pPr>
        <w:pStyle w:val="ConsPlusNormal"/>
        <w:spacing w:before="220"/>
        <w:ind w:firstLine="540"/>
        <w:jc w:val="both"/>
      </w:pPr>
      <w: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600785" w:rsidRDefault="00600785">
      <w:pPr>
        <w:pStyle w:val="ConsPlusNormal"/>
        <w:ind w:firstLine="540"/>
        <w:jc w:val="both"/>
      </w:pPr>
    </w:p>
    <w:p w:rsidR="00600785" w:rsidRDefault="00600785">
      <w:pPr>
        <w:pStyle w:val="ConsPlusNormal"/>
        <w:jc w:val="right"/>
      </w:pPr>
      <w:r>
        <w:t>Таблица 10</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3402"/>
      </w:tblGrid>
      <w:tr w:rsidR="00600785">
        <w:tc>
          <w:tcPr>
            <w:tcW w:w="4535" w:type="dxa"/>
            <w:tcBorders>
              <w:top w:val="single" w:sz="4" w:space="0" w:color="auto"/>
              <w:bottom w:val="single" w:sz="4" w:space="0" w:color="auto"/>
            </w:tcBorders>
            <w:vAlign w:val="center"/>
          </w:tcPr>
          <w:p w:rsidR="00600785" w:rsidRDefault="00600785">
            <w:pPr>
              <w:pStyle w:val="ConsPlusNormal"/>
              <w:jc w:val="center"/>
            </w:pPr>
            <w:r>
              <w:t>Параметр</w:t>
            </w:r>
          </w:p>
        </w:tc>
        <w:tc>
          <w:tcPr>
            <w:tcW w:w="3402" w:type="dxa"/>
            <w:tcBorders>
              <w:top w:val="single" w:sz="4" w:space="0" w:color="auto"/>
              <w:bottom w:val="single" w:sz="4" w:space="0" w:color="auto"/>
            </w:tcBorders>
            <w:vAlign w:val="center"/>
          </w:tcPr>
          <w:p w:rsidR="00600785" w:rsidRDefault="00600785">
            <w:pPr>
              <w:pStyle w:val="ConsPlusNormal"/>
              <w:jc w:val="center"/>
            </w:pPr>
            <w:r>
              <w:t>Значение параметра</w:t>
            </w:r>
          </w:p>
        </w:tc>
      </w:tr>
      <w:tr w:rsidR="00600785">
        <w:tc>
          <w:tcPr>
            <w:tcW w:w="4535" w:type="dxa"/>
            <w:tcBorders>
              <w:top w:val="single" w:sz="4" w:space="0" w:color="auto"/>
              <w:bottom w:val="single" w:sz="4" w:space="0" w:color="auto"/>
            </w:tcBorders>
          </w:tcPr>
          <w:p w:rsidR="00600785" w:rsidRDefault="00600785">
            <w:pPr>
              <w:pStyle w:val="ConsPlusNormal"/>
              <w:jc w:val="both"/>
            </w:pPr>
            <w:r>
              <w:t>Давление на входе (рабочее), МПа</w:t>
            </w:r>
          </w:p>
        </w:tc>
        <w:tc>
          <w:tcPr>
            <w:tcW w:w="3402" w:type="dxa"/>
            <w:tcBorders>
              <w:top w:val="single" w:sz="4" w:space="0" w:color="auto"/>
              <w:bottom w:val="single" w:sz="4" w:space="0" w:color="auto"/>
            </w:tcBorders>
          </w:tcPr>
          <w:p w:rsidR="00600785" w:rsidRDefault="00600785">
            <w:pPr>
              <w:pStyle w:val="ConsPlusNormal"/>
              <w:jc w:val="center"/>
            </w:pPr>
            <w:r>
              <w:t>0,3 (3); 0,6 (6); 1,2 (12)</w:t>
            </w:r>
          </w:p>
        </w:tc>
      </w:tr>
      <w:tr w:rsidR="00600785">
        <w:tblPrEx>
          <w:tblBorders>
            <w:insideH w:val="none" w:sz="0" w:space="0" w:color="auto"/>
          </w:tblBorders>
        </w:tblPrEx>
        <w:tc>
          <w:tcPr>
            <w:tcW w:w="4535" w:type="dxa"/>
            <w:tcBorders>
              <w:top w:val="single" w:sz="4" w:space="0" w:color="auto"/>
              <w:bottom w:val="nil"/>
            </w:tcBorders>
          </w:tcPr>
          <w:p w:rsidR="00600785" w:rsidRDefault="00600785">
            <w:pPr>
              <w:pStyle w:val="ConsPlusNormal"/>
              <w:jc w:val="both"/>
            </w:pPr>
            <w:r>
              <w:t>Максимально допустимое падение давления на кассете фильтра, даПа:</w:t>
            </w:r>
          </w:p>
        </w:tc>
        <w:tc>
          <w:tcPr>
            <w:tcW w:w="3402"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4535" w:type="dxa"/>
            <w:tcBorders>
              <w:top w:val="nil"/>
              <w:bottom w:val="nil"/>
            </w:tcBorders>
          </w:tcPr>
          <w:p w:rsidR="00600785" w:rsidRDefault="00600785">
            <w:pPr>
              <w:pStyle w:val="ConsPlusNormal"/>
              <w:ind w:firstLine="283"/>
              <w:jc w:val="both"/>
            </w:pPr>
            <w:r>
              <w:t>сетчатого</w:t>
            </w:r>
          </w:p>
        </w:tc>
        <w:tc>
          <w:tcPr>
            <w:tcW w:w="3402" w:type="dxa"/>
            <w:tcBorders>
              <w:top w:val="nil"/>
              <w:bottom w:val="nil"/>
            </w:tcBorders>
          </w:tcPr>
          <w:p w:rsidR="00600785" w:rsidRDefault="00600785">
            <w:pPr>
              <w:pStyle w:val="ConsPlusNormal"/>
              <w:jc w:val="center"/>
            </w:pPr>
            <w:r>
              <w:t>500 (500)</w:t>
            </w:r>
          </w:p>
        </w:tc>
      </w:tr>
      <w:tr w:rsidR="00600785">
        <w:tblPrEx>
          <w:tblBorders>
            <w:insideH w:val="none" w:sz="0" w:space="0" w:color="auto"/>
          </w:tblBorders>
        </w:tblPrEx>
        <w:tc>
          <w:tcPr>
            <w:tcW w:w="4535" w:type="dxa"/>
            <w:tcBorders>
              <w:top w:val="nil"/>
              <w:bottom w:val="nil"/>
            </w:tcBorders>
          </w:tcPr>
          <w:p w:rsidR="00600785" w:rsidRDefault="00600785">
            <w:pPr>
              <w:pStyle w:val="ConsPlusNormal"/>
              <w:ind w:firstLine="283"/>
              <w:jc w:val="both"/>
            </w:pPr>
            <w:r>
              <w:t>висцинового</w:t>
            </w:r>
          </w:p>
        </w:tc>
        <w:tc>
          <w:tcPr>
            <w:tcW w:w="3402" w:type="dxa"/>
            <w:tcBorders>
              <w:top w:val="nil"/>
              <w:bottom w:val="nil"/>
            </w:tcBorders>
          </w:tcPr>
          <w:p w:rsidR="00600785" w:rsidRDefault="00600785">
            <w:pPr>
              <w:pStyle w:val="ConsPlusNormal"/>
              <w:jc w:val="center"/>
            </w:pPr>
            <w:r>
              <w:t>500 (500)</w:t>
            </w:r>
          </w:p>
        </w:tc>
      </w:tr>
      <w:tr w:rsidR="00600785">
        <w:tblPrEx>
          <w:tblBorders>
            <w:insideH w:val="none" w:sz="0" w:space="0" w:color="auto"/>
          </w:tblBorders>
        </w:tblPrEx>
        <w:tc>
          <w:tcPr>
            <w:tcW w:w="4535" w:type="dxa"/>
            <w:tcBorders>
              <w:top w:val="nil"/>
              <w:bottom w:val="single" w:sz="4" w:space="0" w:color="auto"/>
            </w:tcBorders>
          </w:tcPr>
          <w:p w:rsidR="00600785" w:rsidRDefault="00600785">
            <w:pPr>
              <w:pStyle w:val="ConsPlusNormal"/>
              <w:ind w:firstLine="283"/>
              <w:jc w:val="both"/>
            </w:pPr>
            <w:r>
              <w:t>волосяного</w:t>
            </w:r>
          </w:p>
        </w:tc>
        <w:tc>
          <w:tcPr>
            <w:tcW w:w="3402" w:type="dxa"/>
            <w:tcBorders>
              <w:top w:val="nil"/>
              <w:bottom w:val="single" w:sz="4" w:space="0" w:color="auto"/>
            </w:tcBorders>
          </w:tcPr>
          <w:p w:rsidR="00600785" w:rsidRDefault="00600785">
            <w:pPr>
              <w:pStyle w:val="ConsPlusNormal"/>
              <w:jc w:val="center"/>
            </w:pPr>
            <w:r>
              <w:t>1000 (1000)</w:t>
            </w:r>
          </w:p>
        </w:tc>
      </w:tr>
    </w:tbl>
    <w:p w:rsidR="00600785" w:rsidRDefault="00600785">
      <w:pPr>
        <w:pStyle w:val="ConsPlusNormal"/>
        <w:ind w:firstLine="540"/>
        <w:jc w:val="both"/>
      </w:pPr>
    </w:p>
    <w:p w:rsidR="00600785" w:rsidRDefault="00600785">
      <w:pPr>
        <w:pStyle w:val="ConsPlusNormal"/>
        <w:jc w:val="center"/>
        <w:outlineLvl w:val="3"/>
      </w:pPr>
      <w:r>
        <w:t>Выбор предохранительного запорного клапана - ПЗК</w:t>
      </w:r>
    </w:p>
    <w:p w:rsidR="00600785" w:rsidRDefault="00600785">
      <w:pPr>
        <w:pStyle w:val="ConsPlusNormal"/>
        <w:ind w:firstLine="540"/>
        <w:jc w:val="both"/>
      </w:pPr>
    </w:p>
    <w:p w:rsidR="00600785" w:rsidRDefault="00600785">
      <w:pPr>
        <w:pStyle w:val="ConsPlusNormal"/>
        <w:ind w:firstLine="540"/>
        <w:jc w:val="both"/>
      </w:pPr>
      <w: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600785" w:rsidRDefault="00600785">
      <w:pPr>
        <w:pStyle w:val="ConsPlusNormal"/>
        <w:spacing w:before="220"/>
        <w:ind w:firstLine="540"/>
        <w:jc w:val="both"/>
      </w:pPr>
      <w: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600785" w:rsidRDefault="00600785">
      <w:pPr>
        <w:pStyle w:val="ConsPlusNormal"/>
        <w:ind w:firstLine="540"/>
        <w:jc w:val="both"/>
      </w:pPr>
    </w:p>
    <w:p w:rsidR="00600785" w:rsidRDefault="00600785">
      <w:pPr>
        <w:pStyle w:val="ConsPlusNormal"/>
        <w:jc w:val="center"/>
        <w:outlineLvl w:val="3"/>
      </w:pPr>
      <w:r>
        <w:t>Выбор предохранительного сбросного клапана - ПСК</w:t>
      </w:r>
    </w:p>
    <w:p w:rsidR="00600785" w:rsidRDefault="00600785">
      <w:pPr>
        <w:pStyle w:val="ConsPlusNormal"/>
        <w:ind w:firstLine="540"/>
        <w:jc w:val="both"/>
      </w:pPr>
    </w:p>
    <w:p w:rsidR="00600785" w:rsidRDefault="00600785">
      <w:pPr>
        <w:pStyle w:val="ConsPlusNormal"/>
        <w:ind w:firstLine="540"/>
        <w:jc w:val="both"/>
      </w:pPr>
      <w:r>
        <w:t>5.40. Количество газа, подлежащего сбросу ПСК, следует определять:</w:t>
      </w:r>
    </w:p>
    <w:p w:rsidR="00600785" w:rsidRDefault="00600785">
      <w:pPr>
        <w:pStyle w:val="ConsPlusNormal"/>
        <w:spacing w:before="220"/>
        <w:ind w:firstLine="540"/>
        <w:jc w:val="both"/>
      </w:pPr>
      <w:r>
        <w:t>- при наличии перед регулятором давления ПЗК - по формуле (21)</w:t>
      </w:r>
    </w:p>
    <w:p w:rsidR="00600785" w:rsidRDefault="00600785">
      <w:pPr>
        <w:pStyle w:val="ConsPlusNormal"/>
        <w:ind w:firstLine="540"/>
        <w:jc w:val="both"/>
      </w:pPr>
    </w:p>
    <w:p w:rsidR="00600785" w:rsidRDefault="00600785">
      <w:pPr>
        <w:pStyle w:val="ConsPlusNormal"/>
        <w:jc w:val="center"/>
      </w:pPr>
      <w:r>
        <w:t>Q &gt;= 0,0005</w:t>
      </w:r>
      <w:r w:rsidRPr="009633E5">
        <w:rPr>
          <w:position w:val="-8"/>
        </w:rPr>
        <w:pict>
          <v:shape id="_x0000_i1159" style="width:17.4pt;height:19.8pt" coordsize="" o:spt="100" adj="0,,0" path="" filled="f" stroked="f">
            <v:stroke joinstyle="miter"/>
            <v:imagedata r:id="rId249" o:title="base_44_4800_32902"/>
            <v:formulas/>
            <v:path o:connecttype="segments"/>
          </v:shape>
        </w:pict>
      </w:r>
      <w:r>
        <w:t>, (21)</w:t>
      </w:r>
    </w:p>
    <w:p w:rsidR="00600785" w:rsidRDefault="00600785">
      <w:pPr>
        <w:pStyle w:val="ConsPlusNormal"/>
        <w:ind w:firstLine="540"/>
        <w:jc w:val="both"/>
      </w:pPr>
    </w:p>
    <w:p w:rsidR="00600785" w:rsidRDefault="00600785">
      <w:pPr>
        <w:pStyle w:val="ConsPlusNormal"/>
        <w:ind w:firstLine="540"/>
        <w:jc w:val="both"/>
      </w:pPr>
      <w:r>
        <w:t>где Q - количество газа, подлежащее сбросу ПСК в течение часа, м</w:t>
      </w:r>
      <w:r>
        <w:rPr>
          <w:vertAlign w:val="superscript"/>
        </w:rPr>
        <w:t>3</w:t>
      </w:r>
      <w:r>
        <w:t xml:space="preserve">/ч, при t = 0 °С и </w:t>
      </w:r>
      <w:r w:rsidRPr="009633E5">
        <w:rPr>
          <w:position w:val="-9"/>
        </w:rPr>
        <w:pict>
          <v:shape id="_x0000_i1160" style="width:22.15pt;height:20.95pt" coordsize="" o:spt="100" adj="0,,0" path="" filled="f" stroked="f">
            <v:stroke joinstyle="miter"/>
            <v:imagedata r:id="rId235" o:title="base_44_4800_32903"/>
            <v:formulas/>
            <v:path o:connecttype="segments"/>
          </v:shape>
        </w:pict>
      </w:r>
      <w:r>
        <w:t xml:space="preserve"> = 0,10132 МПа;</w:t>
      </w:r>
    </w:p>
    <w:p w:rsidR="00600785" w:rsidRDefault="00600785">
      <w:pPr>
        <w:pStyle w:val="ConsPlusNormal"/>
        <w:spacing w:before="220"/>
        <w:ind w:firstLine="540"/>
        <w:jc w:val="both"/>
      </w:pPr>
      <w:r w:rsidRPr="009633E5">
        <w:rPr>
          <w:position w:val="-8"/>
        </w:rPr>
        <w:pict>
          <v:shape id="_x0000_i1161" style="width:17.4pt;height:19.8pt" coordsize="" o:spt="100" adj="0,,0" path="" filled="f" stroked="f">
            <v:stroke joinstyle="miter"/>
            <v:imagedata r:id="rId249" o:title="base_44_4800_32904"/>
            <v:formulas/>
            <v:path o:connecttype="segments"/>
          </v:shape>
        </w:pict>
      </w:r>
      <w:r>
        <w:t xml:space="preserve"> - расчетная пропускная способность регулятора давления, м</w:t>
      </w:r>
      <w:r>
        <w:rPr>
          <w:vertAlign w:val="superscript"/>
        </w:rPr>
        <w:t>3</w:t>
      </w:r>
      <w:r>
        <w:t xml:space="preserve">/ч, при t = 0 °С и </w:t>
      </w:r>
      <w:r w:rsidRPr="009633E5">
        <w:rPr>
          <w:position w:val="-9"/>
        </w:rPr>
        <w:pict>
          <v:shape id="_x0000_i1162" style="width:22.15pt;height:20.55pt" coordsize="" o:spt="100" adj="0,,0" path="" filled="f" stroked="f">
            <v:stroke joinstyle="miter"/>
            <v:imagedata r:id="rId235" o:title="base_44_4800_32905"/>
            <v:formulas/>
            <v:path o:connecttype="segments"/>
          </v:shape>
        </w:pict>
      </w:r>
      <w:r>
        <w:t xml:space="preserve"> = 0,10132 МПа;</w:t>
      </w:r>
    </w:p>
    <w:p w:rsidR="00600785" w:rsidRDefault="00600785">
      <w:pPr>
        <w:pStyle w:val="ConsPlusNormal"/>
        <w:spacing w:before="220"/>
        <w:ind w:firstLine="540"/>
        <w:jc w:val="both"/>
      </w:pPr>
      <w:r>
        <w:t>- при отсутствии перед регулятором давления ПЗК - по формулам (22) и (23);</w:t>
      </w:r>
    </w:p>
    <w:p w:rsidR="00600785" w:rsidRDefault="00600785">
      <w:pPr>
        <w:pStyle w:val="ConsPlusNormal"/>
        <w:spacing w:before="220"/>
        <w:ind w:firstLine="540"/>
        <w:jc w:val="both"/>
      </w:pPr>
      <w:r>
        <w:t>- для регуляторов давления с золотниковыми клапанами</w:t>
      </w:r>
    </w:p>
    <w:p w:rsidR="00600785" w:rsidRDefault="00600785">
      <w:pPr>
        <w:pStyle w:val="ConsPlusNormal"/>
        <w:ind w:firstLine="540"/>
        <w:jc w:val="both"/>
      </w:pPr>
    </w:p>
    <w:p w:rsidR="00600785" w:rsidRDefault="00600785">
      <w:pPr>
        <w:pStyle w:val="ConsPlusNormal"/>
        <w:jc w:val="center"/>
      </w:pPr>
      <w:r>
        <w:t>Q &gt;= 0,01</w:t>
      </w:r>
      <w:r w:rsidRPr="009633E5">
        <w:rPr>
          <w:position w:val="-8"/>
        </w:rPr>
        <w:pict>
          <v:shape id="_x0000_i1163" style="width:17.4pt;height:19.8pt" coordsize="" o:spt="100" adj="0,,0" path="" filled="f" stroked="f">
            <v:stroke joinstyle="miter"/>
            <v:imagedata r:id="rId249" o:title="base_44_4800_32906"/>
            <v:formulas/>
            <v:path o:connecttype="segments"/>
          </v:shape>
        </w:pict>
      </w:r>
      <w:r>
        <w:t>; (22)</w:t>
      </w:r>
    </w:p>
    <w:p w:rsidR="00600785" w:rsidRDefault="00600785">
      <w:pPr>
        <w:pStyle w:val="ConsPlusNormal"/>
        <w:ind w:firstLine="540"/>
        <w:jc w:val="both"/>
      </w:pPr>
    </w:p>
    <w:p w:rsidR="00600785" w:rsidRDefault="00600785">
      <w:pPr>
        <w:pStyle w:val="ConsPlusNormal"/>
        <w:ind w:firstLine="540"/>
        <w:jc w:val="both"/>
      </w:pPr>
      <w:r>
        <w:t>- для регулирующих заслонок с электронными регуляторами</w:t>
      </w:r>
    </w:p>
    <w:p w:rsidR="00600785" w:rsidRDefault="00600785">
      <w:pPr>
        <w:pStyle w:val="ConsPlusNormal"/>
        <w:ind w:firstLine="540"/>
        <w:jc w:val="both"/>
      </w:pPr>
    </w:p>
    <w:p w:rsidR="00600785" w:rsidRDefault="00600785">
      <w:pPr>
        <w:pStyle w:val="ConsPlusNormal"/>
        <w:jc w:val="center"/>
      </w:pPr>
      <w:r>
        <w:t>Q &gt;= 0,02</w:t>
      </w:r>
      <w:r w:rsidRPr="009633E5">
        <w:rPr>
          <w:position w:val="-8"/>
        </w:rPr>
        <w:pict>
          <v:shape id="_x0000_i1164" style="width:17.4pt;height:19.8pt" coordsize="" o:spt="100" adj="0,,0" path="" filled="f" stroked="f">
            <v:stroke joinstyle="miter"/>
            <v:imagedata r:id="rId249" o:title="base_44_4800_32907"/>
            <v:formulas/>
            <v:path o:connecttype="segments"/>
          </v:shape>
        </w:pict>
      </w:r>
      <w:r>
        <w:t>. (23)</w:t>
      </w:r>
    </w:p>
    <w:p w:rsidR="00600785" w:rsidRDefault="00600785">
      <w:pPr>
        <w:pStyle w:val="ConsPlusNormal"/>
        <w:ind w:firstLine="540"/>
        <w:jc w:val="both"/>
      </w:pPr>
    </w:p>
    <w:p w:rsidR="00600785" w:rsidRDefault="00600785">
      <w:pPr>
        <w:pStyle w:val="ConsPlusNormal"/>
        <w:ind w:firstLine="540"/>
        <w:jc w:val="both"/>
      </w:pPr>
      <w: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165" style="width:16.6pt;height:19.8pt" coordsize="" o:spt="100" adj="0,,0" path="" filled="f" stroked="f">
            <v:stroke joinstyle="miter"/>
            <v:imagedata r:id="rId250" o:title="base_44_4800_32908"/>
            <v:formulas/>
            <v:path o:connecttype="segments"/>
          </v:shape>
        </w:pict>
      </w:r>
      <w:r>
        <w:t xml:space="preserve"> &gt;= Qn, (24)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166" style="width:16.6pt;height:19.8pt" coordsize="" o:spt="100" adj="0,,0" path="" filled="f" stroked="f">
            <v:stroke joinstyle="miter"/>
            <v:imagedata r:id="rId250" o:title="base_44_4800_32909"/>
            <v:formulas/>
            <v:path o:connecttype="segments"/>
          </v:shape>
        </w:pict>
      </w:r>
      <w:r>
        <w:t xml:space="preserve"> - необходимое суммарное количество газа, подлежащее сбросу ПСК в течение часа, м</w:t>
      </w:r>
      <w:r>
        <w:rPr>
          <w:vertAlign w:val="superscript"/>
        </w:rPr>
        <w:t>3</w:t>
      </w:r>
      <w:r>
        <w:t xml:space="preserve">/ч, при t = 0 °С и </w:t>
      </w:r>
      <w:r w:rsidRPr="009633E5">
        <w:rPr>
          <w:position w:val="-9"/>
        </w:rPr>
        <w:pict>
          <v:shape id="_x0000_i1167" style="width:22.15pt;height:20.95pt" coordsize="" o:spt="100" adj="0,,0" path="" filled="f" stroked="f">
            <v:stroke joinstyle="miter"/>
            <v:imagedata r:id="rId235" o:title="base_44_4800_32910"/>
            <v:formulas/>
            <v:path o:connecttype="segments"/>
          </v:shape>
        </w:pict>
      </w:r>
      <w:r>
        <w:t xml:space="preserve"> = 0,10132 МПа;</w:t>
      </w:r>
    </w:p>
    <w:p w:rsidR="00600785" w:rsidRDefault="00600785">
      <w:pPr>
        <w:pStyle w:val="ConsPlusNormal"/>
        <w:spacing w:before="220"/>
        <w:ind w:firstLine="540"/>
        <w:jc w:val="both"/>
      </w:pPr>
      <w:r>
        <w:t>n - количество регуляторов, шт.;</w:t>
      </w:r>
    </w:p>
    <w:p w:rsidR="00600785" w:rsidRDefault="00600785">
      <w:pPr>
        <w:pStyle w:val="ConsPlusNormal"/>
        <w:spacing w:before="220"/>
        <w:ind w:firstLine="540"/>
        <w:jc w:val="both"/>
      </w:pPr>
      <w:r>
        <w:t>Q - количество газа, подлежащее сбросу ПСК в течение часа каждым регулятором, м</w:t>
      </w:r>
      <w:r>
        <w:rPr>
          <w:vertAlign w:val="superscript"/>
        </w:rPr>
        <w:t>3</w:t>
      </w:r>
      <w:r>
        <w:t xml:space="preserve">/ч, при t = 0 °С и </w:t>
      </w:r>
      <w:r w:rsidRPr="009633E5">
        <w:rPr>
          <w:position w:val="-9"/>
        </w:rPr>
        <w:pict>
          <v:shape id="_x0000_i1168" style="width:22.15pt;height:20.95pt" coordsize="" o:spt="100" adj="0,,0" path="" filled="f" stroked="f">
            <v:stroke joinstyle="miter"/>
            <v:imagedata r:id="rId235" o:title="base_44_4800_32911"/>
            <v:formulas/>
            <v:path o:connecttype="segments"/>
          </v:shape>
        </w:pict>
      </w:r>
      <w:r>
        <w:t xml:space="preserve"> = 0,10132 МПа.</w:t>
      </w:r>
    </w:p>
    <w:p w:rsidR="00600785" w:rsidRDefault="00600785">
      <w:pPr>
        <w:pStyle w:val="ConsPlusNormal"/>
        <w:spacing w:before="220"/>
        <w:ind w:firstLine="540"/>
        <w:jc w:val="both"/>
      </w:pPr>
      <w:r>
        <w:t>5.41. Пропускную способность ПСК следует определять по данным заводов-изготовителей или расчетам.</w:t>
      </w:r>
    </w:p>
    <w:p w:rsidR="00600785" w:rsidRDefault="00600785">
      <w:pPr>
        <w:pStyle w:val="ConsPlusNormal"/>
        <w:ind w:firstLine="540"/>
        <w:jc w:val="both"/>
      </w:pPr>
    </w:p>
    <w:p w:rsidR="00600785" w:rsidRDefault="00600785">
      <w:pPr>
        <w:pStyle w:val="ConsPlusNormal"/>
        <w:jc w:val="center"/>
        <w:outlineLvl w:val="3"/>
      </w:pPr>
      <w:r>
        <w:t>Подбор шкафных регуляторных пунктов - ШРП</w:t>
      </w:r>
    </w:p>
    <w:p w:rsidR="00600785" w:rsidRDefault="00600785">
      <w:pPr>
        <w:pStyle w:val="ConsPlusNormal"/>
        <w:ind w:firstLine="540"/>
        <w:jc w:val="both"/>
      </w:pPr>
    </w:p>
    <w:p w:rsidR="00600785" w:rsidRDefault="00600785">
      <w:pPr>
        <w:pStyle w:val="ConsPlusNormal"/>
        <w:ind w:firstLine="540"/>
        <w:jc w:val="both"/>
      </w:pPr>
      <w:r>
        <w:t xml:space="preserve">5.42. При выборе типа ШРП следует руководствоваться указанием </w:t>
      </w:r>
      <w:hyperlink w:anchor="P1134" w:history="1">
        <w:r>
          <w:rPr>
            <w:color w:val="0000FF"/>
          </w:rPr>
          <w:t>5.28</w:t>
        </w:r>
      </w:hyperlink>
      <w:r>
        <w:t xml:space="preserve"> - </w:t>
      </w:r>
      <w:hyperlink w:anchor="P1165" w:history="1">
        <w:r>
          <w:rPr>
            <w:color w:val="0000FF"/>
          </w:rPr>
          <w:t>5.32</w:t>
        </w:r>
      </w:hyperlink>
      <w:r>
        <w:t>, а также учитывать следующие факторы:</w:t>
      </w:r>
    </w:p>
    <w:p w:rsidR="00600785" w:rsidRDefault="00600785">
      <w:pPr>
        <w:pStyle w:val="ConsPlusNormal"/>
        <w:spacing w:before="220"/>
        <w:ind w:firstLine="540"/>
        <w:jc w:val="both"/>
      </w:pPr>
      <w:r>
        <w:t>- влияние климатической зоны, где будет эксплуатироваться ШРП;</w:t>
      </w:r>
    </w:p>
    <w:p w:rsidR="00600785" w:rsidRDefault="00600785">
      <w:pPr>
        <w:pStyle w:val="ConsPlusNormal"/>
        <w:spacing w:before="220"/>
        <w:ind w:firstLine="540"/>
        <w:jc w:val="both"/>
      </w:pPr>
      <w:r>
        <w:t>- влияние отрицательных температур наружного воздуха;</w:t>
      </w:r>
    </w:p>
    <w:p w:rsidR="00600785" w:rsidRDefault="00600785">
      <w:pPr>
        <w:pStyle w:val="ConsPlusNormal"/>
        <w:spacing w:before="220"/>
        <w:ind w:firstLine="540"/>
        <w:jc w:val="both"/>
      </w:pPr>
      <w:r>
        <w:t>- температуру точки росы природного газа, при которой из него выпадает конденсат.</w:t>
      </w:r>
    </w:p>
    <w:p w:rsidR="00600785" w:rsidRDefault="00600785">
      <w:pPr>
        <w:pStyle w:val="ConsPlusNormal"/>
        <w:ind w:firstLine="540"/>
        <w:jc w:val="both"/>
      </w:pPr>
    </w:p>
    <w:p w:rsidR="00600785" w:rsidRDefault="00600785">
      <w:pPr>
        <w:pStyle w:val="ConsPlusNormal"/>
        <w:jc w:val="center"/>
        <w:outlineLvl w:val="1"/>
      </w:pPr>
      <w:r>
        <w:t>6. ГАЗОПРОВОДЫ И ГАЗОИСПОЛЬЗУЮЩЕЕ ОБОРУДОВАНИЕ</w:t>
      </w:r>
    </w:p>
    <w:p w:rsidR="00600785" w:rsidRDefault="00600785">
      <w:pPr>
        <w:pStyle w:val="ConsPlusNormal"/>
        <w:ind w:firstLine="540"/>
        <w:jc w:val="both"/>
      </w:pPr>
    </w:p>
    <w:p w:rsidR="00600785" w:rsidRDefault="00600785">
      <w:pPr>
        <w:pStyle w:val="ConsPlusNormal"/>
        <w:ind w:firstLine="540"/>
        <w:jc w:val="both"/>
      </w:pPr>
      <w:r>
        <w:t xml:space="preserve">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w:t>
      </w:r>
      <w:hyperlink r:id="rId251" w:history="1">
        <w:r>
          <w:rPr>
            <w:color w:val="0000FF"/>
          </w:rPr>
          <w:t>СНиП 42-01</w:t>
        </w:r>
      </w:hyperlink>
      <w:r>
        <w:t xml:space="preserve"> с учетом положений настоящего СП и </w:t>
      </w:r>
      <w:hyperlink r:id="rId252" w:history="1">
        <w:r>
          <w:rPr>
            <w:color w:val="0000FF"/>
          </w:rPr>
          <w:t>СП 42-102</w:t>
        </w:r>
      </w:hyperlink>
      <w:r>
        <w:t>.</w:t>
      </w:r>
    </w:p>
    <w:p w:rsidR="00600785" w:rsidRDefault="00600785">
      <w:pPr>
        <w:pStyle w:val="ConsPlusNormal"/>
        <w:spacing w:before="220"/>
        <w:ind w:firstLine="540"/>
        <w:jc w:val="both"/>
      </w:pPr>
      <w: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600785" w:rsidRDefault="00600785">
      <w:pPr>
        <w:pStyle w:val="ConsPlusNormal"/>
        <w:spacing w:before="220"/>
        <w:ind w:firstLine="540"/>
        <w:jc w:val="both"/>
      </w:pPr>
      <w: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600785" w:rsidRDefault="00600785">
      <w:pPr>
        <w:pStyle w:val="ConsPlusNormal"/>
        <w:spacing w:before="220"/>
        <w:ind w:firstLine="540"/>
        <w:jc w:val="both"/>
      </w:pPr>
      <w: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600785" w:rsidRDefault="00600785">
      <w:pPr>
        <w:pStyle w:val="ConsPlusNormal"/>
        <w:spacing w:before="220"/>
        <w:ind w:firstLine="540"/>
        <w:jc w:val="both"/>
      </w:pPr>
      <w:r>
        <w:t>Гибкие рукава для присоединения бытовых приборов и лабораторных горелок КИП, баллонов СУГ не должны иметь стыковых соединений.</w:t>
      </w:r>
    </w:p>
    <w:p w:rsidR="00600785" w:rsidRDefault="00600785">
      <w:pPr>
        <w:pStyle w:val="ConsPlusNormal"/>
        <w:spacing w:before="220"/>
        <w:ind w:firstLine="540"/>
        <w:jc w:val="both"/>
      </w:pPr>
      <w:r>
        <w:lastRenderedPageBreak/>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600785" w:rsidRDefault="00600785">
      <w:pPr>
        <w:pStyle w:val="ConsPlusNormal"/>
        <w:spacing w:before="220"/>
        <w:ind w:firstLine="540"/>
        <w:jc w:val="both"/>
      </w:pPr>
      <w:r>
        <w:t xml:space="preserve">6.4. При подключении электрифицированного бытового газоиспользующего оборудования в помещениях, не отвечающих требованиям </w:t>
      </w:r>
      <w:hyperlink r:id="rId253" w:history="1">
        <w:r>
          <w:rPr>
            <w:color w:val="0000FF"/>
          </w:rPr>
          <w:t>ГОСТ Р 50571.3</w:t>
        </w:r>
      </w:hyperlink>
      <w:r>
        <w:t xml:space="preserve">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600785" w:rsidRDefault="00600785">
      <w:pPr>
        <w:pStyle w:val="ConsPlusNormal"/>
        <w:spacing w:before="220"/>
        <w:ind w:firstLine="540"/>
        <w:jc w:val="both"/>
      </w:pPr>
      <w: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600785" w:rsidRDefault="00600785">
      <w:pPr>
        <w:pStyle w:val="ConsPlusNormal"/>
        <w:spacing w:before="220"/>
        <w:ind w:firstLine="540"/>
        <w:jc w:val="both"/>
      </w:pPr>
      <w: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600785" w:rsidRDefault="00600785">
      <w:pPr>
        <w:pStyle w:val="ConsPlusNormal"/>
        <w:spacing w:before="220"/>
        <w:ind w:firstLine="540"/>
        <w:jc w:val="both"/>
      </w:pPr>
      <w:r>
        <w:t xml:space="preserve">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w:t>
      </w:r>
      <w:hyperlink r:id="rId254" w:history="1">
        <w:r>
          <w:rPr>
            <w:color w:val="0000FF"/>
          </w:rPr>
          <w:t>ПУЭ</w:t>
        </w:r>
      </w:hyperlink>
      <w:r>
        <w:t>.</w:t>
      </w:r>
    </w:p>
    <w:p w:rsidR="00600785" w:rsidRDefault="00600785">
      <w:pPr>
        <w:pStyle w:val="ConsPlusNormal"/>
        <w:spacing w:before="220"/>
        <w:ind w:firstLine="540"/>
        <w:jc w:val="both"/>
      </w:pPr>
      <w:r>
        <w:t>Пересечение газопроводами вентиляционных решеток, оконных и дверных проемов не допускается.</w:t>
      </w:r>
    </w:p>
    <w:p w:rsidR="00600785" w:rsidRDefault="00600785">
      <w:pPr>
        <w:pStyle w:val="ConsPlusNormal"/>
        <w:spacing w:before="220"/>
        <w:ind w:firstLine="540"/>
        <w:jc w:val="both"/>
      </w:pPr>
      <w: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600785" w:rsidRDefault="00600785">
      <w:pPr>
        <w:pStyle w:val="ConsPlusNormal"/>
        <w:spacing w:before="220"/>
        <w:ind w:firstLine="540"/>
        <w:jc w:val="both"/>
      </w:pPr>
      <w:r>
        <w:t>Края футляров должны быть на одном уровне с поверхностями пересекаемых конструкций стен и не менее чем на 50 мм выше поверхности пола.</w:t>
      </w:r>
    </w:p>
    <w:p w:rsidR="00600785" w:rsidRDefault="00600785">
      <w:pPr>
        <w:pStyle w:val="ConsPlusNormal"/>
        <w:spacing w:before="220"/>
        <w:ind w:firstLine="540"/>
        <w:jc w:val="both"/>
      </w:pPr>
      <w: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600785" w:rsidRDefault="00600785">
      <w:pPr>
        <w:pStyle w:val="ConsPlusNormal"/>
        <w:spacing w:before="220"/>
        <w:ind w:firstLine="540"/>
        <w:jc w:val="both"/>
      </w:pPr>
      <w: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600785" w:rsidRDefault="00600785">
      <w:pPr>
        <w:pStyle w:val="ConsPlusNormal"/>
        <w:spacing w:before="220"/>
        <w:ind w:firstLine="540"/>
        <w:jc w:val="both"/>
      </w:pPr>
      <w:r>
        <w:t>Газопроводы необходимо защищать от воздействия открытого теплового излучения (изоляция, устройство экранов и т.д.).</w:t>
      </w:r>
    </w:p>
    <w:p w:rsidR="00600785" w:rsidRDefault="00600785">
      <w:pPr>
        <w:pStyle w:val="ConsPlusNormal"/>
        <w:spacing w:before="220"/>
        <w:ind w:firstLine="540"/>
        <w:jc w:val="both"/>
      </w:pPr>
      <w: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600785" w:rsidRDefault="00600785">
      <w:pPr>
        <w:pStyle w:val="ConsPlusNormal"/>
        <w:spacing w:before="220"/>
        <w:ind w:firstLine="540"/>
        <w:jc w:val="both"/>
      </w:pPr>
      <w:r>
        <w:t>6.10. Скрытая прокладка газопроводов предусматривается в соответствии со следующими требованиями:</w:t>
      </w:r>
    </w:p>
    <w:p w:rsidR="00600785" w:rsidRDefault="00600785">
      <w:pPr>
        <w:pStyle w:val="ConsPlusNormal"/>
        <w:spacing w:before="220"/>
        <w:ind w:firstLine="540"/>
        <w:jc w:val="both"/>
      </w:pPr>
      <w:r>
        <w:t>а) в штрабе стены:</w:t>
      </w:r>
    </w:p>
    <w:p w:rsidR="00600785" w:rsidRDefault="00600785">
      <w:pPr>
        <w:pStyle w:val="ConsPlusNormal"/>
        <w:spacing w:before="220"/>
        <w:ind w:firstLine="540"/>
        <w:jc w:val="both"/>
      </w:pPr>
      <w:r>
        <w:t>- размер штрабы принимается из условия обеспечения возможности монтажа, эксплуатации и ремонта газопроводов;</w:t>
      </w:r>
    </w:p>
    <w:p w:rsidR="00600785" w:rsidRDefault="00600785">
      <w:pPr>
        <w:pStyle w:val="ConsPlusNormal"/>
        <w:spacing w:before="220"/>
        <w:ind w:firstLine="540"/>
        <w:jc w:val="both"/>
      </w:pPr>
      <w:r>
        <w:lastRenderedPageBreak/>
        <w:t>- вентиляционные отверстия в щитах, закрывающих штрабу, размещаются исходя из условия обеспечения ее полного проветривания;</w:t>
      </w:r>
    </w:p>
    <w:p w:rsidR="00600785" w:rsidRDefault="00600785">
      <w:pPr>
        <w:pStyle w:val="ConsPlusNormal"/>
        <w:spacing w:before="220"/>
        <w:ind w:firstLine="540"/>
        <w:jc w:val="both"/>
      </w:pPr>
      <w:r>
        <w:t>б) в полах монолитной конструкции:</w:t>
      </w:r>
    </w:p>
    <w:p w:rsidR="00600785" w:rsidRDefault="00600785">
      <w:pPr>
        <w:pStyle w:val="ConsPlusNormal"/>
        <w:spacing w:before="220"/>
        <w:ind w:firstLine="540"/>
        <w:jc w:val="both"/>
      </w:pPr>
      <w: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600785" w:rsidRDefault="00600785">
      <w:pPr>
        <w:pStyle w:val="ConsPlusNormal"/>
        <w:spacing w:before="220"/>
        <w:ind w:firstLine="540"/>
        <w:jc w:val="both"/>
      </w:pPr>
      <w:r>
        <w:t>- толщина подстилающего слоя над газопроводом принимается не менее 3 см;</w:t>
      </w:r>
    </w:p>
    <w:p w:rsidR="00600785" w:rsidRDefault="00600785">
      <w:pPr>
        <w:pStyle w:val="ConsPlusNormal"/>
        <w:spacing w:before="220"/>
        <w:ind w:firstLine="540"/>
        <w:jc w:val="both"/>
      </w:pPr>
      <w:r>
        <w:t>- газопровод замоноличивается в конструкцию пола цементным или бетонным раствором, марка которого определяется проектом;</w:t>
      </w:r>
    </w:p>
    <w:p w:rsidR="00600785" w:rsidRDefault="00600785">
      <w:pPr>
        <w:pStyle w:val="ConsPlusNormal"/>
        <w:spacing w:before="220"/>
        <w:ind w:firstLine="540"/>
        <w:jc w:val="both"/>
      </w:pPr>
      <w:r>
        <w:t xml:space="preserve">- отсутствие воздействия на полы в местах прокладки газопровода нагрузок в соответствии с требованиями </w:t>
      </w:r>
      <w:hyperlink r:id="rId255" w:history="1">
        <w:r>
          <w:rPr>
            <w:color w:val="0000FF"/>
          </w:rPr>
          <w:t>СНиП 2.03.13</w:t>
        </w:r>
      </w:hyperlink>
      <w:r>
        <w:t xml:space="preserve"> (от транспорта, оборудования и т.п.) и агрессивных сред;</w:t>
      </w:r>
    </w:p>
    <w:p w:rsidR="00600785" w:rsidRDefault="00600785">
      <w:pPr>
        <w:pStyle w:val="ConsPlusNormal"/>
        <w:spacing w:before="220"/>
        <w:ind w:firstLine="540"/>
        <w:jc w:val="both"/>
      </w:pPr>
      <w: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600785" w:rsidRDefault="00600785">
      <w:pPr>
        <w:pStyle w:val="ConsPlusNormal"/>
        <w:spacing w:before="220"/>
        <w:ind w:firstLine="540"/>
        <w:jc w:val="both"/>
      </w:pPr>
      <w:r>
        <w:t>в) в каналах полов:</w:t>
      </w:r>
    </w:p>
    <w:p w:rsidR="00600785" w:rsidRDefault="00600785">
      <w:pPr>
        <w:pStyle w:val="ConsPlusNormal"/>
        <w:spacing w:before="220"/>
        <w:ind w:firstLine="540"/>
        <w:jc w:val="both"/>
      </w:pPr>
      <w: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600785" w:rsidRDefault="00600785">
      <w:pPr>
        <w:pStyle w:val="ConsPlusNormal"/>
        <w:spacing w:before="220"/>
        <w:ind w:firstLine="540"/>
        <w:jc w:val="both"/>
      </w:pPr>
      <w: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600785" w:rsidRDefault="00600785">
      <w:pPr>
        <w:pStyle w:val="ConsPlusNormal"/>
        <w:spacing w:before="220"/>
        <w:ind w:firstLine="540"/>
        <w:jc w:val="both"/>
      </w:pPr>
      <w: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600785" w:rsidRDefault="00600785">
      <w:pPr>
        <w:pStyle w:val="ConsPlusNormal"/>
        <w:spacing w:before="220"/>
        <w:ind w:firstLine="540"/>
        <w:jc w:val="both"/>
      </w:pPr>
      <w:r>
        <w:t xml:space="preserve">6.12. Защиту газопроводов от коррозии следует предусматривать в соответствии с требованиями </w:t>
      </w:r>
      <w:hyperlink r:id="rId256" w:history="1">
        <w:r>
          <w:rPr>
            <w:color w:val="0000FF"/>
          </w:rPr>
          <w:t>СНиП 2.03.11</w:t>
        </w:r>
      </w:hyperlink>
      <w:r>
        <w:t xml:space="preserve"> и </w:t>
      </w:r>
      <w:hyperlink r:id="rId257" w:history="1">
        <w:r>
          <w:rPr>
            <w:color w:val="0000FF"/>
          </w:rPr>
          <w:t>СНиП 42-01</w:t>
        </w:r>
      </w:hyperlink>
      <w:r>
        <w:t>.</w:t>
      </w:r>
    </w:p>
    <w:p w:rsidR="00600785" w:rsidRDefault="00600785">
      <w:pPr>
        <w:pStyle w:val="ConsPlusNormal"/>
        <w:spacing w:before="220"/>
        <w:ind w:firstLine="540"/>
        <w:jc w:val="both"/>
      </w:pPr>
      <w: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600785" w:rsidRDefault="00600785">
      <w:pPr>
        <w:pStyle w:val="ConsPlusNormal"/>
        <w:spacing w:before="220"/>
        <w:ind w:firstLine="540"/>
        <w:jc w:val="both"/>
      </w:pPr>
      <w:r>
        <w:t>Диаметр продувочного газопровода следует принимать не менее 20 мм.</w:t>
      </w:r>
    </w:p>
    <w:p w:rsidR="00600785" w:rsidRDefault="00600785">
      <w:pPr>
        <w:pStyle w:val="ConsPlusNormal"/>
        <w:spacing w:before="220"/>
        <w:ind w:firstLine="540"/>
        <w:jc w:val="both"/>
      </w:pPr>
      <w: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600785" w:rsidRDefault="00600785">
      <w:pPr>
        <w:pStyle w:val="ConsPlusNormal"/>
        <w:spacing w:before="220"/>
        <w:ind w:firstLine="540"/>
        <w:jc w:val="both"/>
      </w:pPr>
      <w: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600785" w:rsidRDefault="00600785">
      <w:pPr>
        <w:pStyle w:val="ConsPlusNormal"/>
        <w:spacing w:before="220"/>
        <w:ind w:firstLine="540"/>
        <w:jc w:val="both"/>
      </w:pPr>
      <w: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600785" w:rsidRDefault="00600785">
      <w:pPr>
        <w:pStyle w:val="ConsPlusNormal"/>
        <w:spacing w:before="220"/>
        <w:ind w:firstLine="540"/>
        <w:jc w:val="both"/>
      </w:pPr>
      <w:r>
        <w:t xml:space="preserve">При расположении здания вне зоны молниезащиты необходимо предусматривать молниезащиту продувочных трубопроводов в соответствии с требованиями </w:t>
      </w:r>
      <w:hyperlink r:id="rId258" w:history="1">
        <w:r>
          <w:rPr>
            <w:color w:val="0000FF"/>
          </w:rPr>
          <w:t>РД 34.21.122</w:t>
        </w:r>
      </w:hyperlink>
      <w:r>
        <w:t>.</w:t>
      </w:r>
    </w:p>
    <w:p w:rsidR="00600785" w:rsidRDefault="00600785">
      <w:pPr>
        <w:pStyle w:val="ConsPlusNormal"/>
        <w:spacing w:before="220"/>
        <w:ind w:firstLine="540"/>
        <w:jc w:val="both"/>
      </w:pPr>
      <w:r>
        <w:lastRenderedPageBreak/>
        <w:t>6.14. На подводящих газопроводах к газоиспользующему оборудованию предусматривается установка отключающих устройств:</w:t>
      </w:r>
    </w:p>
    <w:p w:rsidR="00600785" w:rsidRDefault="00600785">
      <w:pPr>
        <w:pStyle w:val="ConsPlusNormal"/>
        <w:spacing w:before="220"/>
        <w:ind w:firstLine="540"/>
        <w:jc w:val="both"/>
      </w:pPr>
      <w: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600785" w:rsidRDefault="00600785">
      <w:pPr>
        <w:pStyle w:val="ConsPlusNormal"/>
        <w:spacing w:before="220"/>
        <w:ind w:firstLine="540"/>
        <w:jc w:val="both"/>
      </w:pPr>
      <w:r>
        <w:t>- к оборудованию, у которого отключающее устройство перед горелками предусмотрено в конструкции, - одно.</w:t>
      </w:r>
    </w:p>
    <w:p w:rsidR="00600785" w:rsidRDefault="00600785">
      <w:pPr>
        <w:pStyle w:val="ConsPlusNormal"/>
        <w:spacing w:before="220"/>
        <w:ind w:firstLine="540"/>
        <w:jc w:val="both"/>
      </w:pPr>
      <w: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600785" w:rsidRDefault="00600785">
      <w:pPr>
        <w:pStyle w:val="ConsPlusNormal"/>
        <w:spacing w:before="220"/>
        <w:ind w:firstLine="540"/>
        <w:jc w:val="both"/>
      </w:pPr>
      <w: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600785" w:rsidRDefault="00600785">
      <w:pPr>
        <w:pStyle w:val="ConsPlusNormal"/>
        <w:spacing w:before="220"/>
        <w:ind w:firstLine="540"/>
        <w:jc w:val="both"/>
      </w:pPr>
      <w:r>
        <w:t xml:space="preserve">6.16. Рекомендации по устройству дымовых и вентиляционных каналов приведены в </w:t>
      </w:r>
      <w:hyperlink w:anchor="P4598" w:history="1">
        <w:r>
          <w:rPr>
            <w:color w:val="0000FF"/>
          </w:rPr>
          <w:t>Приложении Г</w:t>
        </w:r>
      </w:hyperlink>
      <w:r>
        <w:t>.</w:t>
      </w:r>
    </w:p>
    <w:p w:rsidR="00600785" w:rsidRDefault="00600785">
      <w:pPr>
        <w:pStyle w:val="ConsPlusNormal"/>
        <w:ind w:firstLine="540"/>
        <w:jc w:val="both"/>
      </w:pPr>
    </w:p>
    <w:p w:rsidR="00600785" w:rsidRDefault="00600785">
      <w:pPr>
        <w:pStyle w:val="ConsPlusNormal"/>
        <w:jc w:val="center"/>
        <w:outlineLvl w:val="2"/>
      </w:pPr>
      <w:r>
        <w:t>ГАЗОИСПОЛЬЗУЮЩЕЕ ОБОРУДОВАНИЕ ЖИЛЫХ ЗДАНИЙ</w:t>
      </w:r>
    </w:p>
    <w:p w:rsidR="00600785" w:rsidRDefault="00600785">
      <w:pPr>
        <w:pStyle w:val="ConsPlusNormal"/>
        <w:ind w:firstLine="540"/>
        <w:jc w:val="both"/>
      </w:pPr>
    </w:p>
    <w:p w:rsidR="00600785" w:rsidRDefault="00600785">
      <w:pPr>
        <w:pStyle w:val="ConsPlusNormal"/>
        <w:ind w:firstLine="540"/>
        <w:jc w:val="both"/>
      </w:pPr>
      <w:r>
        <w:t xml:space="preserve">6.17. Помещения, предназначенные для установки газоиспользующего оборудования, должны отвечать требованиям </w:t>
      </w:r>
      <w:hyperlink r:id="rId259" w:history="1">
        <w:r>
          <w:rPr>
            <w:color w:val="0000FF"/>
          </w:rPr>
          <w:t>СНиП 42-01</w:t>
        </w:r>
      </w:hyperlink>
      <w:r>
        <w:t xml:space="preserve"> и других нормативных документов.</w:t>
      </w:r>
    </w:p>
    <w:p w:rsidR="00600785" w:rsidRDefault="00600785">
      <w:pPr>
        <w:pStyle w:val="ConsPlusNormal"/>
        <w:spacing w:before="220"/>
        <w:ind w:firstLine="540"/>
        <w:jc w:val="both"/>
      </w:pPr>
      <w: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w:t>
      </w:r>
      <w:r>
        <w:rPr>
          <w:vertAlign w:val="superscript"/>
        </w:rPr>
        <w:t>2</w:t>
      </w:r>
      <w:r>
        <w:t xml:space="preserve"> при толщине стекла 3 мм, 1,0 м</w:t>
      </w:r>
      <w:r>
        <w:rPr>
          <w:vertAlign w:val="superscript"/>
        </w:rPr>
        <w:t>2</w:t>
      </w:r>
      <w:r>
        <w:t xml:space="preserve"> - при 4 мм и 1,5 м</w:t>
      </w:r>
      <w:r>
        <w:rPr>
          <w:vertAlign w:val="superscript"/>
        </w:rPr>
        <w:t>2</w:t>
      </w:r>
      <w:r>
        <w:t xml:space="preserve"> - при 5 мм.</w:t>
      </w:r>
    </w:p>
    <w:p w:rsidR="00600785" w:rsidRDefault="00600785">
      <w:pPr>
        <w:pStyle w:val="ConsPlusNormal"/>
        <w:spacing w:before="220"/>
        <w:ind w:firstLine="540"/>
        <w:jc w:val="both"/>
      </w:pPr>
      <w:r>
        <w:t>6.18. Рекомендуется для помещений, предназначенных для установки отопительного газоиспользующего оборудования, соблюдать следующие условия:</w:t>
      </w:r>
    </w:p>
    <w:p w:rsidR="00600785" w:rsidRDefault="00600785">
      <w:pPr>
        <w:pStyle w:val="ConsPlusNormal"/>
        <w:spacing w:before="220"/>
        <w:ind w:firstLine="540"/>
        <w:jc w:val="both"/>
      </w:pPr>
      <w:r>
        <w:t>- высота не менее 2,5 м (2 м - при мощности оборудования менее 60 кВт);</w:t>
      </w:r>
    </w:p>
    <w:p w:rsidR="00600785" w:rsidRDefault="00600785">
      <w:pPr>
        <w:pStyle w:val="ConsPlusNormal"/>
        <w:spacing w:before="220"/>
        <w:ind w:firstLine="540"/>
        <w:jc w:val="both"/>
      </w:pPr>
      <w: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600785" w:rsidRDefault="00600785">
      <w:pPr>
        <w:pStyle w:val="ConsPlusNormal"/>
        <w:spacing w:before="220"/>
        <w:ind w:firstLine="540"/>
        <w:jc w:val="both"/>
      </w:pPr>
      <w:r>
        <w:t>- оконные проемы с площадью остекления из расчета 0,03 м</w:t>
      </w:r>
      <w:r>
        <w:rPr>
          <w:vertAlign w:val="superscript"/>
        </w:rPr>
        <w:t>2</w:t>
      </w:r>
      <w:r>
        <w:t xml:space="preserve"> на 1 м</w:t>
      </w:r>
      <w:r>
        <w:rPr>
          <w:vertAlign w:val="superscript"/>
        </w:rPr>
        <w:t>3</w:t>
      </w:r>
      <w:r>
        <w:t xml:space="preserve">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600785" w:rsidRDefault="00600785">
      <w:pPr>
        <w:pStyle w:val="ConsPlusNormal"/>
        <w:spacing w:before="220"/>
        <w:ind w:firstLine="540"/>
        <w:jc w:val="both"/>
      </w:pPr>
      <w:r>
        <w:t xml:space="preserve">-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w:t>
      </w:r>
      <w:r>
        <w:lastRenderedPageBreak/>
        <w:t xml:space="preserve">кВт в соответствии с требованиями </w:t>
      </w:r>
      <w:hyperlink r:id="rId260" w:history="1">
        <w:r>
          <w:rPr>
            <w:color w:val="0000FF"/>
          </w:rPr>
          <w:t>МДС 41-2</w:t>
        </w:r>
      </w:hyperlink>
      <w:r>
        <w:t>.</w:t>
      </w:r>
    </w:p>
    <w:p w:rsidR="00600785" w:rsidRDefault="00600785">
      <w:pPr>
        <w:pStyle w:val="ConsPlusNormal"/>
        <w:spacing w:before="220"/>
        <w:ind w:firstLine="540"/>
        <w:jc w:val="both"/>
      </w:pPr>
      <w: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600785" w:rsidRDefault="00600785">
      <w:pPr>
        <w:pStyle w:val="ConsPlusNormal"/>
        <w:spacing w:before="220"/>
        <w:ind w:firstLine="540"/>
        <w:jc w:val="both"/>
      </w:pPr>
      <w: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600785" w:rsidRDefault="00600785">
      <w:pPr>
        <w:pStyle w:val="ConsPlusNormal"/>
        <w:spacing w:before="220"/>
        <w:ind w:firstLine="540"/>
        <w:jc w:val="both"/>
      </w:pPr>
      <w: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w:t>
      </w:r>
      <w:hyperlink r:id="rId261" w:history="1">
        <w:r>
          <w:rPr>
            <w:color w:val="0000FF"/>
          </w:rPr>
          <w:t>ГОСТ 21204</w:t>
        </w:r>
      </w:hyperlink>
      <w:r>
        <w:t xml:space="preserve"> или ГОСТ 16569.</w:t>
      </w:r>
    </w:p>
    <w:p w:rsidR="00600785" w:rsidRDefault="00600785">
      <w:pPr>
        <w:pStyle w:val="ConsPlusNormal"/>
        <w:spacing w:before="220"/>
        <w:ind w:firstLine="540"/>
        <w:jc w:val="both"/>
      </w:pPr>
      <w: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600785" w:rsidRDefault="00600785">
      <w:pPr>
        <w:pStyle w:val="ConsPlusNormal"/>
        <w:spacing w:before="220"/>
        <w:ind w:firstLine="540"/>
        <w:jc w:val="both"/>
      </w:pPr>
      <w: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600785" w:rsidRDefault="00600785">
      <w:pPr>
        <w:pStyle w:val="ConsPlusNormal"/>
        <w:spacing w:before="220"/>
        <w:ind w:firstLine="540"/>
        <w:jc w:val="both"/>
      </w:pPr>
      <w:r>
        <w:t>газовой плиты:</w:t>
      </w:r>
    </w:p>
    <w:p w:rsidR="00600785" w:rsidRDefault="00600785">
      <w:pPr>
        <w:pStyle w:val="ConsPlusNormal"/>
        <w:spacing w:before="220"/>
        <w:ind w:firstLine="540"/>
        <w:jc w:val="both"/>
      </w:pPr>
      <w: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600785" w:rsidRDefault="00600785">
      <w:pPr>
        <w:pStyle w:val="ConsPlusNormal"/>
        <w:spacing w:before="220"/>
        <w:ind w:firstLine="540"/>
        <w:jc w:val="both"/>
      </w:pPr>
      <w:r>
        <w:t>настенного газоиспользующего оборудования для отопления и горячего водоснабжения:</w:t>
      </w:r>
    </w:p>
    <w:p w:rsidR="00600785" w:rsidRDefault="00600785">
      <w:pPr>
        <w:pStyle w:val="ConsPlusNormal"/>
        <w:spacing w:before="220"/>
        <w:ind w:firstLine="540"/>
        <w:jc w:val="both"/>
      </w:pPr>
      <w:r>
        <w:t>- на стенах из несгораемых материалов на расстоянии не менее 2 см от стены (в том числе от боковой стены);</w:t>
      </w:r>
    </w:p>
    <w:p w:rsidR="00600785" w:rsidRDefault="00600785">
      <w:pPr>
        <w:pStyle w:val="ConsPlusNormal"/>
        <w:spacing w:before="220"/>
        <w:ind w:firstLine="540"/>
        <w:jc w:val="both"/>
      </w:pPr>
      <w: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600785" w:rsidRDefault="00600785">
      <w:pPr>
        <w:pStyle w:val="ConsPlusNormal"/>
        <w:spacing w:before="220"/>
        <w:ind w:firstLine="540"/>
        <w:jc w:val="both"/>
      </w:pPr>
      <w: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600785" w:rsidRDefault="00600785">
      <w:pPr>
        <w:pStyle w:val="ConsPlusNormal"/>
        <w:spacing w:before="220"/>
        <w:ind w:firstLine="540"/>
        <w:jc w:val="both"/>
      </w:pPr>
      <w: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600785" w:rsidRDefault="00600785">
      <w:pPr>
        <w:pStyle w:val="ConsPlusNormal"/>
        <w:spacing w:before="220"/>
        <w:ind w:firstLine="540"/>
        <w:jc w:val="both"/>
      </w:pPr>
      <w:r>
        <w:t>Допускается установка данного оборудования у стен из трудносгораемых и сгораемых материалов без защиты на расстоянии более 25 см от стен.</w:t>
      </w:r>
    </w:p>
    <w:p w:rsidR="00600785" w:rsidRDefault="00600785">
      <w:pPr>
        <w:pStyle w:val="ConsPlusNormal"/>
        <w:spacing w:before="220"/>
        <w:ind w:firstLine="540"/>
        <w:jc w:val="both"/>
      </w:pPr>
      <w:r>
        <w:t xml:space="preserve">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w:t>
      </w:r>
      <w:r>
        <w:lastRenderedPageBreak/>
        <w:t>конструкции не менее 0,75 ч. Изоляция пола должна выступать за габариты корпуса оборудования на 10 см.</w:t>
      </w:r>
    </w:p>
    <w:p w:rsidR="00600785" w:rsidRDefault="00600785">
      <w:pPr>
        <w:pStyle w:val="ConsPlusNormal"/>
        <w:spacing w:before="220"/>
        <w:ind w:firstLine="540"/>
        <w:jc w:val="both"/>
      </w:pPr>
      <w:r>
        <w:t>6.24. Расстояние от выступающих частей газоиспользующего оборудования в местах прохода должно быть в свету не менее 1,0 м.</w:t>
      </w:r>
    </w:p>
    <w:p w:rsidR="00600785" w:rsidRDefault="00600785">
      <w:pPr>
        <w:pStyle w:val="ConsPlusNormal"/>
        <w:spacing w:before="220"/>
        <w:ind w:firstLine="540"/>
        <w:jc w:val="both"/>
      </w:pPr>
      <w: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600785" w:rsidRDefault="00600785">
      <w:pPr>
        <w:pStyle w:val="ConsPlusNormal"/>
        <w:spacing w:before="220"/>
        <w:ind w:firstLine="540"/>
        <w:jc w:val="both"/>
      </w:pPr>
      <w: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600785" w:rsidRDefault="00600785">
      <w:pPr>
        <w:pStyle w:val="ConsPlusNormal"/>
        <w:spacing w:before="220"/>
        <w:ind w:firstLine="540"/>
        <w:jc w:val="both"/>
      </w:pPr>
      <w:r>
        <w:t>В помещениях с печным газовым отоплением не допускается устройство вытяжной вентиляции с искусственным побуждением.</w:t>
      </w:r>
    </w:p>
    <w:p w:rsidR="00600785" w:rsidRDefault="00600785">
      <w:pPr>
        <w:pStyle w:val="ConsPlusNormal"/>
        <w:spacing w:before="220"/>
        <w:ind w:firstLine="540"/>
        <w:jc w:val="both"/>
      </w:pPr>
      <w:r>
        <w:t>Топливники отопительных печей при переводе на газовое топливо следует футеровать тугоплавким и огнеупорным кирпичом.</w:t>
      </w:r>
    </w:p>
    <w:p w:rsidR="00600785" w:rsidRDefault="00600785">
      <w:pPr>
        <w:pStyle w:val="ConsPlusNormal"/>
        <w:ind w:firstLine="540"/>
        <w:jc w:val="both"/>
      </w:pPr>
    </w:p>
    <w:p w:rsidR="00600785" w:rsidRDefault="00600785">
      <w:pPr>
        <w:pStyle w:val="ConsPlusNormal"/>
        <w:jc w:val="center"/>
        <w:outlineLvl w:val="2"/>
      </w:pPr>
      <w:r>
        <w:t>ГАЗОИСПОЛЬЗУЮЩЕЕ ОБОРУДОВАНИЕ</w:t>
      </w:r>
    </w:p>
    <w:p w:rsidR="00600785" w:rsidRDefault="00600785">
      <w:pPr>
        <w:pStyle w:val="ConsPlusNormal"/>
        <w:jc w:val="center"/>
      </w:pPr>
      <w:r>
        <w:t>ОБЩЕСТВЕННЫХ, АДМИНИСТРАТИВНЫХ И БЫТОВЫХ ЗДАНИЙ</w:t>
      </w:r>
    </w:p>
    <w:p w:rsidR="00600785" w:rsidRDefault="00600785">
      <w:pPr>
        <w:pStyle w:val="ConsPlusNormal"/>
        <w:ind w:firstLine="540"/>
        <w:jc w:val="both"/>
      </w:pPr>
    </w:p>
    <w:p w:rsidR="00600785" w:rsidRDefault="00600785">
      <w:pPr>
        <w:pStyle w:val="ConsPlusNormal"/>
        <w:ind w:firstLine="540"/>
        <w:jc w:val="both"/>
      </w:pPr>
      <w: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600785" w:rsidRDefault="00600785">
      <w:pPr>
        <w:pStyle w:val="ConsPlusNormal"/>
        <w:spacing w:before="220"/>
        <w:ind w:firstLine="540"/>
        <w:jc w:val="both"/>
      </w:pPr>
      <w: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600785" w:rsidRDefault="00600785">
      <w:pPr>
        <w:pStyle w:val="ConsPlusNormal"/>
        <w:spacing w:before="220"/>
        <w:ind w:firstLine="540"/>
        <w:jc w:val="both"/>
      </w:pPr>
      <w: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600785" w:rsidRDefault="00600785">
      <w:pPr>
        <w:pStyle w:val="ConsPlusNormal"/>
        <w:ind w:firstLine="540"/>
        <w:jc w:val="both"/>
      </w:pPr>
    </w:p>
    <w:p w:rsidR="00600785" w:rsidRDefault="00600785">
      <w:pPr>
        <w:pStyle w:val="ConsPlusNormal"/>
        <w:jc w:val="center"/>
        <w:outlineLvl w:val="2"/>
      </w:pPr>
      <w:r>
        <w:t>ГАЗОИСПОЛЬЗУЮЩЕЕ ОБОРУДОВАНИЕ</w:t>
      </w:r>
    </w:p>
    <w:p w:rsidR="00600785" w:rsidRDefault="00600785">
      <w:pPr>
        <w:pStyle w:val="ConsPlusNormal"/>
        <w:jc w:val="center"/>
      </w:pPr>
      <w:r>
        <w:t>ПРОИЗВОДСТВЕННЫХ ЗДАНИЙ И КОТЕЛЬНЫХ</w:t>
      </w:r>
    </w:p>
    <w:p w:rsidR="00600785" w:rsidRDefault="00600785">
      <w:pPr>
        <w:pStyle w:val="ConsPlusNormal"/>
        <w:ind w:firstLine="540"/>
        <w:jc w:val="both"/>
      </w:pPr>
    </w:p>
    <w:p w:rsidR="00600785" w:rsidRDefault="00600785">
      <w:pPr>
        <w:pStyle w:val="ConsPlusNormal"/>
        <w:ind w:firstLine="540"/>
        <w:jc w:val="both"/>
      </w:pPr>
      <w:r>
        <w:t xml:space="preserve">6.29. Обвязка газовых горелок запорной арматурой и средствами автоматики безопасности должна отвечать требованиям </w:t>
      </w:r>
      <w:hyperlink r:id="rId262" w:history="1">
        <w:r>
          <w:rPr>
            <w:color w:val="0000FF"/>
          </w:rPr>
          <w:t>ГОСТ 21204</w:t>
        </w:r>
      </w:hyperlink>
      <w:r>
        <w:t>.</w:t>
      </w:r>
    </w:p>
    <w:p w:rsidR="00600785" w:rsidRDefault="00600785">
      <w:pPr>
        <w:pStyle w:val="ConsPlusNormal"/>
        <w:spacing w:before="220"/>
        <w:ind w:firstLine="540"/>
        <w:jc w:val="both"/>
      </w:pPr>
      <w: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w:t>
      </w:r>
      <w:r>
        <w:lastRenderedPageBreak/>
        <w:t>запорного клапана и запорного устройства с электроприводом.</w:t>
      </w:r>
    </w:p>
    <w:p w:rsidR="00600785" w:rsidRDefault="00600785">
      <w:pPr>
        <w:pStyle w:val="ConsPlusNormal"/>
        <w:spacing w:before="220"/>
        <w:ind w:firstLine="540"/>
        <w:jc w:val="both"/>
      </w:pPr>
      <w: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600785" w:rsidRDefault="00600785">
      <w:pPr>
        <w:pStyle w:val="ConsPlusNormal"/>
        <w:spacing w:before="220"/>
        <w:ind w:firstLine="540"/>
        <w:jc w:val="both"/>
      </w:pPr>
      <w: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600785" w:rsidRDefault="00600785">
      <w:pPr>
        <w:pStyle w:val="ConsPlusNormal"/>
        <w:spacing w:before="220"/>
        <w:ind w:firstLine="540"/>
        <w:jc w:val="both"/>
      </w:pPr>
      <w:r>
        <w:t>Помещения установок по комбинированной выработке электроэнергии и тепла оборудуют:</w:t>
      </w:r>
    </w:p>
    <w:p w:rsidR="00600785" w:rsidRDefault="00600785">
      <w:pPr>
        <w:pStyle w:val="ConsPlusNormal"/>
        <w:spacing w:before="220"/>
        <w:ind w:firstLine="540"/>
        <w:jc w:val="both"/>
      </w:pPr>
      <w:r>
        <w:t>- шумопоглощающими устройствами;</w:t>
      </w:r>
    </w:p>
    <w:p w:rsidR="00600785" w:rsidRDefault="00600785">
      <w:pPr>
        <w:pStyle w:val="ConsPlusNormal"/>
        <w:spacing w:before="220"/>
        <w:ind w:firstLine="540"/>
        <w:jc w:val="both"/>
      </w:pPr>
      <w: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600785" w:rsidRDefault="00600785">
      <w:pPr>
        <w:pStyle w:val="ConsPlusNormal"/>
        <w:spacing w:before="220"/>
        <w:ind w:firstLine="540"/>
        <w:jc w:val="both"/>
      </w:pPr>
      <w: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600785" w:rsidRDefault="00600785">
      <w:pPr>
        <w:pStyle w:val="ConsPlusNormal"/>
        <w:spacing w:before="220"/>
        <w:ind w:firstLine="540"/>
        <w:jc w:val="both"/>
      </w:pPr>
      <w:r>
        <w:t xml:space="preserve">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w:t>
      </w:r>
      <w:hyperlink r:id="rId263" w:history="1">
        <w:r>
          <w:rPr>
            <w:color w:val="0000FF"/>
          </w:rPr>
          <w:t>ГОСТ 21204</w:t>
        </w:r>
      </w:hyperlink>
      <w:r>
        <w:t>.</w:t>
      </w:r>
    </w:p>
    <w:p w:rsidR="00600785" w:rsidRDefault="00600785">
      <w:pPr>
        <w:pStyle w:val="ConsPlusNormal"/>
        <w:spacing w:before="220"/>
        <w:ind w:firstLine="540"/>
        <w:jc w:val="both"/>
      </w:pPr>
      <w:r>
        <w:t>На газопроводах предусматривают систему продувочных трубопроводов.</w:t>
      </w:r>
    </w:p>
    <w:p w:rsidR="00600785" w:rsidRDefault="00600785">
      <w:pPr>
        <w:pStyle w:val="ConsPlusNormal"/>
        <w:spacing w:before="220"/>
        <w:ind w:firstLine="540"/>
        <w:jc w:val="both"/>
      </w:pPr>
      <w: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600785" w:rsidRDefault="00600785">
      <w:pPr>
        <w:pStyle w:val="ConsPlusNormal"/>
        <w:spacing w:before="220"/>
        <w:ind w:firstLine="540"/>
        <w:jc w:val="both"/>
      </w:pPr>
      <w: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600785" w:rsidRDefault="00600785">
      <w:pPr>
        <w:pStyle w:val="ConsPlusNormal"/>
        <w:spacing w:before="220"/>
        <w:ind w:firstLine="540"/>
        <w:jc w:val="both"/>
      </w:pPr>
      <w: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600785" w:rsidRDefault="00600785">
      <w:pPr>
        <w:pStyle w:val="ConsPlusNormal"/>
        <w:spacing w:before="220"/>
        <w:ind w:firstLine="540"/>
        <w:jc w:val="both"/>
      </w:pPr>
      <w:r>
        <w:t>При размещении газоиспользующих установок с обвязкой в техническом подполье рекомендуется выполнить следующие требования:</w:t>
      </w:r>
    </w:p>
    <w:p w:rsidR="00600785" w:rsidRDefault="00600785">
      <w:pPr>
        <w:pStyle w:val="ConsPlusNormal"/>
        <w:spacing w:before="220"/>
        <w:ind w:firstLine="540"/>
        <w:jc w:val="both"/>
      </w:pPr>
      <w: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600785" w:rsidRDefault="00600785">
      <w:pPr>
        <w:pStyle w:val="ConsPlusNormal"/>
        <w:spacing w:before="220"/>
        <w:ind w:firstLine="540"/>
        <w:jc w:val="both"/>
      </w:pPr>
      <w:r>
        <w:t xml:space="preserve">- открытое сверху техническое подполье должно иметь защитное ограждение по периметру (перила), выполняемое по </w:t>
      </w:r>
      <w:hyperlink r:id="rId264" w:history="1">
        <w:r>
          <w:rPr>
            <w:color w:val="0000FF"/>
          </w:rPr>
          <w:t>ГОСТ 12.4.059</w:t>
        </w:r>
      </w:hyperlink>
      <w:r>
        <w:t>;</w:t>
      </w:r>
    </w:p>
    <w:p w:rsidR="00600785" w:rsidRDefault="00600785">
      <w:pPr>
        <w:pStyle w:val="ConsPlusNormal"/>
        <w:spacing w:before="220"/>
        <w:ind w:firstLine="540"/>
        <w:jc w:val="both"/>
      </w:pPr>
      <w: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600785" w:rsidRDefault="00600785">
      <w:pPr>
        <w:pStyle w:val="ConsPlusNormal"/>
        <w:spacing w:before="220"/>
        <w:ind w:firstLine="540"/>
        <w:jc w:val="both"/>
      </w:pPr>
      <w:r>
        <w:t xml:space="preserve">Вентиляция технического подполья должна отвечать требованиям основного производства с учетом требований </w:t>
      </w:r>
      <w:hyperlink r:id="rId265" w:history="1">
        <w:r>
          <w:rPr>
            <w:color w:val="0000FF"/>
          </w:rPr>
          <w:t>СНиП 2.04.05</w:t>
        </w:r>
      </w:hyperlink>
      <w:r>
        <w:t>.</w:t>
      </w:r>
    </w:p>
    <w:p w:rsidR="00600785" w:rsidRDefault="00600785">
      <w:pPr>
        <w:pStyle w:val="ConsPlusNormal"/>
        <w:spacing w:before="220"/>
        <w:ind w:firstLine="540"/>
        <w:jc w:val="both"/>
      </w:pPr>
      <w:r>
        <w:lastRenderedPageBreak/>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w:t>
      </w:r>
      <w:hyperlink r:id="rId266" w:history="1">
        <w:r>
          <w:rPr>
            <w:color w:val="0000FF"/>
          </w:rPr>
          <w:t>Правил</w:t>
        </w:r>
      </w:hyperlink>
      <w:r>
        <w:t xml:space="preserve"> устройства и безопасной эксплуатации паровых котлов с давлением пара не более 0,07 МПа (0,7 кгс/см</w:t>
      </w:r>
      <w:r>
        <w:rPr>
          <w:vertAlign w:val="superscript"/>
        </w:rPr>
        <w:t>2</w:t>
      </w:r>
      <w:r>
        <w:t>), водогрейных котлов и водонагревателей с температурой нагрева воды не выше 388 К (115 °С)", утвержденных Минстроем России.</w:t>
      </w:r>
    </w:p>
    <w:p w:rsidR="00600785" w:rsidRDefault="00600785">
      <w:pPr>
        <w:pStyle w:val="ConsPlusNormal"/>
        <w:spacing w:before="220"/>
        <w:ind w:firstLine="540"/>
        <w:jc w:val="both"/>
      </w:pPr>
      <w:r>
        <w:t xml:space="preserve">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w:t>
      </w:r>
      <w:hyperlink r:id="rId267" w:history="1">
        <w:r>
          <w:rPr>
            <w:color w:val="0000FF"/>
          </w:rPr>
          <w:t>ПБ 10-574</w:t>
        </w:r>
      </w:hyperlink>
      <w:r>
        <w:t xml:space="preserve"> "Правил устройства и безопасной эксплуатации паровых и водогрейных котлов", утвержденных Госгортехнадзором России.</w:t>
      </w:r>
    </w:p>
    <w:p w:rsidR="00600785" w:rsidRDefault="00600785">
      <w:pPr>
        <w:pStyle w:val="ConsPlusNormal"/>
        <w:spacing w:before="220"/>
        <w:ind w:firstLine="540"/>
        <w:jc w:val="both"/>
      </w:pPr>
      <w: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600785" w:rsidRDefault="00600785">
      <w:pPr>
        <w:pStyle w:val="ConsPlusNormal"/>
        <w:spacing w:before="220"/>
        <w:ind w:firstLine="540"/>
        <w:jc w:val="both"/>
      </w:pPr>
      <w: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600785" w:rsidRDefault="00600785">
      <w:pPr>
        <w:pStyle w:val="ConsPlusNormal"/>
        <w:spacing w:before="220"/>
        <w:ind w:firstLine="540"/>
        <w:jc w:val="both"/>
      </w:pPr>
      <w: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600785" w:rsidRDefault="00600785">
      <w:pPr>
        <w:pStyle w:val="ConsPlusNormal"/>
        <w:spacing w:before="220"/>
        <w:ind w:firstLine="540"/>
        <w:jc w:val="both"/>
      </w:pPr>
      <w: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600785" w:rsidRDefault="00600785">
      <w:pPr>
        <w:pStyle w:val="ConsPlusNormal"/>
        <w:spacing w:before="220"/>
        <w:ind w:firstLine="540"/>
        <w:jc w:val="both"/>
      </w:pPr>
      <w: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600785" w:rsidRDefault="00600785">
      <w:pPr>
        <w:pStyle w:val="ConsPlusNormal"/>
        <w:spacing w:before="220"/>
        <w:ind w:firstLine="540"/>
        <w:jc w:val="both"/>
      </w:pPr>
      <w: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600785" w:rsidRDefault="00600785">
      <w:pPr>
        <w:pStyle w:val="ConsPlusNormal"/>
        <w:spacing w:before="220"/>
        <w:ind w:firstLine="540"/>
        <w:jc w:val="both"/>
      </w:pPr>
      <w:r>
        <w:t>6.36. Размещение КИП предусматривают у места регулирования измеряемого параметра или на специальном приборном щите.</w:t>
      </w:r>
    </w:p>
    <w:p w:rsidR="00600785" w:rsidRDefault="00600785">
      <w:pPr>
        <w:pStyle w:val="ConsPlusNormal"/>
        <w:spacing w:before="220"/>
        <w:ind w:firstLine="540"/>
        <w:jc w:val="both"/>
      </w:pPr>
      <w:r>
        <w:t>На отводах к КИП предусматривают отключающие устройства.</w:t>
      </w:r>
    </w:p>
    <w:p w:rsidR="00600785" w:rsidRDefault="00600785">
      <w:pPr>
        <w:pStyle w:val="ConsPlusNormal"/>
        <w:spacing w:before="220"/>
        <w:ind w:firstLine="540"/>
        <w:jc w:val="both"/>
      </w:pPr>
      <w: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600785" w:rsidRDefault="00600785">
      <w:pPr>
        <w:pStyle w:val="ConsPlusNormal"/>
        <w:spacing w:before="220"/>
        <w:ind w:firstLine="540"/>
        <w:jc w:val="both"/>
      </w:pPr>
      <w: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600785" w:rsidRDefault="00600785">
      <w:pPr>
        <w:pStyle w:val="ConsPlusNormal"/>
        <w:spacing w:before="220"/>
        <w:ind w:firstLine="540"/>
        <w:jc w:val="both"/>
      </w:pPr>
      <w:r>
        <w:t>При давлении газа до 0,1 МПа допускается предусматривать присоединение КИП с помощью гибких рукавов длиной не более 3 м.</w:t>
      </w:r>
    </w:p>
    <w:p w:rsidR="00600785" w:rsidRDefault="00600785">
      <w:pPr>
        <w:pStyle w:val="ConsPlusNormal"/>
        <w:spacing w:before="220"/>
        <w:ind w:firstLine="540"/>
        <w:jc w:val="both"/>
      </w:pPr>
      <w: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600785" w:rsidRDefault="00600785">
      <w:pPr>
        <w:pStyle w:val="ConsPlusNormal"/>
        <w:spacing w:before="220"/>
        <w:ind w:firstLine="540"/>
        <w:jc w:val="both"/>
      </w:pPr>
      <w:r>
        <w:t xml:space="preserve">При установке регуляторов-стабилизаторов наличия перед ними ПЗК, а после них ПСК не </w:t>
      </w:r>
      <w:r>
        <w:lastRenderedPageBreak/>
        <w:t>требуется.</w:t>
      </w:r>
    </w:p>
    <w:p w:rsidR="00600785" w:rsidRDefault="00600785">
      <w:pPr>
        <w:pStyle w:val="ConsPlusNormal"/>
        <w:spacing w:before="220"/>
        <w:ind w:firstLine="540"/>
        <w:jc w:val="both"/>
      </w:pPr>
      <w: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600785" w:rsidRDefault="00600785">
      <w:pPr>
        <w:pStyle w:val="ConsPlusNormal"/>
        <w:ind w:firstLine="540"/>
        <w:jc w:val="both"/>
      </w:pPr>
    </w:p>
    <w:p w:rsidR="00600785" w:rsidRDefault="00600785">
      <w:pPr>
        <w:pStyle w:val="ConsPlusNormal"/>
        <w:jc w:val="center"/>
        <w:outlineLvl w:val="2"/>
      </w:pPr>
      <w:r>
        <w:t>ГОРЕЛКИ ИНФРАКРАСНОГО ИЗЛУЧЕНИЯ</w:t>
      </w:r>
    </w:p>
    <w:p w:rsidR="00600785" w:rsidRDefault="00600785">
      <w:pPr>
        <w:pStyle w:val="ConsPlusNormal"/>
        <w:ind w:firstLine="540"/>
        <w:jc w:val="both"/>
      </w:pPr>
    </w:p>
    <w:p w:rsidR="00600785" w:rsidRDefault="00600785">
      <w:pPr>
        <w:pStyle w:val="ConsPlusNormal"/>
        <w:ind w:firstLine="540"/>
        <w:jc w:val="both"/>
      </w:pPr>
      <w:r>
        <w:t xml:space="preserve">6.39. Горелки инфракрасного излучения (ГИИ) должны соответствовать требованиям </w:t>
      </w:r>
      <w:hyperlink r:id="rId268" w:history="1">
        <w:r>
          <w:rPr>
            <w:color w:val="0000FF"/>
          </w:rPr>
          <w:t>ГОСТ 25696</w:t>
        </w:r>
      </w:hyperlink>
      <w:r>
        <w:t xml:space="preserve"> (ГИИ со светлыми излучателями), </w:t>
      </w:r>
      <w:hyperlink r:id="rId269" w:history="1">
        <w:r>
          <w:rPr>
            <w:color w:val="0000FF"/>
          </w:rPr>
          <w:t>ГОСТ Р 50670</w:t>
        </w:r>
      </w:hyperlink>
      <w:r>
        <w:t xml:space="preserve"> (ГИИ с темными излучателями) и требованиям технических условий на конкретный тип горелок в соответствии с областью их применения.</w:t>
      </w:r>
    </w:p>
    <w:p w:rsidR="00600785" w:rsidRDefault="00600785">
      <w:pPr>
        <w:pStyle w:val="ConsPlusNormal"/>
        <w:spacing w:before="220"/>
        <w:ind w:firstLine="540"/>
        <w:jc w:val="both"/>
      </w:pPr>
      <w:r>
        <w:t xml:space="preserve">При использовании систем обогрева с ГИИ помимо положений настоящего документа следует руководствоваться требованиями </w:t>
      </w:r>
      <w:hyperlink r:id="rId270" w:history="1">
        <w:r>
          <w:rPr>
            <w:color w:val="0000FF"/>
          </w:rPr>
          <w:t>ГОСТ 12.1.005</w:t>
        </w:r>
      </w:hyperlink>
      <w:r>
        <w:t xml:space="preserve">, </w:t>
      </w:r>
      <w:hyperlink r:id="rId271" w:history="1">
        <w:r>
          <w:rPr>
            <w:color w:val="0000FF"/>
          </w:rPr>
          <w:t>СНиП 2.04.05</w:t>
        </w:r>
      </w:hyperlink>
      <w:r>
        <w:t xml:space="preserve"> и других нормативных документов.</w:t>
      </w:r>
    </w:p>
    <w:p w:rsidR="00600785" w:rsidRDefault="00600785">
      <w:pPr>
        <w:pStyle w:val="ConsPlusNormal"/>
        <w:spacing w:before="220"/>
        <w:ind w:firstLine="540"/>
        <w:jc w:val="both"/>
      </w:pPr>
      <w:r>
        <w:t>6.40. ГИИ допускается применять для обогрева в соответствии с требованиями паспортов и инструкций заводов-изготовителей:</w:t>
      </w:r>
    </w:p>
    <w:p w:rsidR="00600785" w:rsidRDefault="00600785">
      <w:pPr>
        <w:pStyle w:val="ConsPlusNormal"/>
        <w:spacing w:before="220"/>
        <w:ind w:firstLine="540"/>
        <w:jc w:val="both"/>
      </w:pPr>
      <w:r>
        <w:t>- рабочих мест и зон производственных помещений;</w:t>
      </w:r>
    </w:p>
    <w:p w:rsidR="00600785" w:rsidRDefault="00600785">
      <w:pPr>
        <w:pStyle w:val="ConsPlusNormal"/>
        <w:spacing w:before="220"/>
        <w:ind w:firstLine="540"/>
        <w:jc w:val="both"/>
      </w:pPr>
      <w:r>
        <w:t>- рабочих мест и зон на открытых площадках (в том числе перронов, спортивных сооружений);</w:t>
      </w:r>
    </w:p>
    <w:p w:rsidR="00600785" w:rsidRDefault="00600785">
      <w:pPr>
        <w:pStyle w:val="ConsPlusNormal"/>
        <w:spacing w:before="220"/>
        <w:ind w:firstLine="540"/>
        <w:jc w:val="both"/>
      </w:pPr>
      <w:r>
        <w:t>- помещений, конструкций зданий и сооружений и грунта в процессе строительства зданий и сооружений;</w:t>
      </w:r>
    </w:p>
    <w:p w:rsidR="00600785" w:rsidRDefault="00600785">
      <w:pPr>
        <w:pStyle w:val="ConsPlusNormal"/>
        <w:spacing w:before="220"/>
        <w:ind w:firstLine="540"/>
        <w:jc w:val="both"/>
      </w:pPr>
      <w:r>
        <w:t>- общественных помещений с временным пребыванием людей:</w:t>
      </w:r>
    </w:p>
    <w:p w:rsidR="00600785" w:rsidRDefault="00600785">
      <w:pPr>
        <w:pStyle w:val="ConsPlusNormal"/>
        <w:spacing w:before="220"/>
        <w:ind w:firstLine="540"/>
        <w:jc w:val="both"/>
      </w:pPr>
      <w: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600785" w:rsidRDefault="00600785">
      <w:pPr>
        <w:pStyle w:val="ConsPlusNormal"/>
        <w:spacing w:before="220"/>
        <w:ind w:firstLine="540"/>
        <w:jc w:val="both"/>
      </w:pPr>
      <w:r>
        <w:t>б) помещений общественного питания, кроме ресторанов;</w:t>
      </w:r>
    </w:p>
    <w:p w:rsidR="00600785" w:rsidRDefault="00600785">
      <w:pPr>
        <w:pStyle w:val="ConsPlusNormal"/>
        <w:spacing w:before="220"/>
        <w:ind w:firstLine="540"/>
        <w:jc w:val="both"/>
      </w:pPr>
      <w:r>
        <w:t>- животноводческих зданий и помещений;</w:t>
      </w:r>
    </w:p>
    <w:p w:rsidR="00600785" w:rsidRDefault="00600785">
      <w:pPr>
        <w:pStyle w:val="ConsPlusNormal"/>
        <w:spacing w:before="220"/>
        <w:ind w:firstLine="540"/>
        <w:jc w:val="both"/>
      </w:pPr>
      <w:r>
        <w:t>- для технологического обогрева материалов и оборудования, кроме содержащих легковоспламеняющиеся и взрывоопасные вещества;</w:t>
      </w:r>
    </w:p>
    <w:p w:rsidR="00600785" w:rsidRDefault="00600785">
      <w:pPr>
        <w:pStyle w:val="ConsPlusNormal"/>
        <w:spacing w:before="220"/>
        <w:ind w:firstLine="540"/>
        <w:jc w:val="both"/>
      </w:pPr>
      <w:r>
        <w:t>- в системах снеготаяния на открытых и полуоткрытых площадках, на кровлях зданий и сооружений.</w:t>
      </w:r>
    </w:p>
    <w:p w:rsidR="00600785" w:rsidRDefault="00600785">
      <w:pPr>
        <w:pStyle w:val="ConsPlusNormal"/>
        <w:spacing w:before="220"/>
        <w:ind w:firstLine="540"/>
        <w:jc w:val="both"/>
      </w:pPr>
      <w: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600785" w:rsidRDefault="00600785">
      <w:pPr>
        <w:pStyle w:val="ConsPlusNormal"/>
        <w:spacing w:before="220"/>
        <w:ind w:firstLine="540"/>
        <w:jc w:val="both"/>
      </w:pPr>
      <w: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600785" w:rsidRDefault="00600785">
      <w:pPr>
        <w:pStyle w:val="ConsPlusNormal"/>
        <w:spacing w:before="220"/>
        <w:ind w:firstLine="540"/>
        <w:jc w:val="both"/>
      </w:pPr>
      <w: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600785" w:rsidRDefault="00600785">
      <w:pPr>
        <w:pStyle w:val="ConsPlusNormal"/>
        <w:spacing w:before="220"/>
        <w:ind w:firstLine="540"/>
        <w:jc w:val="both"/>
      </w:pPr>
      <w:r>
        <w:t xml:space="preserve">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w:t>
      </w:r>
      <w:r>
        <w:lastRenderedPageBreak/>
        <w:t>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600785" w:rsidRDefault="00600785">
      <w:pPr>
        <w:pStyle w:val="ConsPlusNormal"/>
        <w:spacing w:before="220"/>
        <w:ind w:firstLine="540"/>
        <w:jc w:val="both"/>
      </w:pPr>
      <w:r>
        <w:t>Открытая электропроводка должна находиться на расстоянии не менее 1 м от ГИИ и поверхности облучения.</w:t>
      </w:r>
    </w:p>
    <w:p w:rsidR="00600785" w:rsidRDefault="00600785">
      <w:pPr>
        <w:pStyle w:val="ConsPlusNormal"/>
        <w:spacing w:before="220"/>
        <w:ind w:firstLine="540"/>
        <w:jc w:val="both"/>
      </w:pPr>
      <w:r>
        <w:t xml:space="preserve">6.44. Расчет вентиляции помещений, где предусматривается установка ГИИ, следует выполнять, руководствуясь нормами предельно допустимых концентраций </w:t>
      </w:r>
      <w:r w:rsidRPr="009633E5">
        <w:rPr>
          <w:position w:val="-8"/>
        </w:rPr>
        <w:pict>
          <v:shape id="_x0000_i1169" style="width:25.7pt;height:19.8pt" coordsize="" o:spt="100" adj="0,,0" path="" filled="f" stroked="f">
            <v:stroke joinstyle="miter"/>
            <v:imagedata r:id="rId272" o:title="base_44_4800_32912"/>
            <v:formulas/>
            <v:path o:connecttype="segments"/>
          </v:shape>
        </w:pict>
      </w:r>
      <w:r>
        <w:t xml:space="preserve"> и </w:t>
      </w:r>
      <w:r w:rsidRPr="009633E5">
        <w:rPr>
          <w:position w:val="-8"/>
        </w:rPr>
        <w:pict>
          <v:shape id="_x0000_i1170" style="width:26.5pt;height:19.8pt" coordsize="" o:spt="100" adj="0,,0" path="" filled="f" stroked="f">
            <v:stroke joinstyle="miter"/>
            <v:imagedata r:id="rId273" o:title="base_44_4800_32913"/>
            <v:formulas/>
            <v:path o:connecttype="segments"/>
          </v:shape>
        </w:pict>
      </w:r>
      <w:r>
        <w:t xml:space="preserve">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600785" w:rsidRDefault="00600785">
      <w:pPr>
        <w:pStyle w:val="ConsPlusNormal"/>
        <w:spacing w:before="220"/>
        <w:ind w:firstLine="540"/>
        <w:jc w:val="both"/>
      </w:pPr>
      <w: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600785" w:rsidRDefault="00600785">
      <w:pPr>
        <w:pStyle w:val="ConsPlusNormal"/>
        <w:ind w:firstLine="540"/>
        <w:jc w:val="both"/>
      </w:pPr>
    </w:p>
    <w:p w:rsidR="00600785" w:rsidRDefault="00600785">
      <w:pPr>
        <w:pStyle w:val="ConsPlusNormal"/>
        <w:jc w:val="center"/>
        <w:outlineLvl w:val="2"/>
      </w:pPr>
      <w:r>
        <w:t>РАЗМЕЩЕНИЕ СЧЕТЧИКОВ</w:t>
      </w:r>
    </w:p>
    <w:p w:rsidR="00600785" w:rsidRDefault="00600785">
      <w:pPr>
        <w:pStyle w:val="ConsPlusNormal"/>
        <w:ind w:firstLine="540"/>
        <w:jc w:val="both"/>
      </w:pPr>
    </w:p>
    <w:p w:rsidR="00600785" w:rsidRDefault="00600785">
      <w:pPr>
        <w:pStyle w:val="ConsPlusNormal"/>
        <w:ind w:firstLine="540"/>
        <w:jc w:val="both"/>
      </w:pPr>
      <w:r>
        <w:t>6.45. Приборы (узлы) учета расхода газа рекомендуется устанавливать:</w:t>
      </w:r>
    </w:p>
    <w:p w:rsidR="00600785" w:rsidRDefault="00600785">
      <w:pPr>
        <w:pStyle w:val="ConsPlusNormal"/>
        <w:spacing w:before="220"/>
        <w:ind w:firstLine="540"/>
        <w:jc w:val="both"/>
      </w:pPr>
      <w:r>
        <w:t>- в газифицируемом помещении;</w:t>
      </w:r>
    </w:p>
    <w:p w:rsidR="00600785" w:rsidRDefault="00600785">
      <w:pPr>
        <w:pStyle w:val="ConsPlusNormal"/>
        <w:spacing w:before="220"/>
        <w:ind w:firstLine="540"/>
        <w:jc w:val="both"/>
      </w:pPr>
      <w:r>
        <w:t>- в нежилом помещении газифицируемого жилого здания, имеющем естественную вентиляцию;</w:t>
      </w:r>
    </w:p>
    <w:p w:rsidR="00600785" w:rsidRDefault="00600785">
      <w:pPr>
        <w:pStyle w:val="ConsPlusNormal"/>
        <w:spacing w:before="220"/>
        <w:ind w:firstLine="540"/>
        <w:jc w:val="both"/>
      </w:pPr>
      <w:r>
        <w:t>- в смежном с газифицируемым помещением и соединенным с ним открытым проемом помещении производственного здания и котельной;</w:t>
      </w:r>
    </w:p>
    <w:p w:rsidR="00600785" w:rsidRDefault="00600785">
      <w:pPr>
        <w:pStyle w:val="ConsPlusNormal"/>
        <w:spacing w:before="220"/>
        <w:ind w:firstLine="540"/>
        <w:jc w:val="both"/>
      </w:pPr>
      <w:r>
        <w:t>- в ГРП, ШРП, ГРПБ;</w:t>
      </w:r>
    </w:p>
    <w:p w:rsidR="00600785" w:rsidRDefault="00600785">
      <w:pPr>
        <w:pStyle w:val="ConsPlusNormal"/>
        <w:spacing w:before="220"/>
        <w:ind w:firstLine="540"/>
        <w:jc w:val="both"/>
      </w:pPr>
      <w:r>
        <w:t>- вне здания.</w:t>
      </w:r>
    </w:p>
    <w:p w:rsidR="00600785" w:rsidRDefault="00600785">
      <w:pPr>
        <w:pStyle w:val="ConsPlusNormal"/>
        <w:spacing w:before="220"/>
        <w:ind w:firstLine="540"/>
        <w:jc w:val="both"/>
      </w:pPr>
      <w: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600785" w:rsidRDefault="00600785">
      <w:pPr>
        <w:pStyle w:val="ConsPlusNormal"/>
        <w:spacing w:before="220"/>
        <w:ind w:firstLine="540"/>
        <w:jc w:val="both"/>
      </w:pPr>
      <w: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600785" w:rsidRDefault="00600785">
      <w:pPr>
        <w:pStyle w:val="ConsPlusNormal"/>
        <w:spacing w:before="220"/>
        <w:ind w:firstLine="540"/>
        <w:jc w:val="both"/>
      </w:pPr>
      <w: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600785" w:rsidRDefault="00600785">
      <w:pPr>
        <w:pStyle w:val="ConsPlusNormal"/>
        <w:spacing w:before="220"/>
        <w:ind w:firstLine="540"/>
        <w:jc w:val="both"/>
      </w:pPr>
      <w: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rsidR="00600785" w:rsidRDefault="00600785">
      <w:pPr>
        <w:pStyle w:val="ConsPlusNormal"/>
        <w:spacing w:before="220"/>
        <w:ind w:firstLine="540"/>
        <w:jc w:val="both"/>
      </w:pPr>
      <w: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600785" w:rsidRDefault="00600785">
      <w:pPr>
        <w:pStyle w:val="ConsPlusNormal"/>
        <w:spacing w:before="220"/>
        <w:ind w:firstLine="540"/>
        <w:jc w:val="both"/>
      </w:pPr>
      <w: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600785" w:rsidRDefault="00600785">
      <w:pPr>
        <w:pStyle w:val="ConsPlusNormal"/>
        <w:spacing w:before="220"/>
        <w:ind w:firstLine="540"/>
        <w:jc w:val="both"/>
      </w:pPr>
      <w:r>
        <w:lastRenderedPageBreak/>
        <w:t>- 1,0 м от ресторанной плиты, варочного котла, отопительной и отопительно-варочной печи.</w:t>
      </w:r>
    </w:p>
    <w:p w:rsidR="00600785" w:rsidRDefault="00600785">
      <w:pPr>
        <w:pStyle w:val="ConsPlusNormal"/>
        <w:spacing w:before="220"/>
        <w:ind w:firstLine="540"/>
        <w:jc w:val="both"/>
      </w:pPr>
      <w: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600785" w:rsidRDefault="00600785">
      <w:pPr>
        <w:pStyle w:val="ConsPlusNormal"/>
        <w:spacing w:before="220"/>
        <w:ind w:firstLine="540"/>
        <w:jc w:val="both"/>
      </w:pPr>
      <w:r>
        <w:t>Размещение счетчика предусматривают:</w:t>
      </w:r>
    </w:p>
    <w:p w:rsidR="00600785" w:rsidRDefault="00600785">
      <w:pPr>
        <w:pStyle w:val="ConsPlusNormal"/>
        <w:spacing w:before="220"/>
        <w:ind w:firstLine="540"/>
        <w:jc w:val="both"/>
      </w:pPr>
      <w:r>
        <w:t>- на отдельно стоящей опоре на территории потребителя газа;</w:t>
      </w:r>
    </w:p>
    <w:p w:rsidR="00600785" w:rsidRDefault="00600785">
      <w:pPr>
        <w:pStyle w:val="ConsPlusNormal"/>
        <w:spacing w:before="220"/>
        <w:ind w:firstLine="540"/>
        <w:jc w:val="both"/>
      </w:pPr>
      <w:r>
        <w:t>- на стене газифицируемого здания на расстоянии по горизонтали не менее 0,5 м от дверных и оконных проемов.</w:t>
      </w:r>
    </w:p>
    <w:p w:rsidR="00600785" w:rsidRDefault="00600785">
      <w:pPr>
        <w:pStyle w:val="ConsPlusNormal"/>
        <w:spacing w:before="220"/>
        <w:ind w:firstLine="540"/>
        <w:jc w:val="both"/>
      </w:pPr>
      <w:r>
        <w:t>Размещение счетчиков под проемами в стенах не рекомендуется.</w:t>
      </w:r>
    </w:p>
    <w:p w:rsidR="00600785" w:rsidRDefault="00600785">
      <w:pPr>
        <w:pStyle w:val="ConsPlusNormal"/>
        <w:spacing w:before="220"/>
        <w:ind w:firstLine="540"/>
        <w:jc w:val="both"/>
      </w:pPr>
      <w:r>
        <w:t>6.51. Конструкция шкафа для размещения счетчика должна обеспечивать естественную вентиляцию. Дверцы шкафа должны иметь запоры.</w:t>
      </w:r>
    </w:p>
    <w:p w:rsidR="00600785" w:rsidRDefault="00600785">
      <w:pPr>
        <w:pStyle w:val="ConsPlusNormal"/>
        <w:ind w:firstLine="540"/>
        <w:jc w:val="both"/>
      </w:pPr>
    </w:p>
    <w:p w:rsidR="00600785" w:rsidRDefault="00600785">
      <w:pPr>
        <w:pStyle w:val="ConsPlusNormal"/>
        <w:jc w:val="center"/>
        <w:outlineLvl w:val="1"/>
      </w:pPr>
      <w:bookmarkStart w:id="16" w:name="P1442"/>
      <w:bookmarkEnd w:id="16"/>
      <w:r>
        <w:t>7. ЗАПОРНАЯ АРМАТУРА</w:t>
      </w:r>
    </w:p>
    <w:p w:rsidR="00600785" w:rsidRDefault="0060078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274" w:history="1">
              <w:r>
                <w:rPr>
                  <w:color w:val="0000FF"/>
                </w:rPr>
                <w:t>ГОСТ 9544-2005</w:t>
              </w:r>
            </w:hyperlink>
            <w:r>
              <w:rPr>
                <w:color w:val="392C69"/>
              </w:rPr>
              <w:t>.</w:t>
            </w:r>
          </w:p>
        </w:tc>
      </w:tr>
    </w:tbl>
    <w:p w:rsidR="00600785" w:rsidRDefault="00600785">
      <w:pPr>
        <w:pStyle w:val="ConsPlusNormal"/>
        <w:spacing w:before="280"/>
        <w:ind w:firstLine="540"/>
        <w:jc w:val="both"/>
      </w:pPr>
      <w: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600785" w:rsidRDefault="00600785">
      <w:pPr>
        <w:pStyle w:val="ConsPlusNormal"/>
        <w:ind w:firstLine="540"/>
        <w:jc w:val="both"/>
      </w:pPr>
    </w:p>
    <w:p w:rsidR="00600785" w:rsidRDefault="00600785">
      <w:pPr>
        <w:pStyle w:val="ConsPlusNormal"/>
        <w:jc w:val="right"/>
      </w:pPr>
      <w:r>
        <w:t>Таблица 11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600785">
        <w:tc>
          <w:tcPr>
            <w:tcW w:w="3402" w:type="dxa"/>
            <w:vAlign w:val="center"/>
          </w:tcPr>
          <w:p w:rsidR="00600785" w:rsidRDefault="00600785">
            <w:pPr>
              <w:pStyle w:val="ConsPlusNormal"/>
              <w:jc w:val="center"/>
            </w:pPr>
            <w:r>
              <w:t>Тип арматуры</w:t>
            </w:r>
          </w:p>
        </w:tc>
        <w:tc>
          <w:tcPr>
            <w:tcW w:w="5669" w:type="dxa"/>
            <w:vAlign w:val="center"/>
          </w:tcPr>
          <w:p w:rsidR="00600785" w:rsidRDefault="00600785">
            <w:pPr>
              <w:pStyle w:val="ConsPlusNormal"/>
              <w:jc w:val="center"/>
            </w:pPr>
            <w:r>
              <w:t>Область применения</w:t>
            </w:r>
          </w:p>
        </w:tc>
      </w:tr>
      <w:tr w:rsidR="00600785">
        <w:tc>
          <w:tcPr>
            <w:tcW w:w="3402" w:type="dxa"/>
          </w:tcPr>
          <w:p w:rsidR="00600785" w:rsidRDefault="00600785">
            <w:pPr>
              <w:pStyle w:val="ConsPlusNormal"/>
            </w:pPr>
            <w:r>
              <w:t>1. Краны конусные натяжные</w:t>
            </w:r>
          </w:p>
        </w:tc>
        <w:tc>
          <w:tcPr>
            <w:tcW w:w="5669" w:type="dxa"/>
          </w:tcPr>
          <w:p w:rsidR="00600785" w:rsidRDefault="00600785">
            <w:pPr>
              <w:pStyle w:val="ConsPlusNormal"/>
              <w:jc w:val="both"/>
            </w:pPr>
            <w:r>
              <w:t>Наружные надземные и внутренние газопроводы природного газа и паровой фазы СУГ давлением до 0,005 МПа</w:t>
            </w:r>
          </w:p>
        </w:tc>
      </w:tr>
      <w:tr w:rsidR="00600785">
        <w:tc>
          <w:tcPr>
            <w:tcW w:w="3402" w:type="dxa"/>
          </w:tcPr>
          <w:p w:rsidR="00600785" w:rsidRDefault="00600785">
            <w:pPr>
              <w:pStyle w:val="ConsPlusNormal"/>
            </w:pPr>
            <w:r>
              <w:t>2. Краны конусные сальниковые</w:t>
            </w:r>
          </w:p>
        </w:tc>
        <w:tc>
          <w:tcPr>
            <w:tcW w:w="5669" w:type="dxa"/>
          </w:tcPr>
          <w:p w:rsidR="00600785" w:rsidRDefault="00600785">
            <w:pPr>
              <w:pStyle w:val="ConsPlusNormal"/>
              <w:jc w:val="both"/>
            </w:pPr>
            <w:r>
              <w:t>Наружные и внутренние газопроводы природного газа давлением до 1,2 МПа, паровой и жидкой фазы СУГ давлением до 1,6 МПа</w:t>
            </w:r>
          </w:p>
        </w:tc>
      </w:tr>
      <w:tr w:rsidR="00600785">
        <w:tc>
          <w:tcPr>
            <w:tcW w:w="3402" w:type="dxa"/>
          </w:tcPr>
          <w:p w:rsidR="00600785" w:rsidRDefault="00600785">
            <w:pPr>
              <w:pStyle w:val="ConsPlusNormal"/>
            </w:pPr>
            <w:r>
              <w:t>3. Краны шаровые, задвижки, клапаны (вентили)</w:t>
            </w:r>
          </w:p>
        </w:tc>
        <w:tc>
          <w:tcPr>
            <w:tcW w:w="5669" w:type="dxa"/>
          </w:tcPr>
          <w:p w:rsidR="00600785" w:rsidRDefault="00600785">
            <w:pPr>
              <w:pStyle w:val="ConsPlusNormal"/>
              <w:jc w:val="both"/>
            </w:pPr>
            <w:r>
              <w:t>Наружные и внутренние газопроводы природного газа давлением до 1,2 МПа, паровой и жидкой фазы СУГ давлением до 1,6 МПа</w:t>
            </w:r>
          </w:p>
        </w:tc>
      </w:tr>
    </w:tbl>
    <w:p w:rsidR="00600785" w:rsidRDefault="00600785">
      <w:pPr>
        <w:pStyle w:val="ConsPlusNormal"/>
        <w:jc w:val="right"/>
      </w:pPr>
    </w:p>
    <w:p w:rsidR="00600785" w:rsidRDefault="00600785">
      <w:pPr>
        <w:pStyle w:val="ConsPlusNormal"/>
        <w:ind w:firstLine="540"/>
        <w:jc w:val="both"/>
      </w:pPr>
      <w: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600785" w:rsidRDefault="00600785">
      <w:pPr>
        <w:pStyle w:val="ConsPlusNormal"/>
        <w:spacing w:before="220"/>
        <w:ind w:firstLine="540"/>
        <w:jc w:val="both"/>
      </w:pPr>
      <w:r>
        <w:t xml:space="preserve">7.2. Запорная арматура, устанавливаемая на наружных газопроводах в районах с очень холодным и холодным климатом (районы </w:t>
      </w:r>
      <w:r w:rsidRPr="009633E5">
        <w:rPr>
          <w:position w:val="-8"/>
        </w:rPr>
        <w:pict>
          <v:shape id="_x0000_i1171" style="width:12.25pt;height:19.8pt" coordsize="" o:spt="100" adj="0,,0" path="" filled="f" stroked="f">
            <v:stroke joinstyle="miter"/>
            <v:imagedata r:id="rId275" o:title="base_44_4800_32914"/>
            <v:formulas/>
            <v:path o:connecttype="segments"/>
          </v:shape>
        </w:pict>
      </w:r>
      <w:r>
        <w:t xml:space="preserve"> и </w:t>
      </w:r>
      <w:r w:rsidRPr="009633E5">
        <w:rPr>
          <w:position w:val="-8"/>
        </w:rPr>
        <w:pict>
          <v:shape id="_x0000_i1172" style="width:13.05pt;height:19.8pt" coordsize="" o:spt="100" adj="0,,0" path="" filled="f" stroked="f">
            <v:stroke joinstyle="miter"/>
            <v:imagedata r:id="rId276" o:title="base_44_4800_32915"/>
            <v:formulas/>
            <v:path o:connecttype="segments"/>
          </v:shape>
        </w:pict>
      </w:r>
      <w:r>
        <w:t xml:space="preserve"> по </w:t>
      </w:r>
      <w:hyperlink r:id="rId277" w:history="1">
        <w:r>
          <w:rPr>
            <w:color w:val="0000FF"/>
          </w:rPr>
          <w:t>ГОСТ 16350</w:t>
        </w:r>
      </w:hyperlink>
      <w:r>
        <w:t xml:space="preserve">), должна быть в климатическом исполнении 5 по </w:t>
      </w:r>
      <w:hyperlink r:id="rId278" w:history="1">
        <w:r>
          <w:rPr>
            <w:color w:val="0000FF"/>
          </w:rPr>
          <w:t>ГОСТ 15150</w:t>
        </w:r>
      </w:hyperlink>
      <w:r>
        <w:t xml:space="preserve"> УХЛ1, УХЛ2, ХЛ1, ХЛ2; на внутренних газопроводах в отапливаемых помещениях - У1, У2, У3, У5, УХЛ4, УХЛ5, ХЛ.</w:t>
      </w:r>
    </w:p>
    <w:p w:rsidR="00600785" w:rsidRDefault="00600785">
      <w:pPr>
        <w:pStyle w:val="ConsPlusNormal"/>
        <w:spacing w:before="220"/>
        <w:ind w:firstLine="540"/>
        <w:jc w:val="both"/>
      </w:pPr>
      <w:r>
        <w:lastRenderedPageBreak/>
        <w:t xml:space="preserve">Запорная арматура, устанавливаемая в районах с умеренно холодным климатом (районы </w:t>
      </w:r>
      <w:r w:rsidRPr="009633E5">
        <w:rPr>
          <w:position w:val="-8"/>
        </w:rPr>
        <w:pict>
          <v:shape id="_x0000_i1173" style="width:12.25pt;height:19.8pt" coordsize="" o:spt="100" adj="0,,0" path="" filled="f" stroked="f">
            <v:stroke joinstyle="miter"/>
            <v:imagedata r:id="rId279" o:title="base_44_4800_32916"/>
            <v:formulas/>
            <v:path o:connecttype="segments"/>
          </v:shape>
        </w:pict>
      </w:r>
      <w:r>
        <w:t xml:space="preserve"> и </w:t>
      </w:r>
      <w:r w:rsidRPr="009633E5">
        <w:rPr>
          <w:position w:val="-8"/>
        </w:rPr>
        <w:pict>
          <v:shape id="_x0000_i1174" style="width:13.05pt;height:19.8pt" coordsize="" o:spt="100" adj="0,,0" path="" filled="f" stroked="f">
            <v:stroke joinstyle="miter"/>
            <v:imagedata r:id="rId280" o:title="base_44_4800_32917"/>
            <v:formulas/>
            <v:path o:connecttype="segments"/>
          </v:shape>
        </w:pict>
      </w:r>
      <w:r>
        <w:t xml:space="preserve"> по </w:t>
      </w:r>
      <w:hyperlink r:id="rId281" w:history="1">
        <w:r>
          <w:rPr>
            <w:color w:val="0000FF"/>
          </w:rPr>
          <w:t>ГОСТ 16350</w:t>
        </w:r>
      </w:hyperlink>
      <w:r>
        <w:t xml:space="preserve">) на наружных газопроводах и на внутренних газопроводах в неотапливаемых помещениях должна быть в климатическом исполнении по </w:t>
      </w:r>
      <w:hyperlink r:id="rId282" w:history="1">
        <w:r>
          <w:rPr>
            <w:color w:val="0000FF"/>
          </w:rPr>
          <w:t>ГОСТ 15150</w:t>
        </w:r>
      </w:hyperlink>
      <w:r>
        <w:t xml:space="preserve"> У1, У2, У3, УХЛ1, УХЛ2, УХЛ3.</w:t>
      </w:r>
    </w:p>
    <w:p w:rsidR="00600785" w:rsidRDefault="00600785">
      <w:pPr>
        <w:pStyle w:val="ConsPlusNormal"/>
        <w:spacing w:before="220"/>
        <w:ind w:firstLine="540"/>
        <w:jc w:val="both"/>
      </w:pPr>
      <w: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w:t>
      </w:r>
      <w:hyperlink r:id="rId283" w:history="1">
        <w:r>
          <w:rPr>
            <w:color w:val="0000FF"/>
          </w:rPr>
          <w:t>СНиП 23-01</w:t>
        </w:r>
      </w:hyperlink>
      <w:r>
        <w:t>.</w:t>
      </w:r>
    </w:p>
    <w:p w:rsidR="00600785" w:rsidRDefault="00600785">
      <w:pPr>
        <w:pStyle w:val="ConsPlusNormal"/>
        <w:ind w:firstLine="540"/>
        <w:jc w:val="both"/>
      </w:pPr>
    </w:p>
    <w:p w:rsidR="00600785" w:rsidRDefault="00600785">
      <w:pPr>
        <w:pStyle w:val="ConsPlusNormal"/>
        <w:jc w:val="right"/>
      </w:pPr>
      <w:r>
        <w:t>Таблица 12</w:t>
      </w:r>
    </w:p>
    <w:p w:rsidR="00600785" w:rsidRDefault="00600785">
      <w:pPr>
        <w:pStyle w:val="ConsPlusNormal"/>
        <w:ind w:firstLine="540"/>
        <w:jc w:val="both"/>
      </w:pPr>
    </w:p>
    <w:p w:rsidR="00600785" w:rsidRDefault="00600785">
      <w:pPr>
        <w:sectPr w:rsidR="00600785" w:rsidSect="00CE37C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644"/>
        <w:gridCol w:w="1587"/>
        <w:gridCol w:w="1531"/>
        <w:gridCol w:w="1644"/>
        <w:gridCol w:w="1474"/>
      </w:tblGrid>
      <w:tr w:rsidR="00600785">
        <w:tc>
          <w:tcPr>
            <w:tcW w:w="1587" w:type="dxa"/>
            <w:vAlign w:val="center"/>
          </w:tcPr>
          <w:p w:rsidR="00600785" w:rsidRDefault="00600785">
            <w:pPr>
              <w:pStyle w:val="ConsPlusNormal"/>
              <w:jc w:val="center"/>
            </w:pPr>
            <w:r>
              <w:lastRenderedPageBreak/>
              <w:t>Материал запорной арматуры</w:t>
            </w:r>
          </w:p>
        </w:tc>
        <w:tc>
          <w:tcPr>
            <w:tcW w:w="1644" w:type="dxa"/>
            <w:vAlign w:val="center"/>
          </w:tcPr>
          <w:p w:rsidR="00600785" w:rsidRDefault="00600785">
            <w:pPr>
              <w:pStyle w:val="ConsPlusNormal"/>
              <w:jc w:val="center"/>
            </w:pPr>
            <w:r>
              <w:t>Нормативный документ</w:t>
            </w:r>
          </w:p>
        </w:tc>
        <w:tc>
          <w:tcPr>
            <w:tcW w:w="1587" w:type="dxa"/>
            <w:vAlign w:val="center"/>
          </w:tcPr>
          <w:p w:rsidR="00600785" w:rsidRDefault="00600785">
            <w:pPr>
              <w:pStyle w:val="ConsPlusNormal"/>
              <w:jc w:val="center"/>
            </w:pPr>
            <w:r>
              <w:t>Давление в газопроводе, МПа</w:t>
            </w:r>
          </w:p>
        </w:tc>
        <w:tc>
          <w:tcPr>
            <w:tcW w:w="1531" w:type="dxa"/>
            <w:vAlign w:val="center"/>
          </w:tcPr>
          <w:p w:rsidR="00600785" w:rsidRDefault="00600785">
            <w:pPr>
              <w:pStyle w:val="ConsPlusNormal"/>
              <w:jc w:val="center"/>
            </w:pPr>
            <w:r>
              <w:t>Диаметр газопровода, мм</w:t>
            </w:r>
          </w:p>
        </w:tc>
        <w:tc>
          <w:tcPr>
            <w:tcW w:w="1644" w:type="dxa"/>
            <w:vAlign w:val="center"/>
          </w:tcPr>
          <w:p w:rsidR="00600785" w:rsidRDefault="00600785">
            <w:pPr>
              <w:pStyle w:val="ConsPlusNormal"/>
              <w:jc w:val="center"/>
            </w:pPr>
            <w:r>
              <w:t>Температура эксплуатации, °C</w:t>
            </w:r>
          </w:p>
        </w:tc>
        <w:tc>
          <w:tcPr>
            <w:tcW w:w="1474" w:type="dxa"/>
            <w:vAlign w:val="center"/>
          </w:tcPr>
          <w:p w:rsidR="00600785" w:rsidRDefault="00600785">
            <w:pPr>
              <w:pStyle w:val="ConsPlusNormal"/>
              <w:jc w:val="center"/>
            </w:pPr>
            <w:r>
              <w:t>Примечания</w:t>
            </w:r>
          </w:p>
        </w:tc>
      </w:tr>
      <w:tr w:rsidR="00600785">
        <w:tc>
          <w:tcPr>
            <w:tcW w:w="1587" w:type="dxa"/>
          </w:tcPr>
          <w:p w:rsidR="00600785" w:rsidRDefault="00600785">
            <w:pPr>
              <w:pStyle w:val="ConsPlusNormal"/>
            </w:pPr>
            <w:r>
              <w:t>Серый чугун</w:t>
            </w:r>
          </w:p>
        </w:tc>
        <w:tc>
          <w:tcPr>
            <w:tcW w:w="1644" w:type="dxa"/>
          </w:tcPr>
          <w:p w:rsidR="00600785" w:rsidRDefault="00600785">
            <w:pPr>
              <w:pStyle w:val="ConsPlusNormal"/>
            </w:pPr>
            <w:hyperlink r:id="rId284" w:history="1">
              <w:r>
                <w:rPr>
                  <w:color w:val="0000FF"/>
                </w:rPr>
                <w:t>ГОСТ 1412</w:t>
              </w:r>
            </w:hyperlink>
          </w:p>
        </w:tc>
        <w:tc>
          <w:tcPr>
            <w:tcW w:w="1587" w:type="dxa"/>
            <w:vAlign w:val="center"/>
          </w:tcPr>
          <w:p w:rsidR="00600785" w:rsidRDefault="00600785">
            <w:pPr>
              <w:pStyle w:val="ConsPlusNormal"/>
            </w:pPr>
            <w:r>
              <w:t>Паровая фаза СУГ до 0,05, природный газ до 0,6</w:t>
            </w:r>
          </w:p>
        </w:tc>
        <w:tc>
          <w:tcPr>
            <w:tcW w:w="1531" w:type="dxa"/>
            <w:vMerge w:val="restart"/>
            <w:vAlign w:val="center"/>
          </w:tcPr>
          <w:p w:rsidR="00600785" w:rsidRDefault="00600785">
            <w:pPr>
              <w:pStyle w:val="ConsPlusNormal"/>
            </w:pPr>
            <w:r>
              <w:t>Без ограничения</w:t>
            </w:r>
          </w:p>
        </w:tc>
        <w:tc>
          <w:tcPr>
            <w:tcW w:w="1644" w:type="dxa"/>
            <w:vMerge w:val="restart"/>
            <w:vAlign w:val="center"/>
          </w:tcPr>
          <w:p w:rsidR="00600785" w:rsidRDefault="00600785">
            <w:pPr>
              <w:pStyle w:val="ConsPlusNormal"/>
            </w:pPr>
            <w:r>
              <w:t>Не ниже минус 35</w:t>
            </w:r>
          </w:p>
        </w:tc>
        <w:tc>
          <w:tcPr>
            <w:tcW w:w="1474" w:type="dxa"/>
            <w:vMerge w:val="restart"/>
            <w:vAlign w:val="center"/>
          </w:tcPr>
          <w:p w:rsidR="00600785" w:rsidRDefault="00600785">
            <w:pPr>
              <w:pStyle w:val="ConsPlusNormal"/>
            </w:pPr>
            <w:r>
              <w:t>Не ниже минус 60 °C при диаметре до 100 мм и давлении до 0,005 МПа</w:t>
            </w:r>
          </w:p>
        </w:tc>
      </w:tr>
      <w:tr w:rsidR="00600785">
        <w:tc>
          <w:tcPr>
            <w:tcW w:w="1587" w:type="dxa"/>
          </w:tcPr>
          <w:p w:rsidR="00600785" w:rsidRDefault="00600785">
            <w:pPr>
              <w:pStyle w:val="ConsPlusNormal"/>
            </w:pPr>
            <w:r>
              <w:t>Ковкий чугун</w:t>
            </w:r>
          </w:p>
        </w:tc>
        <w:tc>
          <w:tcPr>
            <w:tcW w:w="1644" w:type="dxa"/>
          </w:tcPr>
          <w:p w:rsidR="00600785" w:rsidRDefault="00600785">
            <w:pPr>
              <w:pStyle w:val="ConsPlusNormal"/>
            </w:pPr>
            <w:hyperlink r:id="rId285" w:history="1">
              <w:r>
                <w:rPr>
                  <w:color w:val="0000FF"/>
                </w:rPr>
                <w:t>ГОСТ 1215</w:t>
              </w:r>
            </w:hyperlink>
            <w:r>
              <w:t>,</w:t>
            </w:r>
          </w:p>
          <w:p w:rsidR="00600785" w:rsidRDefault="00600785">
            <w:pPr>
              <w:pStyle w:val="ConsPlusNormal"/>
            </w:pPr>
            <w:hyperlink r:id="rId286" w:history="1">
              <w:r>
                <w:rPr>
                  <w:color w:val="0000FF"/>
                </w:rPr>
                <w:t>ГОСТ 28394</w:t>
              </w:r>
            </w:hyperlink>
          </w:p>
        </w:tc>
        <w:tc>
          <w:tcPr>
            <w:tcW w:w="1587" w:type="dxa"/>
            <w:vMerge w:val="restart"/>
            <w:vAlign w:val="center"/>
          </w:tcPr>
          <w:p w:rsidR="00600785" w:rsidRDefault="00600785">
            <w:pPr>
              <w:pStyle w:val="ConsPlusNormal"/>
            </w:pPr>
            <w:r>
              <w:t>СУГ до 1,6, природный газ до 1,2</w:t>
            </w:r>
          </w:p>
        </w:tc>
        <w:tc>
          <w:tcPr>
            <w:tcW w:w="1531" w:type="dxa"/>
            <w:vMerge/>
          </w:tcPr>
          <w:p w:rsidR="00600785" w:rsidRDefault="00600785"/>
        </w:tc>
        <w:tc>
          <w:tcPr>
            <w:tcW w:w="1644" w:type="dxa"/>
            <w:vMerge/>
          </w:tcPr>
          <w:p w:rsidR="00600785" w:rsidRDefault="00600785"/>
        </w:tc>
        <w:tc>
          <w:tcPr>
            <w:tcW w:w="1474" w:type="dxa"/>
            <w:vMerge/>
          </w:tcPr>
          <w:p w:rsidR="00600785" w:rsidRDefault="00600785"/>
        </w:tc>
      </w:tr>
      <w:tr w:rsidR="00600785">
        <w:tc>
          <w:tcPr>
            <w:tcW w:w="1587" w:type="dxa"/>
          </w:tcPr>
          <w:p w:rsidR="00600785" w:rsidRDefault="00600785">
            <w:pPr>
              <w:pStyle w:val="ConsPlusNormal"/>
            </w:pPr>
            <w:r>
              <w:t>Высокопрочный чугун</w:t>
            </w:r>
          </w:p>
        </w:tc>
        <w:tc>
          <w:tcPr>
            <w:tcW w:w="1644" w:type="dxa"/>
          </w:tcPr>
          <w:p w:rsidR="00600785" w:rsidRDefault="00600785">
            <w:pPr>
              <w:pStyle w:val="ConsPlusNormal"/>
            </w:pPr>
            <w:hyperlink r:id="rId287" w:history="1">
              <w:r>
                <w:rPr>
                  <w:color w:val="0000FF"/>
                </w:rPr>
                <w:t>ГОСТ 7293</w:t>
              </w:r>
            </w:hyperlink>
          </w:p>
        </w:tc>
        <w:tc>
          <w:tcPr>
            <w:tcW w:w="1587" w:type="dxa"/>
            <w:vMerge/>
          </w:tcPr>
          <w:p w:rsidR="00600785" w:rsidRDefault="00600785"/>
        </w:tc>
        <w:tc>
          <w:tcPr>
            <w:tcW w:w="1531" w:type="dxa"/>
            <w:vMerge/>
          </w:tcPr>
          <w:p w:rsidR="00600785" w:rsidRDefault="00600785"/>
        </w:tc>
        <w:tc>
          <w:tcPr>
            <w:tcW w:w="1644" w:type="dxa"/>
            <w:vMerge/>
          </w:tcPr>
          <w:p w:rsidR="00600785" w:rsidRDefault="00600785"/>
        </w:tc>
        <w:tc>
          <w:tcPr>
            <w:tcW w:w="1474" w:type="dxa"/>
            <w:vMerge/>
          </w:tcPr>
          <w:p w:rsidR="00600785" w:rsidRDefault="00600785"/>
        </w:tc>
      </w:tr>
      <w:tr w:rsidR="00600785">
        <w:tc>
          <w:tcPr>
            <w:tcW w:w="1587" w:type="dxa"/>
          </w:tcPr>
          <w:p w:rsidR="00600785" w:rsidRDefault="00600785">
            <w:pPr>
              <w:pStyle w:val="ConsPlusNormal"/>
            </w:pPr>
            <w:r>
              <w:t>Углеродистая сталь</w:t>
            </w:r>
          </w:p>
        </w:tc>
        <w:tc>
          <w:tcPr>
            <w:tcW w:w="1644" w:type="dxa"/>
          </w:tcPr>
          <w:p w:rsidR="00600785" w:rsidRDefault="00600785">
            <w:pPr>
              <w:pStyle w:val="ConsPlusNormal"/>
            </w:pPr>
            <w:hyperlink r:id="rId288" w:history="1">
              <w:r>
                <w:rPr>
                  <w:color w:val="0000FF"/>
                </w:rPr>
                <w:t>ГОСТ 380</w:t>
              </w:r>
            </w:hyperlink>
            <w:r>
              <w:t>,</w:t>
            </w:r>
          </w:p>
          <w:p w:rsidR="00600785" w:rsidRDefault="00600785">
            <w:pPr>
              <w:pStyle w:val="ConsPlusNormal"/>
            </w:pPr>
            <w:hyperlink r:id="rId289" w:history="1">
              <w:r>
                <w:rPr>
                  <w:color w:val="0000FF"/>
                </w:rPr>
                <w:t>ГОСТ 1050</w:t>
              </w:r>
            </w:hyperlink>
          </w:p>
        </w:tc>
        <w:tc>
          <w:tcPr>
            <w:tcW w:w="1587" w:type="dxa"/>
            <w:vMerge/>
          </w:tcPr>
          <w:p w:rsidR="00600785" w:rsidRDefault="00600785"/>
        </w:tc>
        <w:tc>
          <w:tcPr>
            <w:tcW w:w="1531" w:type="dxa"/>
            <w:vMerge/>
          </w:tcPr>
          <w:p w:rsidR="00600785" w:rsidRDefault="00600785"/>
        </w:tc>
        <w:tc>
          <w:tcPr>
            <w:tcW w:w="1644" w:type="dxa"/>
            <w:vAlign w:val="center"/>
          </w:tcPr>
          <w:p w:rsidR="00600785" w:rsidRDefault="00600785">
            <w:pPr>
              <w:pStyle w:val="ConsPlusNormal"/>
            </w:pPr>
            <w:r>
              <w:t>Не ниже минус 40</w:t>
            </w:r>
          </w:p>
        </w:tc>
        <w:tc>
          <w:tcPr>
            <w:tcW w:w="1474" w:type="dxa"/>
            <w:vMerge w:val="restart"/>
            <w:vAlign w:val="center"/>
          </w:tcPr>
          <w:p w:rsidR="00600785" w:rsidRDefault="00600785">
            <w:pPr>
              <w:pStyle w:val="ConsPlusNormal"/>
              <w:jc w:val="center"/>
            </w:pPr>
            <w:r>
              <w:t>-</w:t>
            </w:r>
          </w:p>
        </w:tc>
      </w:tr>
      <w:tr w:rsidR="00600785">
        <w:tc>
          <w:tcPr>
            <w:tcW w:w="1587" w:type="dxa"/>
          </w:tcPr>
          <w:p w:rsidR="00600785" w:rsidRDefault="00600785">
            <w:pPr>
              <w:pStyle w:val="ConsPlusNormal"/>
            </w:pPr>
            <w:r>
              <w:t>Легированная сталь</w:t>
            </w:r>
          </w:p>
        </w:tc>
        <w:tc>
          <w:tcPr>
            <w:tcW w:w="1644" w:type="dxa"/>
          </w:tcPr>
          <w:p w:rsidR="00600785" w:rsidRDefault="00600785">
            <w:pPr>
              <w:pStyle w:val="ConsPlusNormal"/>
            </w:pPr>
            <w:hyperlink r:id="rId290" w:history="1">
              <w:r>
                <w:rPr>
                  <w:color w:val="0000FF"/>
                </w:rPr>
                <w:t>ГОСТ 4543</w:t>
              </w:r>
            </w:hyperlink>
          </w:p>
          <w:p w:rsidR="00600785" w:rsidRDefault="00600785">
            <w:pPr>
              <w:pStyle w:val="ConsPlusNormal"/>
            </w:pPr>
            <w:hyperlink r:id="rId291" w:history="1">
              <w:r>
                <w:rPr>
                  <w:color w:val="0000FF"/>
                </w:rPr>
                <w:t>ГОСТ 5520</w:t>
              </w:r>
            </w:hyperlink>
          </w:p>
          <w:p w:rsidR="00600785" w:rsidRDefault="00600785">
            <w:pPr>
              <w:pStyle w:val="ConsPlusNormal"/>
            </w:pPr>
            <w:hyperlink r:id="rId292" w:history="1">
              <w:r>
                <w:rPr>
                  <w:color w:val="0000FF"/>
                </w:rPr>
                <w:t>ГОСТ 19281</w:t>
              </w:r>
            </w:hyperlink>
          </w:p>
        </w:tc>
        <w:tc>
          <w:tcPr>
            <w:tcW w:w="1587" w:type="dxa"/>
            <w:vMerge/>
          </w:tcPr>
          <w:p w:rsidR="00600785" w:rsidRDefault="00600785"/>
        </w:tc>
        <w:tc>
          <w:tcPr>
            <w:tcW w:w="1531" w:type="dxa"/>
            <w:vMerge/>
          </w:tcPr>
          <w:p w:rsidR="00600785" w:rsidRDefault="00600785"/>
        </w:tc>
        <w:tc>
          <w:tcPr>
            <w:tcW w:w="1644" w:type="dxa"/>
            <w:vMerge w:val="restart"/>
            <w:vAlign w:val="center"/>
          </w:tcPr>
          <w:p w:rsidR="00600785" w:rsidRDefault="00600785">
            <w:pPr>
              <w:pStyle w:val="ConsPlusNormal"/>
            </w:pPr>
            <w:r>
              <w:t>Не ниже минус 60</w:t>
            </w:r>
          </w:p>
        </w:tc>
        <w:tc>
          <w:tcPr>
            <w:tcW w:w="1474" w:type="dxa"/>
            <w:vMerge/>
          </w:tcPr>
          <w:p w:rsidR="00600785" w:rsidRDefault="00600785"/>
        </w:tc>
      </w:tr>
      <w:tr w:rsidR="00600785">
        <w:tc>
          <w:tcPr>
            <w:tcW w:w="1587" w:type="dxa"/>
          </w:tcPr>
          <w:p w:rsidR="00600785" w:rsidRDefault="00600785">
            <w:pPr>
              <w:pStyle w:val="ConsPlusNormal"/>
            </w:pPr>
            <w:r>
              <w:t>Сплавы на основе меди</w:t>
            </w:r>
          </w:p>
        </w:tc>
        <w:tc>
          <w:tcPr>
            <w:tcW w:w="1644" w:type="dxa"/>
          </w:tcPr>
          <w:p w:rsidR="00600785" w:rsidRDefault="00600785">
            <w:pPr>
              <w:pStyle w:val="ConsPlusNormal"/>
            </w:pPr>
            <w:hyperlink r:id="rId293" w:history="1">
              <w:r>
                <w:rPr>
                  <w:color w:val="0000FF"/>
                </w:rPr>
                <w:t>ГОСТ 17711</w:t>
              </w:r>
            </w:hyperlink>
            <w:r>
              <w:t>,</w:t>
            </w:r>
          </w:p>
          <w:p w:rsidR="00600785" w:rsidRDefault="00600785">
            <w:pPr>
              <w:pStyle w:val="ConsPlusNormal"/>
            </w:pPr>
            <w:hyperlink r:id="rId294" w:history="1">
              <w:r>
                <w:rPr>
                  <w:color w:val="0000FF"/>
                </w:rPr>
                <w:t>ГОСТ 15527</w:t>
              </w:r>
            </w:hyperlink>
            <w:r>
              <w:t>,</w:t>
            </w:r>
          </w:p>
          <w:p w:rsidR="00600785" w:rsidRDefault="00600785">
            <w:pPr>
              <w:pStyle w:val="ConsPlusNormal"/>
            </w:pPr>
            <w:hyperlink r:id="rId295" w:history="1">
              <w:r>
                <w:rPr>
                  <w:color w:val="0000FF"/>
                </w:rPr>
                <w:t>ГОСТ 613</w:t>
              </w:r>
            </w:hyperlink>
          </w:p>
        </w:tc>
        <w:tc>
          <w:tcPr>
            <w:tcW w:w="1587" w:type="dxa"/>
            <w:vMerge/>
          </w:tcPr>
          <w:p w:rsidR="00600785" w:rsidRDefault="00600785"/>
        </w:tc>
        <w:tc>
          <w:tcPr>
            <w:tcW w:w="1531" w:type="dxa"/>
            <w:vMerge/>
          </w:tcPr>
          <w:p w:rsidR="00600785" w:rsidRDefault="00600785"/>
        </w:tc>
        <w:tc>
          <w:tcPr>
            <w:tcW w:w="1644" w:type="dxa"/>
            <w:vMerge/>
          </w:tcPr>
          <w:p w:rsidR="00600785" w:rsidRDefault="00600785"/>
        </w:tc>
        <w:tc>
          <w:tcPr>
            <w:tcW w:w="1474" w:type="dxa"/>
            <w:vMerge/>
          </w:tcPr>
          <w:p w:rsidR="00600785" w:rsidRDefault="00600785"/>
        </w:tc>
      </w:tr>
      <w:tr w:rsidR="00600785">
        <w:tc>
          <w:tcPr>
            <w:tcW w:w="1587" w:type="dxa"/>
          </w:tcPr>
          <w:p w:rsidR="00600785" w:rsidRDefault="00600785">
            <w:pPr>
              <w:pStyle w:val="ConsPlusNormal"/>
            </w:pPr>
            <w:r>
              <w:t>Сплавы на основе алюминия &lt;*&gt;</w:t>
            </w:r>
          </w:p>
        </w:tc>
        <w:tc>
          <w:tcPr>
            <w:tcW w:w="1644" w:type="dxa"/>
          </w:tcPr>
          <w:p w:rsidR="00600785" w:rsidRDefault="00600785">
            <w:pPr>
              <w:pStyle w:val="ConsPlusNormal"/>
            </w:pPr>
            <w:hyperlink r:id="rId296" w:history="1">
              <w:r>
                <w:rPr>
                  <w:color w:val="0000FF"/>
                </w:rPr>
                <w:t>ГОСТ 21488</w:t>
              </w:r>
            </w:hyperlink>
            <w:r>
              <w:t>,</w:t>
            </w:r>
          </w:p>
          <w:p w:rsidR="00600785" w:rsidRDefault="00600785">
            <w:pPr>
              <w:pStyle w:val="ConsPlusNormal"/>
            </w:pPr>
            <w:hyperlink r:id="rId297" w:history="1">
              <w:r>
                <w:rPr>
                  <w:color w:val="0000FF"/>
                </w:rPr>
                <w:t>ГОСТ 1583</w:t>
              </w:r>
            </w:hyperlink>
          </w:p>
        </w:tc>
        <w:tc>
          <w:tcPr>
            <w:tcW w:w="1587" w:type="dxa"/>
            <w:vMerge/>
          </w:tcPr>
          <w:p w:rsidR="00600785" w:rsidRDefault="00600785"/>
        </w:tc>
        <w:tc>
          <w:tcPr>
            <w:tcW w:w="1531" w:type="dxa"/>
            <w:vAlign w:val="center"/>
          </w:tcPr>
          <w:p w:rsidR="00600785" w:rsidRDefault="00600785">
            <w:pPr>
              <w:pStyle w:val="ConsPlusNormal"/>
            </w:pPr>
            <w:r>
              <w:t>До 100</w:t>
            </w:r>
          </w:p>
        </w:tc>
        <w:tc>
          <w:tcPr>
            <w:tcW w:w="1644" w:type="dxa"/>
            <w:vMerge/>
          </w:tcPr>
          <w:p w:rsidR="00600785" w:rsidRDefault="00600785"/>
        </w:tc>
        <w:tc>
          <w:tcPr>
            <w:tcW w:w="1474" w:type="dxa"/>
            <w:vMerge/>
          </w:tcPr>
          <w:p w:rsidR="00600785" w:rsidRDefault="00600785"/>
        </w:tc>
      </w:tr>
      <w:tr w:rsidR="00600785">
        <w:tc>
          <w:tcPr>
            <w:tcW w:w="9467" w:type="dxa"/>
            <w:gridSpan w:val="6"/>
          </w:tcPr>
          <w:p w:rsidR="00600785" w:rsidRDefault="00600785">
            <w:pPr>
              <w:pStyle w:val="ConsPlusNormal"/>
              <w:ind w:firstLine="283"/>
              <w:jc w:val="both"/>
            </w:pPr>
            <w:r>
              <w:t>&lt;*&gt; Корпусные детали должны изготавливаться:</w:t>
            </w:r>
          </w:p>
          <w:p w:rsidR="00600785" w:rsidRDefault="00600785">
            <w:pPr>
              <w:pStyle w:val="ConsPlusNormal"/>
              <w:ind w:firstLine="283"/>
              <w:jc w:val="both"/>
            </w:pPr>
            <w:r>
              <w:t>- кованые и штампованные - из деформируемого сплава марки Д-16;</w:t>
            </w:r>
          </w:p>
          <w:p w:rsidR="00600785" w:rsidRDefault="00600785">
            <w:pPr>
              <w:pStyle w:val="ConsPlusNormal"/>
              <w:ind w:firstLine="283"/>
              <w:jc w:val="both"/>
            </w:pPr>
            <w:r>
              <w:t xml:space="preserve">- литые - гарантированного качества с механическими свойствами не ниже марки АК-7ч (АЛ-9) по </w:t>
            </w:r>
            <w:hyperlink r:id="rId298" w:history="1">
              <w:r>
                <w:rPr>
                  <w:color w:val="0000FF"/>
                </w:rPr>
                <w:t>ГОСТ 1583</w:t>
              </w:r>
            </w:hyperlink>
            <w:r>
              <w:t>.</w:t>
            </w:r>
          </w:p>
        </w:tc>
      </w:tr>
    </w:tbl>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600785" w:rsidRDefault="00600785">
      <w:pPr>
        <w:pStyle w:val="ConsPlusNormal"/>
        <w:spacing w:before="220"/>
        <w:ind w:firstLine="540"/>
        <w:jc w:val="both"/>
      </w:pPr>
      <w: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600785" w:rsidRDefault="00600785">
      <w:pPr>
        <w:pStyle w:val="ConsPlusNormal"/>
        <w:spacing w:before="220"/>
        <w:ind w:firstLine="540"/>
        <w:jc w:val="both"/>
      </w:pPr>
      <w: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600785" w:rsidRDefault="00600785">
      <w:pPr>
        <w:pStyle w:val="ConsPlusNormal"/>
        <w:spacing w:before="220"/>
        <w:ind w:firstLine="540"/>
        <w:jc w:val="both"/>
      </w:pPr>
      <w:r>
        <w:t>На подземных газопроводах, прокладываемых в районах с сейсмичностью 8 баллов и выше, следует применять только стальную запорную арматуру.</w:t>
      </w:r>
    </w:p>
    <w:p w:rsidR="00600785" w:rsidRDefault="00600785">
      <w:pPr>
        <w:pStyle w:val="ConsPlusNormal"/>
        <w:spacing w:before="220"/>
        <w:ind w:firstLine="540"/>
        <w:jc w:val="both"/>
      </w:pPr>
      <w:r>
        <w:t>Полиэтиленовые краны на подземных газопроводах применяются вне зависимости от грунтовых условий.</w:t>
      </w:r>
    </w:p>
    <w:p w:rsidR="00600785" w:rsidRDefault="00600785">
      <w:pPr>
        <w:pStyle w:val="ConsPlusNormal"/>
        <w:spacing w:before="220"/>
        <w:ind w:firstLine="540"/>
        <w:jc w:val="both"/>
      </w:pPr>
      <w:r>
        <w:t>7.5. Запорная арматура должна быть предназначена для природного (или сжиженного) газа и иметь соответствующую запись в паспорте.</w:t>
      </w:r>
    </w:p>
    <w:p w:rsidR="00600785" w:rsidRDefault="00600785">
      <w:pPr>
        <w:pStyle w:val="ConsPlusNormal"/>
        <w:spacing w:before="220"/>
        <w:ind w:firstLine="540"/>
        <w:jc w:val="both"/>
      </w:pPr>
      <w: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600785" w:rsidRDefault="00600785">
      <w:pPr>
        <w:pStyle w:val="ConsPlusNormal"/>
        <w:spacing w:before="220"/>
        <w:ind w:firstLine="540"/>
        <w:jc w:val="both"/>
      </w:pPr>
      <w: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600785" w:rsidRDefault="00600785">
      <w:pPr>
        <w:pStyle w:val="ConsPlusNormal"/>
        <w:ind w:firstLine="540"/>
        <w:jc w:val="both"/>
      </w:pPr>
    </w:p>
    <w:p w:rsidR="00600785" w:rsidRDefault="00600785">
      <w:pPr>
        <w:pStyle w:val="ConsPlusNormal"/>
        <w:jc w:val="right"/>
      </w:pPr>
      <w:r>
        <w:t>Таблица 13</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4932"/>
      </w:tblGrid>
      <w:tr w:rsidR="00600785">
        <w:tc>
          <w:tcPr>
            <w:tcW w:w="4139" w:type="dxa"/>
            <w:vAlign w:val="center"/>
          </w:tcPr>
          <w:p w:rsidR="00600785" w:rsidRDefault="00600785">
            <w:pPr>
              <w:pStyle w:val="ConsPlusNormal"/>
              <w:jc w:val="center"/>
            </w:pPr>
            <w:r>
              <w:t>Рабочее давление газопровода, МПа</w:t>
            </w:r>
          </w:p>
        </w:tc>
        <w:tc>
          <w:tcPr>
            <w:tcW w:w="4932" w:type="dxa"/>
            <w:vAlign w:val="center"/>
          </w:tcPr>
          <w:p w:rsidR="00600785" w:rsidRDefault="00600785">
            <w:pPr>
              <w:pStyle w:val="ConsPlusNormal"/>
              <w:jc w:val="center"/>
            </w:pPr>
            <w:r>
              <w:t xml:space="preserve">Условное давление запорной арматуры, МПа, по </w:t>
            </w:r>
            <w:hyperlink r:id="rId299" w:history="1">
              <w:r>
                <w:rPr>
                  <w:color w:val="0000FF"/>
                </w:rPr>
                <w:t>ГОСТ 356</w:t>
              </w:r>
            </w:hyperlink>
            <w:r>
              <w:t>, не менее</w:t>
            </w:r>
          </w:p>
        </w:tc>
      </w:tr>
      <w:tr w:rsidR="00600785">
        <w:tc>
          <w:tcPr>
            <w:tcW w:w="4139" w:type="dxa"/>
          </w:tcPr>
          <w:p w:rsidR="00600785" w:rsidRDefault="00600785">
            <w:pPr>
              <w:pStyle w:val="ConsPlusNormal"/>
            </w:pPr>
            <w:r>
              <w:t>До 0,005</w:t>
            </w:r>
          </w:p>
        </w:tc>
        <w:tc>
          <w:tcPr>
            <w:tcW w:w="4932" w:type="dxa"/>
          </w:tcPr>
          <w:p w:rsidR="00600785" w:rsidRDefault="00600785">
            <w:pPr>
              <w:pStyle w:val="ConsPlusNormal"/>
              <w:jc w:val="center"/>
            </w:pPr>
            <w:r>
              <w:t>0,1</w:t>
            </w:r>
          </w:p>
        </w:tc>
      </w:tr>
      <w:tr w:rsidR="00600785">
        <w:tc>
          <w:tcPr>
            <w:tcW w:w="4139" w:type="dxa"/>
          </w:tcPr>
          <w:p w:rsidR="00600785" w:rsidRDefault="00600785">
            <w:pPr>
              <w:pStyle w:val="ConsPlusNonformat"/>
              <w:jc w:val="both"/>
            </w:pPr>
            <w:r>
              <w:t>Св. 0,005 до 0,3</w:t>
            </w:r>
          </w:p>
        </w:tc>
        <w:tc>
          <w:tcPr>
            <w:tcW w:w="4932" w:type="dxa"/>
          </w:tcPr>
          <w:p w:rsidR="00600785" w:rsidRDefault="00600785">
            <w:pPr>
              <w:pStyle w:val="ConsPlusNormal"/>
              <w:jc w:val="center"/>
            </w:pPr>
            <w:r>
              <w:t>0,4</w:t>
            </w:r>
          </w:p>
        </w:tc>
      </w:tr>
      <w:tr w:rsidR="00600785">
        <w:tc>
          <w:tcPr>
            <w:tcW w:w="4139" w:type="dxa"/>
          </w:tcPr>
          <w:p w:rsidR="00600785" w:rsidRDefault="00600785">
            <w:pPr>
              <w:pStyle w:val="ConsPlusNonformat"/>
              <w:jc w:val="both"/>
            </w:pPr>
            <w:r>
              <w:t xml:space="preserve"> "  0,3   "  0,6</w:t>
            </w:r>
          </w:p>
        </w:tc>
        <w:tc>
          <w:tcPr>
            <w:tcW w:w="4932" w:type="dxa"/>
          </w:tcPr>
          <w:p w:rsidR="00600785" w:rsidRDefault="00600785">
            <w:pPr>
              <w:pStyle w:val="ConsPlusNormal"/>
            </w:pPr>
            <w:r>
              <w:t>0,6 (1,0 - для арматуры из серого чугуна)</w:t>
            </w:r>
          </w:p>
        </w:tc>
      </w:tr>
      <w:tr w:rsidR="00600785">
        <w:tc>
          <w:tcPr>
            <w:tcW w:w="4139" w:type="dxa"/>
          </w:tcPr>
          <w:p w:rsidR="00600785" w:rsidRDefault="00600785">
            <w:pPr>
              <w:pStyle w:val="ConsPlusNonformat"/>
              <w:jc w:val="both"/>
            </w:pPr>
            <w:r>
              <w:t xml:space="preserve"> "  0,6   "  1,2</w:t>
            </w:r>
          </w:p>
        </w:tc>
        <w:tc>
          <w:tcPr>
            <w:tcW w:w="4932" w:type="dxa"/>
          </w:tcPr>
          <w:p w:rsidR="00600785" w:rsidRDefault="00600785">
            <w:pPr>
              <w:pStyle w:val="ConsPlusNormal"/>
              <w:jc w:val="center"/>
            </w:pPr>
            <w:r>
              <w:t>1,6</w:t>
            </w:r>
          </w:p>
        </w:tc>
      </w:tr>
      <w:tr w:rsidR="00600785">
        <w:tc>
          <w:tcPr>
            <w:tcW w:w="4139" w:type="dxa"/>
          </w:tcPr>
          <w:p w:rsidR="00600785" w:rsidRDefault="00600785">
            <w:pPr>
              <w:pStyle w:val="ConsPlusNormal"/>
            </w:pPr>
            <w:r>
              <w:t>Для жидкой фазы СУГ св. 0,6 до 1,6</w:t>
            </w:r>
          </w:p>
        </w:tc>
        <w:tc>
          <w:tcPr>
            <w:tcW w:w="4932" w:type="dxa"/>
          </w:tcPr>
          <w:p w:rsidR="00600785" w:rsidRDefault="00600785">
            <w:pPr>
              <w:pStyle w:val="ConsPlusNormal"/>
              <w:jc w:val="center"/>
            </w:pPr>
            <w:r>
              <w:t>1,6</w:t>
            </w:r>
          </w:p>
        </w:tc>
      </w:tr>
    </w:tbl>
    <w:p w:rsidR="00600785" w:rsidRDefault="00600785">
      <w:pPr>
        <w:pStyle w:val="ConsPlusNormal"/>
        <w:ind w:firstLine="540"/>
        <w:jc w:val="both"/>
      </w:pPr>
    </w:p>
    <w:p w:rsidR="00600785" w:rsidRDefault="00600785">
      <w:pPr>
        <w:pStyle w:val="ConsPlusNormal"/>
        <w:ind w:firstLine="540"/>
        <w:jc w:val="both"/>
      </w:pPr>
      <w: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600785" w:rsidRDefault="00600785">
      <w:pPr>
        <w:pStyle w:val="ConsPlusNormal"/>
        <w:spacing w:before="220"/>
        <w:ind w:firstLine="540"/>
        <w:jc w:val="both"/>
      </w:pPr>
      <w:r>
        <w:t xml:space="preserve">7.7. Запорная арматура в соответствии с </w:t>
      </w:r>
      <w:hyperlink r:id="rId300" w:history="1">
        <w:r>
          <w:rPr>
            <w:color w:val="0000FF"/>
          </w:rPr>
          <w:t>ГОСТ 4666</w:t>
        </w:r>
      </w:hyperlink>
      <w:r>
        <w:t xml:space="preserve"> должна иметь маркировку на корпусе и </w:t>
      </w:r>
      <w:r>
        <w:lastRenderedPageBreak/>
        <w:t>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600785" w:rsidRDefault="00600785">
      <w:pPr>
        <w:pStyle w:val="ConsPlusNormal"/>
        <w:ind w:firstLine="540"/>
        <w:jc w:val="both"/>
      </w:pPr>
    </w:p>
    <w:p w:rsidR="00600785" w:rsidRDefault="00600785">
      <w:pPr>
        <w:pStyle w:val="ConsPlusNormal"/>
        <w:jc w:val="right"/>
      </w:pPr>
      <w:r>
        <w:t>Таблица 14</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3118"/>
      </w:tblGrid>
      <w:tr w:rsidR="00600785">
        <w:tc>
          <w:tcPr>
            <w:tcW w:w="4819" w:type="dxa"/>
            <w:vAlign w:val="center"/>
          </w:tcPr>
          <w:p w:rsidR="00600785" w:rsidRDefault="00600785">
            <w:pPr>
              <w:pStyle w:val="ConsPlusNormal"/>
              <w:jc w:val="center"/>
            </w:pPr>
            <w:r>
              <w:t>Материал корпуса</w:t>
            </w:r>
          </w:p>
        </w:tc>
        <w:tc>
          <w:tcPr>
            <w:tcW w:w="3118" w:type="dxa"/>
            <w:vAlign w:val="center"/>
          </w:tcPr>
          <w:p w:rsidR="00600785" w:rsidRDefault="00600785">
            <w:pPr>
              <w:pStyle w:val="ConsPlusNormal"/>
              <w:jc w:val="center"/>
            </w:pPr>
            <w:r>
              <w:t>Цвет окраски</w:t>
            </w:r>
          </w:p>
        </w:tc>
      </w:tr>
      <w:tr w:rsidR="00600785">
        <w:tc>
          <w:tcPr>
            <w:tcW w:w="4819" w:type="dxa"/>
          </w:tcPr>
          <w:p w:rsidR="00600785" w:rsidRDefault="00600785">
            <w:pPr>
              <w:pStyle w:val="ConsPlusNormal"/>
            </w:pPr>
            <w:r>
              <w:t>Чугун</w:t>
            </w:r>
          </w:p>
        </w:tc>
        <w:tc>
          <w:tcPr>
            <w:tcW w:w="3118" w:type="dxa"/>
          </w:tcPr>
          <w:p w:rsidR="00600785" w:rsidRDefault="00600785">
            <w:pPr>
              <w:pStyle w:val="ConsPlusNormal"/>
            </w:pPr>
            <w:r>
              <w:t>Черный</w:t>
            </w:r>
          </w:p>
        </w:tc>
      </w:tr>
      <w:tr w:rsidR="00600785">
        <w:tc>
          <w:tcPr>
            <w:tcW w:w="4819" w:type="dxa"/>
          </w:tcPr>
          <w:p w:rsidR="00600785" w:rsidRDefault="00600785">
            <w:pPr>
              <w:pStyle w:val="ConsPlusNormal"/>
            </w:pPr>
            <w:r>
              <w:t>Сталь углеродистая</w:t>
            </w:r>
          </w:p>
        </w:tc>
        <w:tc>
          <w:tcPr>
            <w:tcW w:w="3118" w:type="dxa"/>
          </w:tcPr>
          <w:p w:rsidR="00600785" w:rsidRDefault="00600785">
            <w:pPr>
              <w:pStyle w:val="ConsPlusNormal"/>
            </w:pPr>
            <w:r>
              <w:t>Серый</w:t>
            </w:r>
          </w:p>
        </w:tc>
      </w:tr>
      <w:tr w:rsidR="00600785">
        <w:tc>
          <w:tcPr>
            <w:tcW w:w="4819" w:type="dxa"/>
          </w:tcPr>
          <w:p w:rsidR="00600785" w:rsidRDefault="00600785">
            <w:pPr>
              <w:pStyle w:val="ConsPlusNormal"/>
            </w:pPr>
            <w:r>
              <w:t>Сталь коррозионностойкая (нержавеющая)</w:t>
            </w:r>
          </w:p>
        </w:tc>
        <w:tc>
          <w:tcPr>
            <w:tcW w:w="3118" w:type="dxa"/>
          </w:tcPr>
          <w:p w:rsidR="00600785" w:rsidRDefault="00600785">
            <w:pPr>
              <w:pStyle w:val="ConsPlusNormal"/>
            </w:pPr>
            <w:r>
              <w:t>Голубой</w:t>
            </w:r>
          </w:p>
        </w:tc>
      </w:tr>
      <w:tr w:rsidR="00600785">
        <w:tc>
          <w:tcPr>
            <w:tcW w:w="4819" w:type="dxa"/>
          </w:tcPr>
          <w:p w:rsidR="00600785" w:rsidRDefault="00600785">
            <w:pPr>
              <w:pStyle w:val="ConsPlusNormal"/>
            </w:pPr>
            <w:r>
              <w:t>Сталь легированная</w:t>
            </w:r>
          </w:p>
        </w:tc>
        <w:tc>
          <w:tcPr>
            <w:tcW w:w="3118" w:type="dxa"/>
          </w:tcPr>
          <w:p w:rsidR="00600785" w:rsidRDefault="00600785">
            <w:pPr>
              <w:pStyle w:val="ConsPlusNormal"/>
            </w:pPr>
            <w:r>
              <w:t>Синий</w:t>
            </w:r>
          </w:p>
        </w:tc>
      </w:tr>
      <w:tr w:rsidR="00600785">
        <w:tc>
          <w:tcPr>
            <w:tcW w:w="4819" w:type="dxa"/>
          </w:tcPr>
          <w:p w:rsidR="00600785" w:rsidRDefault="00600785">
            <w:pPr>
              <w:pStyle w:val="ConsPlusNormal"/>
            </w:pPr>
            <w:r>
              <w:t>Цветные металлы</w:t>
            </w:r>
          </w:p>
        </w:tc>
        <w:tc>
          <w:tcPr>
            <w:tcW w:w="3118" w:type="dxa"/>
          </w:tcPr>
          <w:p w:rsidR="00600785" w:rsidRDefault="00600785">
            <w:pPr>
              <w:pStyle w:val="ConsPlusNormal"/>
            </w:pPr>
            <w:r>
              <w:t>Не окрашивается</w:t>
            </w:r>
          </w:p>
        </w:tc>
      </w:tr>
    </w:tbl>
    <w:p w:rsidR="00600785" w:rsidRDefault="00600785">
      <w:pPr>
        <w:pStyle w:val="ConsPlusNormal"/>
        <w:ind w:firstLine="540"/>
        <w:jc w:val="both"/>
      </w:pPr>
    </w:p>
    <w:p w:rsidR="00600785" w:rsidRDefault="00600785">
      <w:pPr>
        <w:pStyle w:val="ConsPlusNormal"/>
        <w:ind w:firstLine="540"/>
        <w:jc w:val="both"/>
      </w:pPr>
      <w: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600785" w:rsidRDefault="00600785">
      <w:pPr>
        <w:pStyle w:val="ConsPlusNormal"/>
        <w:spacing w:before="220"/>
        <w:ind w:firstLine="540"/>
        <w:jc w:val="both"/>
      </w:pPr>
      <w:r>
        <w:t xml:space="preserve">7.9. Паспорт на запорную арматуру должен соответствовать </w:t>
      </w:r>
      <w:hyperlink r:id="rId301" w:history="1">
        <w:r>
          <w:rPr>
            <w:color w:val="0000FF"/>
          </w:rPr>
          <w:t>ГОСТ 2.601</w:t>
        </w:r>
      </w:hyperlink>
      <w:r>
        <w:t xml:space="preserve"> и отражать, кроме того, следующие основные сведения:</w:t>
      </w:r>
    </w:p>
    <w:p w:rsidR="00600785" w:rsidRDefault="00600785">
      <w:pPr>
        <w:pStyle w:val="ConsPlusNormal"/>
        <w:spacing w:before="220"/>
        <w:ind w:firstLine="540"/>
        <w:jc w:val="both"/>
      </w:pPr>
      <w:r>
        <w:t>- наименование и адрес завода-изготовителя;</w:t>
      </w:r>
    </w:p>
    <w:p w:rsidR="00600785" w:rsidRDefault="00600785">
      <w:pPr>
        <w:pStyle w:val="ConsPlusNormal"/>
        <w:spacing w:before="220"/>
        <w:ind w:firstLine="540"/>
        <w:jc w:val="both"/>
      </w:pPr>
      <w:r>
        <w:t>- условное обозначение изделия;</w:t>
      </w:r>
    </w:p>
    <w:p w:rsidR="00600785" w:rsidRDefault="00600785">
      <w:pPr>
        <w:pStyle w:val="ConsPlusNormal"/>
        <w:spacing w:before="220"/>
        <w:ind w:firstLine="540"/>
        <w:jc w:val="both"/>
      </w:pPr>
      <w:r>
        <w:t>- тип, марку, нормативный документ, по которому изготовлена арматура;</w:t>
      </w:r>
    </w:p>
    <w:p w:rsidR="00600785" w:rsidRDefault="00600785">
      <w:pPr>
        <w:pStyle w:val="ConsPlusNormal"/>
        <w:spacing w:before="220"/>
        <w:ind w:firstLine="540"/>
        <w:jc w:val="both"/>
      </w:pPr>
      <w:r>
        <w:t>- номер и дату выдачи сертификата установленного образца;</w:t>
      </w:r>
    </w:p>
    <w:p w:rsidR="00600785" w:rsidRDefault="00600785">
      <w:pPr>
        <w:pStyle w:val="ConsPlusNormal"/>
        <w:spacing w:before="220"/>
        <w:ind w:firstLine="540"/>
        <w:jc w:val="both"/>
      </w:pPr>
      <w:r>
        <w:t>- номер и дату выдачи лицензии Госгортехнадзора России на изготовление изделия;</w:t>
      </w:r>
    </w:p>
    <w:p w:rsidR="00600785" w:rsidRDefault="00600785">
      <w:pPr>
        <w:pStyle w:val="ConsPlusNormal"/>
        <w:spacing w:before="220"/>
        <w:ind w:firstLine="540"/>
        <w:jc w:val="both"/>
      </w:pPr>
      <w:r>
        <w:t>- условный проход, условное и рабочее давление, вид привода, габариты и массу изделия;</w:t>
      </w:r>
    </w:p>
    <w:p w:rsidR="00600785" w:rsidRDefault="00600785">
      <w:pPr>
        <w:pStyle w:val="ConsPlusNormal"/>
        <w:spacing w:before="220"/>
        <w:ind w:firstLine="540"/>
        <w:jc w:val="both"/>
      </w:pPr>
      <w:r>
        <w:t>- вид и температуру рабочей среды;</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302" w:history="1">
              <w:r>
                <w:rPr>
                  <w:color w:val="0000FF"/>
                </w:rPr>
                <w:t>ГОСТ 9544-2005</w:t>
              </w:r>
            </w:hyperlink>
            <w:r>
              <w:rPr>
                <w:color w:val="392C69"/>
              </w:rPr>
              <w:t>.</w:t>
            </w:r>
          </w:p>
        </w:tc>
      </w:tr>
    </w:tbl>
    <w:p w:rsidR="00600785" w:rsidRDefault="00600785">
      <w:pPr>
        <w:pStyle w:val="ConsPlusNormal"/>
        <w:spacing w:before="280"/>
        <w:ind w:firstLine="540"/>
        <w:jc w:val="both"/>
      </w:pPr>
      <w:r>
        <w:t>- класс герметичности в соответствии с ГОСТ 9544;</w:t>
      </w:r>
    </w:p>
    <w:p w:rsidR="00600785" w:rsidRDefault="00600785">
      <w:pPr>
        <w:pStyle w:val="ConsPlusNormal"/>
        <w:spacing w:before="220"/>
        <w:ind w:firstLine="540"/>
        <w:jc w:val="both"/>
      </w:pPr>
      <w:r>
        <w:t>- материал основных деталей изделия и уплотнения.</w:t>
      </w:r>
    </w:p>
    <w:p w:rsidR="00600785" w:rsidRDefault="00600785">
      <w:pPr>
        <w:pStyle w:val="ConsPlusNormal"/>
        <w:spacing w:before="220"/>
        <w:ind w:firstLine="540"/>
        <w:jc w:val="both"/>
      </w:pPr>
      <w:r>
        <w:t xml:space="preserve">7.10. Условное обозначение запорной арматуры должно соответствовать </w:t>
      </w:r>
      <w:hyperlink w:anchor="P4681" w:history="1">
        <w:r>
          <w:rPr>
            <w:color w:val="0000FF"/>
          </w:rPr>
          <w:t>Приложению Д</w:t>
        </w:r>
      </w:hyperlink>
      <w:r>
        <w:t>.</w:t>
      </w:r>
    </w:p>
    <w:p w:rsidR="00600785" w:rsidRDefault="00600785">
      <w:pPr>
        <w:pStyle w:val="ConsPlusNormal"/>
        <w:spacing w:before="220"/>
        <w:ind w:firstLine="540"/>
        <w:jc w:val="both"/>
      </w:pPr>
      <w:r>
        <w:t>7.11. Электропривод запорной арматуры выполняют во взрывозащищенном исполнении.</w:t>
      </w:r>
    </w:p>
    <w:p w:rsidR="00600785" w:rsidRDefault="00600785">
      <w:pPr>
        <w:pStyle w:val="ConsPlusNormal"/>
        <w:spacing w:before="220"/>
        <w:ind w:firstLine="540"/>
        <w:jc w:val="both"/>
      </w:pPr>
      <w:r>
        <w:lastRenderedPageBreak/>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600785" w:rsidRDefault="00600785">
      <w:pPr>
        <w:pStyle w:val="ConsPlusNormal"/>
        <w:ind w:firstLine="540"/>
        <w:jc w:val="both"/>
      </w:pPr>
    </w:p>
    <w:p w:rsidR="00600785" w:rsidRDefault="00600785">
      <w:pPr>
        <w:pStyle w:val="ConsPlusNormal"/>
        <w:jc w:val="right"/>
      </w:pPr>
      <w:r>
        <w:t>Таблица 15</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417"/>
        <w:gridCol w:w="4252"/>
      </w:tblGrid>
      <w:tr w:rsidR="00600785">
        <w:tc>
          <w:tcPr>
            <w:tcW w:w="3402" w:type="dxa"/>
            <w:vAlign w:val="center"/>
          </w:tcPr>
          <w:p w:rsidR="00600785" w:rsidRDefault="00600785">
            <w:pPr>
              <w:pStyle w:val="ConsPlusNormal"/>
              <w:jc w:val="center"/>
            </w:pPr>
            <w:r>
              <w:t>Уплотнительные листовые материалы для фланцевых соединений</w:t>
            </w:r>
          </w:p>
        </w:tc>
        <w:tc>
          <w:tcPr>
            <w:tcW w:w="1417" w:type="dxa"/>
            <w:vAlign w:val="center"/>
          </w:tcPr>
          <w:p w:rsidR="00600785" w:rsidRDefault="00600785">
            <w:pPr>
              <w:pStyle w:val="ConsPlusNormal"/>
              <w:jc w:val="center"/>
            </w:pPr>
            <w:r>
              <w:t>Толщина листа, мм</w:t>
            </w:r>
          </w:p>
        </w:tc>
        <w:tc>
          <w:tcPr>
            <w:tcW w:w="4252" w:type="dxa"/>
            <w:vAlign w:val="center"/>
          </w:tcPr>
          <w:p w:rsidR="00600785" w:rsidRDefault="00600785">
            <w:pPr>
              <w:pStyle w:val="ConsPlusNormal"/>
              <w:jc w:val="center"/>
            </w:pPr>
            <w:r>
              <w:t>Назначение</w:t>
            </w:r>
          </w:p>
        </w:tc>
      </w:tr>
      <w:tr w:rsidR="00600785">
        <w:tc>
          <w:tcPr>
            <w:tcW w:w="3402" w:type="dxa"/>
          </w:tcPr>
          <w:p w:rsidR="00600785" w:rsidRDefault="00600785">
            <w:pPr>
              <w:pStyle w:val="ConsPlusNormal"/>
              <w:jc w:val="both"/>
            </w:pPr>
            <w:r>
              <w:t xml:space="preserve">1. Паронит по </w:t>
            </w:r>
            <w:hyperlink r:id="rId303" w:history="1">
              <w:r>
                <w:rPr>
                  <w:color w:val="0000FF"/>
                </w:rPr>
                <w:t>ГОСТ 481</w:t>
              </w:r>
            </w:hyperlink>
            <w:r>
              <w:t xml:space="preserve"> (марка ПМБ)</w:t>
            </w:r>
          </w:p>
        </w:tc>
        <w:tc>
          <w:tcPr>
            <w:tcW w:w="1417" w:type="dxa"/>
          </w:tcPr>
          <w:p w:rsidR="00600785" w:rsidRDefault="00600785">
            <w:pPr>
              <w:pStyle w:val="ConsPlusNormal"/>
              <w:jc w:val="center"/>
            </w:pPr>
            <w:r>
              <w:t>0,4 - 4,0</w:t>
            </w:r>
          </w:p>
        </w:tc>
        <w:tc>
          <w:tcPr>
            <w:tcW w:w="4252" w:type="dxa"/>
          </w:tcPr>
          <w:p w:rsidR="00600785" w:rsidRDefault="00600785">
            <w:pPr>
              <w:pStyle w:val="ConsPlusNormal"/>
              <w:jc w:val="both"/>
            </w:pPr>
            <w:r>
              <w:t>Для уплотнения соединений на газопроводах давлением до 1,6 МПа</w:t>
            </w:r>
          </w:p>
        </w:tc>
      </w:tr>
      <w:tr w:rsidR="00600785">
        <w:tc>
          <w:tcPr>
            <w:tcW w:w="3402" w:type="dxa"/>
          </w:tcPr>
          <w:p w:rsidR="00600785" w:rsidRDefault="00600785">
            <w:pPr>
              <w:pStyle w:val="ConsPlusNormal"/>
              <w:jc w:val="both"/>
            </w:pPr>
            <w:r>
              <w:t xml:space="preserve">2. Резина маслобензостойкая по </w:t>
            </w:r>
            <w:hyperlink r:id="rId304" w:history="1">
              <w:r>
                <w:rPr>
                  <w:color w:val="0000FF"/>
                </w:rPr>
                <w:t>ГОСТ 7338</w:t>
              </w:r>
            </w:hyperlink>
          </w:p>
        </w:tc>
        <w:tc>
          <w:tcPr>
            <w:tcW w:w="1417" w:type="dxa"/>
          </w:tcPr>
          <w:p w:rsidR="00600785" w:rsidRDefault="00600785">
            <w:pPr>
              <w:pStyle w:val="ConsPlusNormal"/>
              <w:jc w:val="center"/>
            </w:pPr>
            <w:r>
              <w:t>3 - 5</w:t>
            </w:r>
          </w:p>
        </w:tc>
        <w:tc>
          <w:tcPr>
            <w:tcW w:w="4252" w:type="dxa"/>
          </w:tcPr>
          <w:p w:rsidR="00600785" w:rsidRDefault="00600785">
            <w:pPr>
              <w:pStyle w:val="ConsPlusNormal"/>
              <w:jc w:val="both"/>
            </w:pPr>
            <w:r>
              <w:t>Для уплотнения соединений на газопроводах давлением до 0,6 МПа</w:t>
            </w:r>
          </w:p>
        </w:tc>
      </w:tr>
      <w:tr w:rsidR="00600785">
        <w:tc>
          <w:tcPr>
            <w:tcW w:w="3402" w:type="dxa"/>
          </w:tcPr>
          <w:p w:rsidR="00600785" w:rsidRDefault="00600785">
            <w:pPr>
              <w:pStyle w:val="ConsPlusNormal"/>
              <w:jc w:val="both"/>
            </w:pPr>
            <w:r>
              <w:t xml:space="preserve">3. Алюминий по </w:t>
            </w:r>
            <w:hyperlink r:id="rId305" w:history="1">
              <w:r>
                <w:rPr>
                  <w:color w:val="0000FF"/>
                </w:rPr>
                <w:t>ГОСТ 21631</w:t>
              </w:r>
            </w:hyperlink>
            <w:r>
              <w:t xml:space="preserve"> или </w:t>
            </w:r>
            <w:hyperlink r:id="rId306" w:history="1">
              <w:r>
                <w:rPr>
                  <w:color w:val="0000FF"/>
                </w:rPr>
                <w:t>ГОСТ 13726</w:t>
              </w:r>
            </w:hyperlink>
          </w:p>
        </w:tc>
        <w:tc>
          <w:tcPr>
            <w:tcW w:w="1417" w:type="dxa"/>
          </w:tcPr>
          <w:p w:rsidR="00600785" w:rsidRDefault="00600785">
            <w:pPr>
              <w:pStyle w:val="ConsPlusNormal"/>
              <w:jc w:val="center"/>
            </w:pPr>
            <w:r>
              <w:t>1 - 4</w:t>
            </w:r>
          </w:p>
        </w:tc>
        <w:tc>
          <w:tcPr>
            <w:tcW w:w="4252" w:type="dxa"/>
          </w:tcPr>
          <w:p w:rsidR="00600785" w:rsidRDefault="00600785">
            <w:pPr>
              <w:pStyle w:val="ConsPlusNormal"/>
              <w:jc w:val="both"/>
            </w:pPr>
            <w:r>
              <w:t>Для уплотнения соединений на газопроводах всех давлений, в том числе транспортирующих сернистый газ</w:t>
            </w:r>
          </w:p>
        </w:tc>
      </w:tr>
      <w:tr w:rsidR="00600785">
        <w:tc>
          <w:tcPr>
            <w:tcW w:w="3402" w:type="dxa"/>
          </w:tcPr>
          <w:p w:rsidR="00600785" w:rsidRDefault="00600785">
            <w:pPr>
              <w:pStyle w:val="ConsPlusNormal"/>
              <w:jc w:val="both"/>
            </w:pPr>
            <w:r>
              <w:t xml:space="preserve">4. Медь по </w:t>
            </w:r>
            <w:hyperlink r:id="rId307" w:history="1">
              <w:r>
                <w:rPr>
                  <w:color w:val="0000FF"/>
                </w:rPr>
                <w:t>ГОСТ 495</w:t>
              </w:r>
            </w:hyperlink>
            <w:r>
              <w:t xml:space="preserve"> (марки М1, М2)</w:t>
            </w:r>
          </w:p>
        </w:tc>
        <w:tc>
          <w:tcPr>
            <w:tcW w:w="1417" w:type="dxa"/>
          </w:tcPr>
          <w:p w:rsidR="00600785" w:rsidRDefault="00600785">
            <w:pPr>
              <w:pStyle w:val="ConsPlusNormal"/>
              <w:jc w:val="center"/>
            </w:pPr>
            <w:r>
              <w:t>1 - 4</w:t>
            </w:r>
          </w:p>
        </w:tc>
        <w:tc>
          <w:tcPr>
            <w:tcW w:w="4252" w:type="dxa"/>
          </w:tcPr>
          <w:p w:rsidR="00600785" w:rsidRDefault="00600785">
            <w:pPr>
              <w:pStyle w:val="ConsPlusNormal"/>
              <w:jc w:val="both"/>
            </w:pPr>
            <w:r>
              <w:t>Для уплотнения соединений на газопроводах всех давлений, кроме газопроводов, транспортирующих сернистый газ</w:t>
            </w:r>
          </w:p>
        </w:tc>
      </w:tr>
      <w:tr w:rsidR="00600785">
        <w:tc>
          <w:tcPr>
            <w:tcW w:w="3402" w:type="dxa"/>
          </w:tcPr>
          <w:p w:rsidR="00600785" w:rsidRDefault="00600785">
            <w:pPr>
              <w:pStyle w:val="ConsPlusNormal"/>
              <w:jc w:val="both"/>
            </w:pPr>
            <w:r>
              <w:t xml:space="preserve">5. Пластмассы: полиэтилен высокой плотности (ВД) по </w:t>
            </w:r>
            <w:hyperlink r:id="rId308" w:history="1">
              <w:r>
                <w:rPr>
                  <w:color w:val="0000FF"/>
                </w:rPr>
                <w:t>ГОСТ 16338</w:t>
              </w:r>
            </w:hyperlink>
            <w:r>
              <w:t xml:space="preserve">, низкой плотности (НД) по </w:t>
            </w:r>
            <w:hyperlink r:id="rId309" w:history="1">
              <w:r>
                <w:rPr>
                  <w:color w:val="0000FF"/>
                </w:rPr>
                <w:t>ГОСТ 16337</w:t>
              </w:r>
            </w:hyperlink>
            <w:r>
              <w:t xml:space="preserve">, фторопласт-4 по </w:t>
            </w:r>
            <w:hyperlink r:id="rId310" w:history="1">
              <w:r>
                <w:rPr>
                  <w:color w:val="0000FF"/>
                </w:rPr>
                <w:t>ГОСТ 10007</w:t>
              </w:r>
            </w:hyperlink>
          </w:p>
        </w:tc>
        <w:tc>
          <w:tcPr>
            <w:tcW w:w="1417" w:type="dxa"/>
          </w:tcPr>
          <w:p w:rsidR="00600785" w:rsidRDefault="00600785">
            <w:pPr>
              <w:pStyle w:val="ConsPlusNormal"/>
              <w:jc w:val="center"/>
            </w:pPr>
            <w:r>
              <w:t>1 - 4</w:t>
            </w:r>
          </w:p>
        </w:tc>
        <w:tc>
          <w:tcPr>
            <w:tcW w:w="4252" w:type="dxa"/>
          </w:tcPr>
          <w:p w:rsidR="00600785" w:rsidRDefault="00600785">
            <w:pPr>
              <w:pStyle w:val="ConsPlusNormal"/>
              <w:jc w:val="both"/>
            </w:pPr>
            <w:r>
              <w:t>Для уплотнения соединений на газопроводах давлением до 0,6 МПа</w:t>
            </w:r>
          </w:p>
        </w:tc>
      </w:tr>
      <w:tr w:rsidR="00600785">
        <w:tc>
          <w:tcPr>
            <w:tcW w:w="9071" w:type="dxa"/>
            <w:gridSpan w:val="3"/>
          </w:tcPr>
          <w:p w:rsidR="00600785" w:rsidRDefault="00600785">
            <w:pPr>
              <w:pStyle w:val="ConsPlusNormal"/>
              <w:ind w:firstLine="283"/>
              <w:jc w:val="both"/>
            </w:pPr>
            <w:r>
              <w:t xml:space="preserve">Примечание. Прокладки из паронита должны соответствовать требованиям </w:t>
            </w:r>
            <w:hyperlink r:id="rId311" w:history="1">
              <w:r>
                <w:rPr>
                  <w:color w:val="0000FF"/>
                </w:rPr>
                <w:t>ГОСТ 15180</w:t>
              </w:r>
            </w:hyperlink>
            <w:r>
              <w:t>.</w:t>
            </w:r>
          </w:p>
        </w:tc>
      </w:tr>
    </w:tbl>
    <w:p w:rsidR="00600785" w:rsidRDefault="00600785">
      <w:pPr>
        <w:pStyle w:val="ConsPlusNormal"/>
        <w:ind w:firstLine="540"/>
        <w:jc w:val="both"/>
      </w:pPr>
    </w:p>
    <w:p w:rsidR="00600785" w:rsidRDefault="00600785">
      <w:pPr>
        <w:pStyle w:val="ConsPlusNormal"/>
        <w:ind w:firstLine="540"/>
        <w:jc w:val="both"/>
      </w:pPr>
      <w: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P4728" w:history="1">
        <w:r>
          <w:rPr>
            <w:color w:val="0000FF"/>
          </w:rPr>
          <w:t>Приложениях Е</w:t>
        </w:r>
      </w:hyperlink>
      <w:r>
        <w:t xml:space="preserve"> и </w:t>
      </w:r>
      <w:hyperlink w:anchor="P7316" w:history="1">
        <w:r>
          <w:rPr>
            <w:color w:val="0000FF"/>
          </w:rPr>
          <w:t>Ж</w:t>
        </w:r>
      </w:hyperlink>
      <w:r>
        <w:t>.</w:t>
      </w:r>
    </w:p>
    <w:p w:rsidR="00600785" w:rsidRDefault="00600785">
      <w:pPr>
        <w:pStyle w:val="ConsPlusNormal"/>
        <w:ind w:firstLine="540"/>
        <w:jc w:val="both"/>
      </w:pPr>
    </w:p>
    <w:p w:rsidR="00600785" w:rsidRDefault="00600785">
      <w:pPr>
        <w:pStyle w:val="ConsPlusNormal"/>
        <w:jc w:val="center"/>
        <w:outlineLvl w:val="1"/>
      </w:pPr>
      <w:bookmarkStart w:id="17" w:name="P1589"/>
      <w:bookmarkEnd w:id="17"/>
      <w:r>
        <w:t>8. РЕЗЕРВУАРНЫЕ И БАЛЛОННЫЕ УСТАНОВКИ СУГ</w:t>
      </w:r>
    </w:p>
    <w:p w:rsidR="00600785" w:rsidRDefault="00600785">
      <w:pPr>
        <w:pStyle w:val="ConsPlusNormal"/>
        <w:ind w:firstLine="540"/>
        <w:jc w:val="both"/>
      </w:pPr>
    </w:p>
    <w:p w:rsidR="00600785" w:rsidRDefault="00600785">
      <w:pPr>
        <w:pStyle w:val="ConsPlusNormal"/>
        <w:ind w:firstLine="540"/>
        <w:jc w:val="both"/>
      </w:pPr>
      <w: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600785" w:rsidRDefault="00600785">
      <w:pPr>
        <w:pStyle w:val="ConsPlusNormal"/>
        <w:spacing w:before="220"/>
        <w:ind w:firstLine="540"/>
        <w:jc w:val="both"/>
      </w:pPr>
      <w:r>
        <w:t>Для резервуарных установок следует применять стальные резервуары цилиндрической формы, устанавливаемые подземно или надземно.</w:t>
      </w:r>
    </w:p>
    <w:p w:rsidR="00600785" w:rsidRDefault="00600785">
      <w:pPr>
        <w:pStyle w:val="ConsPlusNormal"/>
        <w:spacing w:before="220"/>
        <w:ind w:firstLine="540"/>
        <w:jc w:val="both"/>
      </w:pPr>
      <w:r>
        <w:t>В резервуарах следует предусматривать уклон не менее 2</w:t>
      </w:r>
      <w:r w:rsidRPr="009633E5">
        <w:rPr>
          <w:position w:val="-6"/>
        </w:rPr>
        <w:pict>
          <v:shape id="_x0000_i1175" style="width:17.4pt;height:17.4pt" coordsize="" o:spt="100" adj="0,,0" path="" filled="f" stroked="f">
            <v:stroke joinstyle="miter"/>
            <v:imagedata r:id="rId312" o:title="base_44_4800_32918"/>
            <v:formulas/>
            <v:path o:connecttype="segments"/>
          </v:shape>
        </w:pict>
      </w:r>
      <w:r>
        <w:t xml:space="preserve">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600785" w:rsidRDefault="00600785">
      <w:pPr>
        <w:pStyle w:val="ConsPlusNormal"/>
        <w:spacing w:before="220"/>
        <w:ind w:firstLine="540"/>
        <w:jc w:val="both"/>
      </w:pPr>
      <w:r>
        <w:t>Для надземной установки разрешается предусматривать как стационарные, так и транспортабельные (съемные) резервуары, наполняемые СУГ на ГНС.</w:t>
      </w:r>
    </w:p>
    <w:p w:rsidR="00600785" w:rsidRDefault="00600785">
      <w:pPr>
        <w:pStyle w:val="ConsPlusNormal"/>
        <w:spacing w:before="220"/>
        <w:ind w:firstLine="540"/>
        <w:jc w:val="both"/>
      </w:pPr>
      <w:r>
        <w:t>8.2. Производительность резервуаров вместимостью 2,5 и 5 м</w:t>
      </w:r>
      <w:r>
        <w:rPr>
          <w:vertAlign w:val="superscript"/>
        </w:rPr>
        <w:t>3</w:t>
      </w:r>
      <w:r>
        <w:t xml:space="preserve"> при подземном </w:t>
      </w:r>
      <w:r>
        <w:lastRenderedPageBreak/>
        <w:t>расположении и естественном испарении следует определять по рисунку 7.</w:t>
      </w:r>
    </w:p>
    <w:p w:rsidR="00600785" w:rsidRDefault="00600785">
      <w:pPr>
        <w:pStyle w:val="ConsPlusNormal"/>
        <w:ind w:firstLine="540"/>
        <w:jc w:val="both"/>
      </w:pPr>
    </w:p>
    <w:p w:rsidR="00600785" w:rsidRDefault="00600785">
      <w:pPr>
        <w:pStyle w:val="ConsPlusNormal"/>
        <w:jc w:val="center"/>
      </w:pPr>
      <w:r w:rsidRPr="009633E5">
        <w:rPr>
          <w:position w:val="-266"/>
        </w:rPr>
        <w:pict>
          <v:shape id="_x0000_i1176" style="width:467.6pt;height:277.3pt" coordsize="" o:spt="100" adj="0,,0" path="" filled="f" stroked="f">
            <v:stroke joinstyle="miter"/>
            <v:imagedata r:id="rId313" o:title="base_44_4800_32919"/>
            <v:formulas/>
            <v:path o:connecttype="segments"/>
          </v:shape>
        </w:pict>
      </w:r>
    </w:p>
    <w:p w:rsidR="00600785" w:rsidRDefault="00600785">
      <w:pPr>
        <w:pStyle w:val="ConsPlusNormal"/>
        <w:ind w:firstLine="540"/>
        <w:jc w:val="both"/>
      </w:pPr>
    </w:p>
    <w:p w:rsidR="00600785" w:rsidRDefault="00600785">
      <w:pPr>
        <w:pStyle w:val="ConsPlusNormal"/>
        <w:jc w:val="center"/>
      </w:pPr>
      <w:r>
        <w:t>I - резервуар 5 м</w:t>
      </w:r>
      <w:r>
        <w:rPr>
          <w:vertAlign w:val="superscript"/>
        </w:rPr>
        <w:t>3</w:t>
      </w:r>
      <w:r>
        <w:t>, заполнение 85%; II - резервуар 5 м</w:t>
      </w:r>
      <w:r>
        <w:rPr>
          <w:vertAlign w:val="superscript"/>
        </w:rPr>
        <w:t>3</w:t>
      </w:r>
      <w:r>
        <w:t>,</w:t>
      </w:r>
    </w:p>
    <w:p w:rsidR="00600785" w:rsidRDefault="00600785">
      <w:pPr>
        <w:pStyle w:val="ConsPlusNormal"/>
        <w:jc w:val="center"/>
      </w:pPr>
      <w:r>
        <w:t>заполнение 50%; III - резервуар 5 м</w:t>
      </w:r>
      <w:r>
        <w:rPr>
          <w:vertAlign w:val="superscript"/>
        </w:rPr>
        <w:t>3</w:t>
      </w:r>
      <w:r>
        <w:t>, заполнение 35% и</w:t>
      </w:r>
    </w:p>
    <w:p w:rsidR="00600785" w:rsidRDefault="00600785">
      <w:pPr>
        <w:pStyle w:val="ConsPlusNormal"/>
        <w:jc w:val="center"/>
      </w:pPr>
      <w:r>
        <w:t>резервуар 2,5 м</w:t>
      </w:r>
      <w:r>
        <w:rPr>
          <w:vertAlign w:val="superscript"/>
        </w:rPr>
        <w:t>3</w:t>
      </w:r>
      <w:r>
        <w:t>, заполнение 50%; IV - резервуар 2,5 м</w:t>
      </w:r>
      <w:r>
        <w:rPr>
          <w:vertAlign w:val="superscript"/>
        </w:rPr>
        <w:t>3</w:t>
      </w:r>
      <w:r>
        <w:t>,</w:t>
      </w:r>
    </w:p>
    <w:p w:rsidR="00600785" w:rsidRDefault="00600785">
      <w:pPr>
        <w:pStyle w:val="ConsPlusNormal"/>
        <w:jc w:val="center"/>
      </w:pPr>
      <w:r>
        <w:t>заполнение 85%; V - резервуар 2,5 м</w:t>
      </w:r>
      <w:r>
        <w:rPr>
          <w:vertAlign w:val="superscript"/>
        </w:rPr>
        <w:t>3</w:t>
      </w:r>
      <w:r>
        <w:t>, заполнение 35%</w:t>
      </w:r>
    </w:p>
    <w:p w:rsidR="00600785" w:rsidRDefault="00600785">
      <w:pPr>
        <w:pStyle w:val="ConsPlusNormal"/>
        <w:jc w:val="center"/>
      </w:pPr>
    </w:p>
    <w:p w:rsidR="00600785" w:rsidRDefault="00600785">
      <w:pPr>
        <w:pStyle w:val="ConsPlusNormal"/>
        <w:jc w:val="center"/>
      </w:pPr>
      <w:r>
        <w:t>Рисунок 7. Номограмма для определения производительности</w:t>
      </w:r>
    </w:p>
    <w:p w:rsidR="00600785" w:rsidRDefault="00600785">
      <w:pPr>
        <w:pStyle w:val="ConsPlusNormal"/>
        <w:jc w:val="center"/>
      </w:pPr>
      <w:r>
        <w:t>резервуара сжиженного газа вместимостью</w:t>
      </w:r>
    </w:p>
    <w:p w:rsidR="00600785" w:rsidRDefault="00600785">
      <w:pPr>
        <w:pStyle w:val="ConsPlusNormal"/>
        <w:jc w:val="center"/>
      </w:pPr>
      <w:r>
        <w:t>2,5 и 5 м</w:t>
      </w:r>
      <w:r>
        <w:rPr>
          <w:vertAlign w:val="superscript"/>
        </w:rPr>
        <w:t>3</w:t>
      </w:r>
      <w:r>
        <w:t xml:space="preserve"> (подземного)</w:t>
      </w:r>
    </w:p>
    <w:p w:rsidR="00600785" w:rsidRDefault="00600785">
      <w:pPr>
        <w:pStyle w:val="ConsPlusNormal"/>
        <w:ind w:firstLine="540"/>
        <w:jc w:val="both"/>
      </w:pPr>
    </w:p>
    <w:p w:rsidR="00600785" w:rsidRDefault="00600785">
      <w:pPr>
        <w:pStyle w:val="ConsPlusNormal"/>
        <w:ind w:firstLine="540"/>
        <w:jc w:val="both"/>
      </w:pPr>
      <w:r>
        <w:t>Пример. Дано: давление газа - 0,04 МПа (0,4 кгс/см</w:t>
      </w:r>
      <w:r>
        <w:rPr>
          <w:vertAlign w:val="superscript"/>
        </w:rPr>
        <w:t>2</w:t>
      </w:r>
      <w:r>
        <w:t>); содержание пропана - 60%; температура грунта - 270 К; теплопроводность грунта - 2,33 Вт/(м·К); заполнение 35%.</w:t>
      </w:r>
    </w:p>
    <w:p w:rsidR="00600785" w:rsidRDefault="00600785">
      <w:pPr>
        <w:pStyle w:val="ConsPlusNormal"/>
        <w:spacing w:before="220"/>
        <w:ind w:firstLine="540"/>
        <w:jc w:val="both"/>
      </w:pPr>
      <w:r>
        <w:t>Находим производительность резервуаров - 2 м</w:t>
      </w:r>
      <w:r>
        <w:rPr>
          <w:vertAlign w:val="superscript"/>
        </w:rPr>
        <w:t>3</w:t>
      </w:r>
      <w:r>
        <w:t>/ч по линии А-Б-В-Г-Д-Е-Ж (рисунок 7).</w:t>
      </w:r>
    </w:p>
    <w:p w:rsidR="00600785" w:rsidRDefault="00600785">
      <w:pPr>
        <w:pStyle w:val="ConsPlusNormal"/>
        <w:spacing w:before="220"/>
        <w:ind w:firstLine="540"/>
        <w:jc w:val="both"/>
      </w:pPr>
      <w:r>
        <w:t>Примечание. Для резервуаров большей вместимости их производительность следует определять опытным путем.</w:t>
      </w:r>
    </w:p>
    <w:p w:rsidR="00600785" w:rsidRDefault="00600785">
      <w:pPr>
        <w:pStyle w:val="ConsPlusNormal"/>
        <w:ind w:firstLine="540"/>
        <w:jc w:val="both"/>
      </w:pPr>
    </w:p>
    <w:p w:rsidR="00600785" w:rsidRDefault="00600785">
      <w:pPr>
        <w:pStyle w:val="ConsPlusNormal"/>
        <w:ind w:firstLine="540"/>
        <w:jc w:val="both"/>
      </w:pPr>
      <w: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600785" w:rsidRDefault="00600785">
      <w:pPr>
        <w:pStyle w:val="ConsPlusNonformat"/>
        <w:spacing w:before="200"/>
        <w:jc w:val="both"/>
      </w:pPr>
      <w:r>
        <w:t xml:space="preserve">   Число резервуаров          Значение коэффициента</w:t>
      </w:r>
    </w:p>
    <w:p w:rsidR="00600785" w:rsidRDefault="00600785">
      <w:pPr>
        <w:pStyle w:val="ConsPlusNonformat"/>
        <w:jc w:val="both"/>
      </w:pPr>
      <w:r>
        <w:t xml:space="preserve">      в установке            теплового воздействия m</w:t>
      </w:r>
    </w:p>
    <w:p w:rsidR="00600785" w:rsidRDefault="00600785">
      <w:pPr>
        <w:pStyle w:val="ConsPlusNonformat"/>
        <w:jc w:val="both"/>
      </w:pPr>
      <w:r>
        <w:t xml:space="preserve">          2                           0,93</w:t>
      </w:r>
    </w:p>
    <w:p w:rsidR="00600785" w:rsidRDefault="00600785">
      <w:pPr>
        <w:pStyle w:val="ConsPlusNonformat"/>
        <w:jc w:val="both"/>
      </w:pPr>
      <w:r>
        <w:t xml:space="preserve">          3                           0,84</w:t>
      </w:r>
    </w:p>
    <w:p w:rsidR="00600785" w:rsidRDefault="00600785">
      <w:pPr>
        <w:pStyle w:val="ConsPlusNonformat"/>
        <w:jc w:val="both"/>
      </w:pPr>
      <w:r>
        <w:t xml:space="preserve">          4                           0,74</w:t>
      </w:r>
    </w:p>
    <w:p w:rsidR="00600785" w:rsidRDefault="00600785">
      <w:pPr>
        <w:pStyle w:val="ConsPlusNonformat"/>
        <w:jc w:val="both"/>
      </w:pPr>
      <w:r>
        <w:t xml:space="preserve">          6                           0,67</w:t>
      </w:r>
    </w:p>
    <w:p w:rsidR="00600785" w:rsidRDefault="00600785">
      <w:pPr>
        <w:pStyle w:val="ConsPlusNonformat"/>
        <w:jc w:val="both"/>
      </w:pPr>
      <w:r>
        <w:t xml:space="preserve">          8                           0,64</w:t>
      </w:r>
    </w:p>
    <w:p w:rsidR="00600785" w:rsidRDefault="00600785">
      <w:pPr>
        <w:pStyle w:val="ConsPlusNormal"/>
        <w:ind w:firstLine="540"/>
        <w:jc w:val="both"/>
      </w:pPr>
      <w:r>
        <w:t>При числе резервуаров больше восьми значение коэффициента m определяется экстраполяцией.</w:t>
      </w:r>
    </w:p>
    <w:p w:rsidR="00600785" w:rsidRDefault="00600785">
      <w:pPr>
        <w:pStyle w:val="ConsPlusNormal"/>
        <w:spacing w:before="220"/>
        <w:ind w:firstLine="540"/>
        <w:jc w:val="both"/>
      </w:pPr>
      <w:r>
        <w:lastRenderedPageBreak/>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600785" w:rsidRDefault="00600785">
      <w:pPr>
        <w:pStyle w:val="ConsPlusNormal"/>
        <w:ind w:firstLine="540"/>
      </w:pPr>
    </w:p>
    <w:p w:rsidR="00600785" w:rsidRDefault="00600785">
      <w:pPr>
        <w:pStyle w:val="ConsPlusNormal"/>
        <w:jc w:val="right"/>
      </w:pPr>
      <w:r>
        <w:t>Таблица 16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600785">
        <w:tc>
          <w:tcPr>
            <w:tcW w:w="1587" w:type="dxa"/>
            <w:vMerge w:val="restart"/>
            <w:vAlign w:val="center"/>
          </w:tcPr>
          <w:p w:rsidR="00600785" w:rsidRDefault="00600785">
            <w:pPr>
              <w:pStyle w:val="ConsPlusNormal"/>
              <w:jc w:val="center"/>
            </w:pPr>
            <w:r>
              <w:t>Содержание пропана в сжиженных газах, %</w:t>
            </w:r>
          </w:p>
        </w:tc>
        <w:tc>
          <w:tcPr>
            <w:tcW w:w="5075" w:type="dxa"/>
            <w:gridSpan w:val="6"/>
            <w:vAlign w:val="center"/>
          </w:tcPr>
          <w:p w:rsidR="00600785" w:rsidRDefault="00600785">
            <w:pPr>
              <w:pStyle w:val="ConsPlusNormal"/>
              <w:jc w:val="center"/>
            </w:pPr>
            <w:r>
              <w:t>600 л</w:t>
            </w:r>
          </w:p>
        </w:tc>
        <w:tc>
          <w:tcPr>
            <w:tcW w:w="2382" w:type="dxa"/>
            <w:gridSpan w:val="3"/>
            <w:vAlign w:val="center"/>
          </w:tcPr>
          <w:p w:rsidR="00600785" w:rsidRDefault="00600785">
            <w:pPr>
              <w:pStyle w:val="ConsPlusNormal"/>
              <w:jc w:val="center"/>
            </w:pPr>
            <w:r>
              <w:t>1000 л</w:t>
            </w:r>
          </w:p>
        </w:tc>
      </w:tr>
      <w:tr w:rsidR="00600785">
        <w:tc>
          <w:tcPr>
            <w:tcW w:w="1587" w:type="dxa"/>
            <w:vMerge/>
          </w:tcPr>
          <w:p w:rsidR="00600785" w:rsidRDefault="00600785"/>
        </w:tc>
        <w:tc>
          <w:tcPr>
            <w:tcW w:w="7457" w:type="dxa"/>
            <w:gridSpan w:val="9"/>
            <w:vAlign w:val="center"/>
          </w:tcPr>
          <w:p w:rsidR="00600785" w:rsidRDefault="00600785">
            <w:pPr>
              <w:pStyle w:val="ConsPlusNormal"/>
              <w:jc w:val="center"/>
            </w:pPr>
            <w:r>
              <w:t>Температура наружного воздуха, °C</w:t>
            </w:r>
          </w:p>
        </w:tc>
      </w:tr>
      <w:tr w:rsidR="00600785">
        <w:tc>
          <w:tcPr>
            <w:tcW w:w="1587" w:type="dxa"/>
            <w:vMerge/>
          </w:tcPr>
          <w:p w:rsidR="00600785" w:rsidRDefault="00600785"/>
        </w:tc>
        <w:tc>
          <w:tcPr>
            <w:tcW w:w="850" w:type="dxa"/>
            <w:vAlign w:val="center"/>
          </w:tcPr>
          <w:p w:rsidR="00600785" w:rsidRDefault="00600785">
            <w:pPr>
              <w:pStyle w:val="ConsPlusNormal"/>
              <w:jc w:val="center"/>
            </w:pPr>
            <w:r>
              <w:t>-30</w:t>
            </w:r>
          </w:p>
        </w:tc>
        <w:tc>
          <w:tcPr>
            <w:tcW w:w="850" w:type="dxa"/>
            <w:vAlign w:val="center"/>
          </w:tcPr>
          <w:p w:rsidR="00600785" w:rsidRDefault="00600785">
            <w:pPr>
              <w:pStyle w:val="ConsPlusNormal"/>
              <w:jc w:val="center"/>
            </w:pPr>
            <w:r>
              <w:t>-20</w:t>
            </w:r>
          </w:p>
        </w:tc>
        <w:tc>
          <w:tcPr>
            <w:tcW w:w="850" w:type="dxa"/>
            <w:vAlign w:val="center"/>
          </w:tcPr>
          <w:p w:rsidR="00600785" w:rsidRDefault="00600785">
            <w:pPr>
              <w:pStyle w:val="ConsPlusNormal"/>
              <w:jc w:val="center"/>
            </w:pPr>
            <w:r>
              <w:t>-10</w:t>
            </w:r>
          </w:p>
        </w:tc>
        <w:tc>
          <w:tcPr>
            <w:tcW w:w="850" w:type="dxa"/>
            <w:vAlign w:val="center"/>
          </w:tcPr>
          <w:p w:rsidR="00600785" w:rsidRDefault="00600785">
            <w:pPr>
              <w:pStyle w:val="ConsPlusNormal"/>
              <w:jc w:val="center"/>
            </w:pPr>
            <w:r>
              <w:t>0</w:t>
            </w:r>
          </w:p>
        </w:tc>
        <w:tc>
          <w:tcPr>
            <w:tcW w:w="850" w:type="dxa"/>
            <w:vAlign w:val="center"/>
          </w:tcPr>
          <w:p w:rsidR="00600785" w:rsidRDefault="00600785">
            <w:pPr>
              <w:pStyle w:val="ConsPlusNormal"/>
              <w:jc w:val="center"/>
            </w:pPr>
            <w:r>
              <w:t>10</w:t>
            </w:r>
          </w:p>
        </w:tc>
        <w:tc>
          <w:tcPr>
            <w:tcW w:w="825" w:type="dxa"/>
            <w:vAlign w:val="center"/>
          </w:tcPr>
          <w:p w:rsidR="00600785" w:rsidRDefault="00600785">
            <w:pPr>
              <w:pStyle w:val="ConsPlusNormal"/>
              <w:jc w:val="center"/>
            </w:pPr>
            <w:r>
              <w:t>20</w:t>
            </w:r>
          </w:p>
        </w:tc>
        <w:tc>
          <w:tcPr>
            <w:tcW w:w="794" w:type="dxa"/>
            <w:vAlign w:val="center"/>
          </w:tcPr>
          <w:p w:rsidR="00600785" w:rsidRDefault="00600785">
            <w:pPr>
              <w:pStyle w:val="ConsPlusNormal"/>
              <w:jc w:val="center"/>
            </w:pPr>
            <w:r>
              <w:t>-30</w:t>
            </w:r>
          </w:p>
        </w:tc>
        <w:tc>
          <w:tcPr>
            <w:tcW w:w="794" w:type="dxa"/>
            <w:vAlign w:val="center"/>
          </w:tcPr>
          <w:p w:rsidR="00600785" w:rsidRDefault="00600785">
            <w:pPr>
              <w:pStyle w:val="ConsPlusNormal"/>
              <w:jc w:val="center"/>
            </w:pPr>
            <w:r>
              <w:t>-20</w:t>
            </w:r>
          </w:p>
        </w:tc>
        <w:tc>
          <w:tcPr>
            <w:tcW w:w="794" w:type="dxa"/>
            <w:vAlign w:val="center"/>
          </w:tcPr>
          <w:p w:rsidR="00600785" w:rsidRDefault="00600785">
            <w:pPr>
              <w:pStyle w:val="ConsPlusNormal"/>
              <w:jc w:val="center"/>
            </w:pPr>
            <w:r>
              <w:t>-10</w:t>
            </w:r>
          </w:p>
        </w:tc>
      </w:tr>
      <w:tr w:rsidR="00600785">
        <w:tc>
          <w:tcPr>
            <w:tcW w:w="1587" w:type="dxa"/>
            <w:vAlign w:val="center"/>
          </w:tcPr>
          <w:p w:rsidR="00600785" w:rsidRDefault="00600785">
            <w:pPr>
              <w:pStyle w:val="ConsPlusNormal"/>
              <w:jc w:val="center"/>
            </w:pPr>
            <w:r>
              <w:t>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0,7</w:t>
            </w:r>
          </w:p>
        </w:tc>
        <w:tc>
          <w:tcPr>
            <w:tcW w:w="825" w:type="dxa"/>
            <w:vAlign w:val="center"/>
          </w:tcPr>
          <w:p w:rsidR="00600785" w:rsidRDefault="00600785">
            <w:pPr>
              <w:pStyle w:val="ConsPlusNormal"/>
              <w:jc w:val="center"/>
            </w:pPr>
            <w:r>
              <w:t>2,3</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r>
      <w:tr w:rsidR="00600785">
        <w:tc>
          <w:tcPr>
            <w:tcW w:w="1587" w:type="dxa"/>
            <w:vAlign w:val="center"/>
          </w:tcPr>
          <w:p w:rsidR="00600785" w:rsidRDefault="00600785">
            <w:pPr>
              <w:pStyle w:val="ConsPlusNormal"/>
              <w:jc w:val="center"/>
            </w:pPr>
            <w:r>
              <w:t>10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1,4</w:t>
            </w:r>
          </w:p>
        </w:tc>
        <w:tc>
          <w:tcPr>
            <w:tcW w:w="825" w:type="dxa"/>
            <w:vAlign w:val="center"/>
          </w:tcPr>
          <w:p w:rsidR="00600785" w:rsidRDefault="00600785">
            <w:pPr>
              <w:pStyle w:val="ConsPlusNormal"/>
              <w:jc w:val="center"/>
            </w:pPr>
            <w:r>
              <w:t>3,0</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r>
      <w:tr w:rsidR="00600785">
        <w:tc>
          <w:tcPr>
            <w:tcW w:w="1587" w:type="dxa"/>
            <w:vAlign w:val="center"/>
          </w:tcPr>
          <w:p w:rsidR="00600785" w:rsidRDefault="00600785">
            <w:pPr>
              <w:pStyle w:val="ConsPlusNormal"/>
              <w:jc w:val="center"/>
            </w:pPr>
            <w:r>
              <w:t>20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0,3</w:t>
            </w:r>
          </w:p>
        </w:tc>
        <w:tc>
          <w:tcPr>
            <w:tcW w:w="850" w:type="dxa"/>
            <w:vAlign w:val="center"/>
          </w:tcPr>
          <w:p w:rsidR="00600785" w:rsidRDefault="00600785">
            <w:pPr>
              <w:pStyle w:val="ConsPlusNormal"/>
              <w:jc w:val="center"/>
            </w:pPr>
            <w:r>
              <w:t>2,0</w:t>
            </w:r>
          </w:p>
        </w:tc>
        <w:tc>
          <w:tcPr>
            <w:tcW w:w="825" w:type="dxa"/>
            <w:vAlign w:val="center"/>
          </w:tcPr>
          <w:p w:rsidR="00600785" w:rsidRDefault="00600785">
            <w:pPr>
              <w:pStyle w:val="ConsPlusNormal"/>
              <w:jc w:val="center"/>
            </w:pPr>
            <w:r>
              <w:t>3,7</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r>
      <w:tr w:rsidR="00600785">
        <w:tc>
          <w:tcPr>
            <w:tcW w:w="1587" w:type="dxa"/>
            <w:vAlign w:val="center"/>
          </w:tcPr>
          <w:p w:rsidR="00600785" w:rsidRDefault="00600785">
            <w:pPr>
              <w:pStyle w:val="ConsPlusNormal"/>
              <w:jc w:val="center"/>
            </w:pPr>
            <w:r>
              <w:t>30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1,1</w:t>
            </w:r>
          </w:p>
        </w:tc>
        <w:tc>
          <w:tcPr>
            <w:tcW w:w="850" w:type="dxa"/>
            <w:vAlign w:val="center"/>
          </w:tcPr>
          <w:p w:rsidR="00600785" w:rsidRDefault="00600785">
            <w:pPr>
              <w:pStyle w:val="ConsPlusNormal"/>
              <w:jc w:val="center"/>
            </w:pPr>
            <w:r>
              <w:t>2,7</w:t>
            </w:r>
          </w:p>
        </w:tc>
        <w:tc>
          <w:tcPr>
            <w:tcW w:w="825" w:type="dxa"/>
            <w:vAlign w:val="center"/>
          </w:tcPr>
          <w:p w:rsidR="00600785" w:rsidRDefault="00600785">
            <w:pPr>
              <w:pStyle w:val="ConsPlusNormal"/>
              <w:jc w:val="center"/>
            </w:pPr>
            <w:r>
              <w:t>4,3</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r>
      <w:tr w:rsidR="00600785">
        <w:tc>
          <w:tcPr>
            <w:tcW w:w="1587"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0,2</w:t>
            </w:r>
          </w:p>
        </w:tc>
        <w:tc>
          <w:tcPr>
            <w:tcW w:w="850" w:type="dxa"/>
            <w:vAlign w:val="center"/>
          </w:tcPr>
          <w:p w:rsidR="00600785" w:rsidRDefault="00600785">
            <w:pPr>
              <w:pStyle w:val="ConsPlusNormal"/>
              <w:jc w:val="center"/>
            </w:pPr>
            <w:r>
              <w:t>1,8</w:t>
            </w:r>
          </w:p>
        </w:tc>
        <w:tc>
          <w:tcPr>
            <w:tcW w:w="850" w:type="dxa"/>
            <w:vAlign w:val="center"/>
          </w:tcPr>
          <w:p w:rsidR="00600785" w:rsidRDefault="00600785">
            <w:pPr>
              <w:pStyle w:val="ConsPlusNormal"/>
              <w:jc w:val="center"/>
            </w:pPr>
            <w:r>
              <w:t>3,4</w:t>
            </w:r>
          </w:p>
        </w:tc>
        <w:tc>
          <w:tcPr>
            <w:tcW w:w="825" w:type="dxa"/>
            <w:vAlign w:val="center"/>
          </w:tcPr>
          <w:p w:rsidR="00600785" w:rsidRDefault="00600785">
            <w:pPr>
              <w:pStyle w:val="ConsPlusNormal"/>
              <w:jc w:val="center"/>
            </w:pPr>
            <w:r>
              <w:t>5,0</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0,3</w:t>
            </w:r>
          </w:p>
        </w:tc>
      </w:tr>
      <w:tr w:rsidR="00600785">
        <w:tc>
          <w:tcPr>
            <w:tcW w:w="1587" w:type="dxa"/>
            <w:vAlign w:val="center"/>
          </w:tcPr>
          <w:p w:rsidR="00600785" w:rsidRDefault="00600785">
            <w:pPr>
              <w:pStyle w:val="ConsPlusNormal"/>
              <w:jc w:val="center"/>
            </w:pPr>
            <w:r>
              <w:t>50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0,9</w:t>
            </w:r>
          </w:p>
        </w:tc>
        <w:tc>
          <w:tcPr>
            <w:tcW w:w="850" w:type="dxa"/>
            <w:vAlign w:val="center"/>
          </w:tcPr>
          <w:p w:rsidR="00600785" w:rsidRDefault="00600785">
            <w:pPr>
              <w:pStyle w:val="ConsPlusNormal"/>
              <w:jc w:val="center"/>
            </w:pPr>
            <w:r>
              <w:t>2,6</w:t>
            </w:r>
          </w:p>
        </w:tc>
        <w:tc>
          <w:tcPr>
            <w:tcW w:w="850" w:type="dxa"/>
            <w:vAlign w:val="center"/>
          </w:tcPr>
          <w:p w:rsidR="00600785" w:rsidRDefault="00600785">
            <w:pPr>
              <w:pStyle w:val="ConsPlusNormal"/>
              <w:jc w:val="center"/>
            </w:pPr>
            <w:r>
              <w:t>4,0</w:t>
            </w:r>
          </w:p>
        </w:tc>
        <w:tc>
          <w:tcPr>
            <w:tcW w:w="825" w:type="dxa"/>
            <w:vAlign w:val="center"/>
          </w:tcPr>
          <w:p w:rsidR="00600785" w:rsidRDefault="00600785">
            <w:pPr>
              <w:pStyle w:val="ConsPlusNormal"/>
              <w:jc w:val="center"/>
            </w:pPr>
            <w:r>
              <w:t>5,6</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1,4</w:t>
            </w:r>
          </w:p>
        </w:tc>
      </w:tr>
      <w:tr w:rsidR="00600785">
        <w:tc>
          <w:tcPr>
            <w:tcW w:w="1587" w:type="dxa"/>
            <w:vAlign w:val="center"/>
          </w:tcPr>
          <w:p w:rsidR="00600785" w:rsidRDefault="00600785">
            <w:pPr>
              <w:pStyle w:val="ConsPlusNormal"/>
              <w:jc w:val="center"/>
            </w:pPr>
            <w:r>
              <w:t>60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1,7</w:t>
            </w:r>
          </w:p>
        </w:tc>
        <w:tc>
          <w:tcPr>
            <w:tcW w:w="850" w:type="dxa"/>
            <w:vAlign w:val="center"/>
          </w:tcPr>
          <w:p w:rsidR="00600785" w:rsidRDefault="00600785">
            <w:pPr>
              <w:pStyle w:val="ConsPlusNormal"/>
              <w:jc w:val="center"/>
            </w:pPr>
            <w:r>
              <w:t>3,2</w:t>
            </w:r>
          </w:p>
        </w:tc>
        <w:tc>
          <w:tcPr>
            <w:tcW w:w="850" w:type="dxa"/>
            <w:vAlign w:val="center"/>
          </w:tcPr>
          <w:p w:rsidR="00600785" w:rsidRDefault="00600785">
            <w:pPr>
              <w:pStyle w:val="ConsPlusNormal"/>
              <w:jc w:val="center"/>
            </w:pPr>
            <w:r>
              <w:t>4,8</w:t>
            </w:r>
          </w:p>
        </w:tc>
        <w:tc>
          <w:tcPr>
            <w:tcW w:w="825" w:type="dxa"/>
            <w:vAlign w:val="center"/>
          </w:tcPr>
          <w:p w:rsidR="00600785" w:rsidRDefault="00600785">
            <w:pPr>
              <w:pStyle w:val="ConsPlusNormal"/>
              <w:jc w:val="center"/>
            </w:pPr>
            <w:r>
              <w:t>6,3</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2,8</w:t>
            </w:r>
          </w:p>
        </w:tc>
      </w:tr>
      <w:tr w:rsidR="00600785">
        <w:tc>
          <w:tcPr>
            <w:tcW w:w="1587" w:type="dxa"/>
            <w:vAlign w:val="center"/>
          </w:tcPr>
          <w:p w:rsidR="00600785" w:rsidRDefault="00600785">
            <w:pPr>
              <w:pStyle w:val="ConsPlusNormal"/>
              <w:jc w:val="center"/>
            </w:pPr>
            <w:r>
              <w:t>70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0,7</w:t>
            </w:r>
          </w:p>
        </w:tc>
        <w:tc>
          <w:tcPr>
            <w:tcW w:w="850" w:type="dxa"/>
            <w:vAlign w:val="center"/>
          </w:tcPr>
          <w:p w:rsidR="00600785" w:rsidRDefault="00600785">
            <w:pPr>
              <w:pStyle w:val="ConsPlusNormal"/>
              <w:jc w:val="center"/>
            </w:pPr>
            <w:r>
              <w:t>2,4</w:t>
            </w:r>
          </w:p>
        </w:tc>
        <w:tc>
          <w:tcPr>
            <w:tcW w:w="850"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5,4</w:t>
            </w:r>
          </w:p>
        </w:tc>
        <w:tc>
          <w:tcPr>
            <w:tcW w:w="825" w:type="dxa"/>
            <w:vAlign w:val="center"/>
          </w:tcPr>
          <w:p w:rsidR="00600785" w:rsidRDefault="00600785">
            <w:pPr>
              <w:pStyle w:val="ConsPlusNormal"/>
              <w:jc w:val="center"/>
            </w:pPr>
            <w:r>
              <w:t>7,0</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2,5</w:t>
            </w:r>
          </w:p>
        </w:tc>
        <w:tc>
          <w:tcPr>
            <w:tcW w:w="794" w:type="dxa"/>
            <w:vAlign w:val="center"/>
          </w:tcPr>
          <w:p w:rsidR="00600785" w:rsidRDefault="00600785">
            <w:pPr>
              <w:pStyle w:val="ConsPlusNormal"/>
              <w:jc w:val="center"/>
            </w:pPr>
            <w:r>
              <w:t>5,3</w:t>
            </w:r>
          </w:p>
        </w:tc>
      </w:tr>
      <w:tr w:rsidR="00600785">
        <w:tc>
          <w:tcPr>
            <w:tcW w:w="1587" w:type="dxa"/>
            <w:vAlign w:val="center"/>
          </w:tcPr>
          <w:p w:rsidR="00600785" w:rsidRDefault="00600785">
            <w:pPr>
              <w:pStyle w:val="ConsPlusNormal"/>
              <w:jc w:val="center"/>
            </w:pPr>
            <w:r>
              <w:t>80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1,5</w:t>
            </w:r>
          </w:p>
        </w:tc>
        <w:tc>
          <w:tcPr>
            <w:tcW w:w="850" w:type="dxa"/>
            <w:vAlign w:val="center"/>
          </w:tcPr>
          <w:p w:rsidR="00600785" w:rsidRDefault="00600785">
            <w:pPr>
              <w:pStyle w:val="ConsPlusNormal"/>
              <w:jc w:val="center"/>
            </w:pPr>
            <w:r>
              <w:t>3,3</w:t>
            </w:r>
          </w:p>
        </w:tc>
        <w:tc>
          <w:tcPr>
            <w:tcW w:w="850" w:type="dxa"/>
            <w:vAlign w:val="center"/>
          </w:tcPr>
          <w:p w:rsidR="00600785" w:rsidRDefault="00600785">
            <w:pPr>
              <w:pStyle w:val="ConsPlusNormal"/>
              <w:jc w:val="center"/>
            </w:pPr>
            <w:r>
              <w:t>4,7</w:t>
            </w:r>
          </w:p>
        </w:tc>
        <w:tc>
          <w:tcPr>
            <w:tcW w:w="850" w:type="dxa"/>
            <w:vAlign w:val="center"/>
          </w:tcPr>
          <w:p w:rsidR="00600785" w:rsidRDefault="00600785">
            <w:pPr>
              <w:pStyle w:val="ConsPlusNormal"/>
              <w:jc w:val="center"/>
            </w:pPr>
            <w:r>
              <w:t>6,1</w:t>
            </w:r>
          </w:p>
        </w:tc>
        <w:tc>
          <w:tcPr>
            <w:tcW w:w="825" w:type="dxa"/>
            <w:vAlign w:val="center"/>
          </w:tcPr>
          <w:p w:rsidR="00600785" w:rsidRDefault="00600785">
            <w:pPr>
              <w:pStyle w:val="ConsPlusNormal"/>
              <w:jc w:val="center"/>
            </w:pPr>
            <w:r>
              <w:t>7,6</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2,5</w:t>
            </w:r>
          </w:p>
        </w:tc>
        <w:tc>
          <w:tcPr>
            <w:tcW w:w="794" w:type="dxa"/>
            <w:vAlign w:val="center"/>
          </w:tcPr>
          <w:p w:rsidR="00600785" w:rsidRDefault="00600785">
            <w:pPr>
              <w:pStyle w:val="ConsPlusNormal"/>
              <w:jc w:val="center"/>
            </w:pPr>
            <w:r>
              <w:t>5,3</w:t>
            </w:r>
          </w:p>
        </w:tc>
      </w:tr>
      <w:tr w:rsidR="00600785">
        <w:tc>
          <w:tcPr>
            <w:tcW w:w="1587" w:type="dxa"/>
            <w:vAlign w:val="center"/>
          </w:tcPr>
          <w:p w:rsidR="00600785" w:rsidRDefault="00600785">
            <w:pPr>
              <w:pStyle w:val="ConsPlusNormal"/>
              <w:jc w:val="center"/>
            </w:pPr>
            <w:r>
              <w:t>90</w:t>
            </w:r>
          </w:p>
        </w:tc>
        <w:tc>
          <w:tcPr>
            <w:tcW w:w="850" w:type="dxa"/>
            <w:vAlign w:val="center"/>
          </w:tcPr>
          <w:p w:rsidR="00600785" w:rsidRDefault="00600785">
            <w:pPr>
              <w:pStyle w:val="ConsPlusNormal"/>
              <w:jc w:val="center"/>
            </w:pPr>
            <w:r>
              <w:t>0,5</w:t>
            </w:r>
          </w:p>
        </w:tc>
        <w:tc>
          <w:tcPr>
            <w:tcW w:w="850" w:type="dxa"/>
            <w:vAlign w:val="center"/>
          </w:tcPr>
          <w:p w:rsidR="00600785" w:rsidRDefault="00600785">
            <w:pPr>
              <w:pStyle w:val="ConsPlusNormal"/>
              <w:jc w:val="center"/>
            </w:pPr>
            <w:r>
              <w:t>2,2</w:t>
            </w:r>
          </w:p>
        </w:tc>
        <w:tc>
          <w:tcPr>
            <w:tcW w:w="850"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5,4</w:t>
            </w:r>
          </w:p>
        </w:tc>
        <w:tc>
          <w:tcPr>
            <w:tcW w:w="850" w:type="dxa"/>
            <w:vAlign w:val="center"/>
          </w:tcPr>
          <w:p w:rsidR="00600785" w:rsidRDefault="00600785">
            <w:pPr>
              <w:pStyle w:val="ConsPlusNormal"/>
              <w:jc w:val="center"/>
            </w:pPr>
            <w:r>
              <w:t>6,8</w:t>
            </w:r>
          </w:p>
        </w:tc>
        <w:tc>
          <w:tcPr>
            <w:tcW w:w="825" w:type="dxa"/>
            <w:vAlign w:val="center"/>
          </w:tcPr>
          <w:p w:rsidR="00600785" w:rsidRDefault="00600785">
            <w:pPr>
              <w:pStyle w:val="ConsPlusNormal"/>
              <w:jc w:val="center"/>
            </w:pPr>
            <w:r>
              <w:t>8,2</w:t>
            </w:r>
          </w:p>
        </w:tc>
        <w:tc>
          <w:tcPr>
            <w:tcW w:w="794" w:type="dxa"/>
            <w:vAlign w:val="center"/>
          </w:tcPr>
          <w:p w:rsidR="00600785" w:rsidRDefault="00600785">
            <w:pPr>
              <w:pStyle w:val="ConsPlusNormal"/>
              <w:jc w:val="center"/>
            </w:pPr>
            <w:r>
              <w:t>0,8</w:t>
            </w:r>
          </w:p>
        </w:tc>
        <w:tc>
          <w:tcPr>
            <w:tcW w:w="794" w:type="dxa"/>
            <w:vAlign w:val="center"/>
          </w:tcPr>
          <w:p w:rsidR="00600785" w:rsidRDefault="00600785">
            <w:pPr>
              <w:pStyle w:val="ConsPlusNormal"/>
              <w:jc w:val="center"/>
            </w:pPr>
            <w:r>
              <w:t>3,6</w:t>
            </w:r>
          </w:p>
        </w:tc>
        <w:tc>
          <w:tcPr>
            <w:tcW w:w="794" w:type="dxa"/>
            <w:vAlign w:val="center"/>
          </w:tcPr>
          <w:p w:rsidR="00600785" w:rsidRDefault="00600785">
            <w:pPr>
              <w:pStyle w:val="ConsPlusNormal"/>
              <w:jc w:val="center"/>
            </w:pPr>
            <w:r>
              <w:t>6,4</w:t>
            </w:r>
          </w:p>
        </w:tc>
      </w:tr>
      <w:tr w:rsidR="00600785">
        <w:tc>
          <w:tcPr>
            <w:tcW w:w="1587" w:type="dxa"/>
            <w:vAlign w:val="center"/>
          </w:tcPr>
          <w:p w:rsidR="00600785" w:rsidRDefault="00600785">
            <w:pPr>
              <w:pStyle w:val="ConsPlusNormal"/>
              <w:jc w:val="center"/>
            </w:pPr>
            <w:r>
              <w:t>100</w:t>
            </w:r>
          </w:p>
        </w:tc>
        <w:tc>
          <w:tcPr>
            <w:tcW w:w="850" w:type="dxa"/>
            <w:vAlign w:val="center"/>
          </w:tcPr>
          <w:p w:rsidR="00600785" w:rsidRDefault="00600785">
            <w:pPr>
              <w:pStyle w:val="ConsPlusNormal"/>
              <w:jc w:val="center"/>
            </w:pPr>
            <w:r>
              <w:t>1,2</w:t>
            </w:r>
          </w:p>
        </w:tc>
        <w:tc>
          <w:tcPr>
            <w:tcW w:w="850" w:type="dxa"/>
            <w:vAlign w:val="center"/>
          </w:tcPr>
          <w:p w:rsidR="00600785" w:rsidRDefault="00600785">
            <w:pPr>
              <w:pStyle w:val="ConsPlusNormal"/>
              <w:jc w:val="center"/>
            </w:pPr>
            <w:r>
              <w:t>2,9</w:t>
            </w:r>
          </w:p>
        </w:tc>
        <w:tc>
          <w:tcPr>
            <w:tcW w:w="850" w:type="dxa"/>
            <w:vAlign w:val="center"/>
          </w:tcPr>
          <w:p w:rsidR="00600785" w:rsidRDefault="00600785">
            <w:pPr>
              <w:pStyle w:val="ConsPlusNormal"/>
              <w:jc w:val="center"/>
            </w:pPr>
            <w:r>
              <w:t>4,7</w:t>
            </w:r>
          </w:p>
        </w:tc>
        <w:tc>
          <w:tcPr>
            <w:tcW w:w="850" w:type="dxa"/>
            <w:vAlign w:val="center"/>
          </w:tcPr>
          <w:p w:rsidR="00600785" w:rsidRDefault="00600785">
            <w:pPr>
              <w:pStyle w:val="ConsPlusNormal"/>
              <w:jc w:val="center"/>
            </w:pPr>
            <w:r>
              <w:t>6,1</w:t>
            </w:r>
          </w:p>
        </w:tc>
        <w:tc>
          <w:tcPr>
            <w:tcW w:w="850" w:type="dxa"/>
            <w:vAlign w:val="center"/>
          </w:tcPr>
          <w:p w:rsidR="00600785" w:rsidRDefault="00600785">
            <w:pPr>
              <w:pStyle w:val="ConsPlusNormal"/>
              <w:jc w:val="center"/>
            </w:pPr>
            <w:r>
              <w:t>7,5</w:t>
            </w:r>
          </w:p>
        </w:tc>
        <w:tc>
          <w:tcPr>
            <w:tcW w:w="825" w:type="dxa"/>
            <w:vAlign w:val="center"/>
          </w:tcPr>
          <w:p w:rsidR="00600785" w:rsidRDefault="00600785">
            <w:pPr>
              <w:pStyle w:val="ConsPlusNormal"/>
              <w:jc w:val="center"/>
            </w:pPr>
            <w:r>
              <w:t>9,0</w:t>
            </w:r>
          </w:p>
        </w:tc>
        <w:tc>
          <w:tcPr>
            <w:tcW w:w="794" w:type="dxa"/>
            <w:vAlign w:val="center"/>
          </w:tcPr>
          <w:p w:rsidR="00600785" w:rsidRDefault="00600785">
            <w:pPr>
              <w:pStyle w:val="ConsPlusNormal"/>
              <w:jc w:val="center"/>
            </w:pPr>
            <w:r>
              <w:t>1,9</w:t>
            </w:r>
          </w:p>
        </w:tc>
        <w:tc>
          <w:tcPr>
            <w:tcW w:w="794" w:type="dxa"/>
            <w:vAlign w:val="center"/>
          </w:tcPr>
          <w:p w:rsidR="00600785" w:rsidRDefault="00600785">
            <w:pPr>
              <w:pStyle w:val="ConsPlusNormal"/>
              <w:jc w:val="center"/>
            </w:pPr>
            <w:r>
              <w:t>4,7</w:t>
            </w:r>
          </w:p>
        </w:tc>
        <w:tc>
          <w:tcPr>
            <w:tcW w:w="794" w:type="dxa"/>
            <w:vAlign w:val="center"/>
          </w:tcPr>
          <w:p w:rsidR="00600785" w:rsidRDefault="00600785">
            <w:pPr>
              <w:pStyle w:val="ConsPlusNormal"/>
              <w:jc w:val="center"/>
            </w:pPr>
            <w:r>
              <w:t>7,5</w:t>
            </w:r>
          </w:p>
        </w:tc>
      </w:tr>
    </w:tbl>
    <w:p w:rsidR="00600785" w:rsidRDefault="00600785">
      <w:pPr>
        <w:pStyle w:val="ConsPlusNormal"/>
        <w:ind w:firstLine="540"/>
        <w:jc w:val="both"/>
      </w:pPr>
    </w:p>
    <w:p w:rsidR="00600785" w:rsidRDefault="00600785">
      <w:pPr>
        <w:pStyle w:val="ConsPlusNormal"/>
        <w:jc w:val="right"/>
      </w:pPr>
      <w:r>
        <w:t>Окончание таблицы 16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600785">
        <w:tc>
          <w:tcPr>
            <w:tcW w:w="1587" w:type="dxa"/>
            <w:vMerge w:val="restart"/>
            <w:vAlign w:val="center"/>
          </w:tcPr>
          <w:p w:rsidR="00600785" w:rsidRDefault="00600785">
            <w:pPr>
              <w:pStyle w:val="ConsPlusNormal"/>
              <w:jc w:val="center"/>
            </w:pPr>
            <w:r>
              <w:t>Содержание пропана в сжиженных газах, %</w:t>
            </w:r>
          </w:p>
        </w:tc>
        <w:tc>
          <w:tcPr>
            <w:tcW w:w="2550" w:type="dxa"/>
            <w:gridSpan w:val="3"/>
            <w:vAlign w:val="center"/>
          </w:tcPr>
          <w:p w:rsidR="00600785" w:rsidRDefault="00600785">
            <w:pPr>
              <w:pStyle w:val="ConsPlusNormal"/>
              <w:jc w:val="center"/>
            </w:pPr>
            <w:r>
              <w:t>1000 л</w:t>
            </w:r>
          </w:p>
        </w:tc>
        <w:tc>
          <w:tcPr>
            <w:tcW w:w="4907" w:type="dxa"/>
            <w:gridSpan w:val="6"/>
            <w:vAlign w:val="center"/>
          </w:tcPr>
          <w:p w:rsidR="00600785" w:rsidRDefault="00600785">
            <w:pPr>
              <w:pStyle w:val="ConsPlusNormal"/>
              <w:jc w:val="center"/>
            </w:pPr>
            <w:r>
              <w:t>1600 л</w:t>
            </w:r>
          </w:p>
        </w:tc>
      </w:tr>
      <w:tr w:rsidR="00600785">
        <w:tc>
          <w:tcPr>
            <w:tcW w:w="1587" w:type="dxa"/>
            <w:vMerge/>
          </w:tcPr>
          <w:p w:rsidR="00600785" w:rsidRDefault="00600785"/>
        </w:tc>
        <w:tc>
          <w:tcPr>
            <w:tcW w:w="7457" w:type="dxa"/>
            <w:gridSpan w:val="9"/>
            <w:vAlign w:val="center"/>
          </w:tcPr>
          <w:p w:rsidR="00600785" w:rsidRDefault="00600785">
            <w:pPr>
              <w:pStyle w:val="ConsPlusNormal"/>
              <w:jc w:val="center"/>
            </w:pPr>
            <w:r>
              <w:t>Температура наружного воздуха, °C</w:t>
            </w:r>
          </w:p>
        </w:tc>
      </w:tr>
      <w:tr w:rsidR="00600785">
        <w:tc>
          <w:tcPr>
            <w:tcW w:w="1587" w:type="dxa"/>
            <w:vMerge/>
          </w:tcPr>
          <w:p w:rsidR="00600785" w:rsidRDefault="00600785"/>
        </w:tc>
        <w:tc>
          <w:tcPr>
            <w:tcW w:w="850" w:type="dxa"/>
            <w:vAlign w:val="center"/>
          </w:tcPr>
          <w:p w:rsidR="00600785" w:rsidRDefault="00600785">
            <w:pPr>
              <w:pStyle w:val="ConsPlusNormal"/>
              <w:jc w:val="center"/>
            </w:pPr>
            <w:r>
              <w:t>0</w:t>
            </w:r>
          </w:p>
        </w:tc>
        <w:tc>
          <w:tcPr>
            <w:tcW w:w="850" w:type="dxa"/>
            <w:vAlign w:val="center"/>
          </w:tcPr>
          <w:p w:rsidR="00600785" w:rsidRDefault="00600785">
            <w:pPr>
              <w:pStyle w:val="ConsPlusNormal"/>
              <w:jc w:val="center"/>
            </w:pPr>
            <w:r>
              <w:t>10</w:t>
            </w:r>
          </w:p>
        </w:tc>
        <w:tc>
          <w:tcPr>
            <w:tcW w:w="850" w:type="dxa"/>
            <w:vAlign w:val="center"/>
          </w:tcPr>
          <w:p w:rsidR="00600785" w:rsidRDefault="00600785">
            <w:pPr>
              <w:pStyle w:val="ConsPlusNormal"/>
              <w:jc w:val="center"/>
            </w:pPr>
            <w:r>
              <w:t>20</w:t>
            </w:r>
          </w:p>
        </w:tc>
        <w:tc>
          <w:tcPr>
            <w:tcW w:w="850" w:type="dxa"/>
            <w:vAlign w:val="center"/>
          </w:tcPr>
          <w:p w:rsidR="00600785" w:rsidRDefault="00600785">
            <w:pPr>
              <w:pStyle w:val="ConsPlusNormal"/>
              <w:jc w:val="center"/>
            </w:pPr>
            <w:r>
              <w:t>-30</w:t>
            </w:r>
          </w:p>
        </w:tc>
        <w:tc>
          <w:tcPr>
            <w:tcW w:w="850" w:type="dxa"/>
            <w:vAlign w:val="center"/>
          </w:tcPr>
          <w:p w:rsidR="00600785" w:rsidRDefault="00600785">
            <w:pPr>
              <w:pStyle w:val="ConsPlusNormal"/>
              <w:jc w:val="center"/>
            </w:pPr>
            <w:r>
              <w:t>-20</w:t>
            </w:r>
          </w:p>
        </w:tc>
        <w:tc>
          <w:tcPr>
            <w:tcW w:w="825" w:type="dxa"/>
            <w:vAlign w:val="center"/>
          </w:tcPr>
          <w:p w:rsidR="00600785" w:rsidRDefault="00600785">
            <w:pPr>
              <w:pStyle w:val="ConsPlusNormal"/>
              <w:jc w:val="center"/>
            </w:pPr>
            <w:r>
              <w:t>-10</w:t>
            </w:r>
          </w:p>
        </w:tc>
        <w:tc>
          <w:tcPr>
            <w:tcW w:w="794" w:type="dxa"/>
            <w:vAlign w:val="center"/>
          </w:tcPr>
          <w:p w:rsidR="00600785" w:rsidRDefault="00600785">
            <w:pPr>
              <w:pStyle w:val="ConsPlusNormal"/>
              <w:jc w:val="center"/>
            </w:pPr>
            <w:r>
              <w:t>0</w:t>
            </w:r>
          </w:p>
        </w:tc>
        <w:tc>
          <w:tcPr>
            <w:tcW w:w="794" w:type="dxa"/>
            <w:vAlign w:val="center"/>
          </w:tcPr>
          <w:p w:rsidR="00600785" w:rsidRDefault="00600785">
            <w:pPr>
              <w:pStyle w:val="ConsPlusNormal"/>
              <w:jc w:val="center"/>
            </w:pPr>
            <w:r>
              <w:t>10</w:t>
            </w:r>
          </w:p>
        </w:tc>
        <w:tc>
          <w:tcPr>
            <w:tcW w:w="794" w:type="dxa"/>
            <w:vAlign w:val="center"/>
          </w:tcPr>
          <w:p w:rsidR="00600785" w:rsidRDefault="00600785">
            <w:pPr>
              <w:pStyle w:val="ConsPlusNormal"/>
              <w:jc w:val="center"/>
            </w:pPr>
            <w:r>
              <w:t>20</w:t>
            </w:r>
          </w:p>
        </w:tc>
      </w:tr>
      <w:tr w:rsidR="00600785">
        <w:tc>
          <w:tcPr>
            <w:tcW w:w="1587" w:type="dxa"/>
            <w:vAlign w:val="center"/>
          </w:tcPr>
          <w:p w:rsidR="00600785" w:rsidRDefault="00600785">
            <w:pPr>
              <w:pStyle w:val="ConsPlusNormal"/>
              <w:jc w:val="center"/>
            </w:pPr>
            <w:r>
              <w:t>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1,1</w:t>
            </w:r>
          </w:p>
        </w:tc>
        <w:tc>
          <w:tcPr>
            <w:tcW w:w="850" w:type="dxa"/>
            <w:vAlign w:val="center"/>
          </w:tcPr>
          <w:p w:rsidR="00600785" w:rsidRDefault="00600785">
            <w:pPr>
              <w:pStyle w:val="ConsPlusNormal"/>
              <w:jc w:val="center"/>
            </w:pPr>
            <w:r>
              <w:t>3,5</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1,5</w:t>
            </w:r>
          </w:p>
        </w:tc>
        <w:tc>
          <w:tcPr>
            <w:tcW w:w="794" w:type="dxa"/>
            <w:vAlign w:val="center"/>
          </w:tcPr>
          <w:p w:rsidR="00600785" w:rsidRDefault="00600785">
            <w:pPr>
              <w:pStyle w:val="ConsPlusNormal"/>
              <w:jc w:val="center"/>
            </w:pPr>
            <w:r>
              <w:t>4,7</w:t>
            </w:r>
          </w:p>
        </w:tc>
      </w:tr>
      <w:tr w:rsidR="00600785">
        <w:tc>
          <w:tcPr>
            <w:tcW w:w="1587" w:type="dxa"/>
            <w:vAlign w:val="center"/>
          </w:tcPr>
          <w:p w:rsidR="00600785" w:rsidRDefault="00600785">
            <w:pPr>
              <w:pStyle w:val="ConsPlusNormal"/>
              <w:jc w:val="center"/>
            </w:pPr>
            <w:r>
              <w:t>10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2,3</w:t>
            </w:r>
          </w:p>
        </w:tc>
        <w:tc>
          <w:tcPr>
            <w:tcW w:w="850" w:type="dxa"/>
            <w:vAlign w:val="center"/>
          </w:tcPr>
          <w:p w:rsidR="00600785" w:rsidRDefault="00600785">
            <w:pPr>
              <w:pStyle w:val="ConsPlusNormal"/>
              <w:jc w:val="center"/>
            </w:pPr>
            <w:r>
              <w:t>4,7</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3,0</w:t>
            </w:r>
          </w:p>
        </w:tc>
        <w:tc>
          <w:tcPr>
            <w:tcW w:w="794" w:type="dxa"/>
            <w:vAlign w:val="center"/>
          </w:tcPr>
          <w:p w:rsidR="00600785" w:rsidRDefault="00600785">
            <w:pPr>
              <w:pStyle w:val="ConsPlusNormal"/>
              <w:jc w:val="center"/>
            </w:pPr>
            <w:r>
              <w:t>6,4</w:t>
            </w:r>
          </w:p>
        </w:tc>
      </w:tr>
      <w:tr w:rsidR="00600785">
        <w:tc>
          <w:tcPr>
            <w:tcW w:w="1587" w:type="dxa"/>
            <w:vAlign w:val="center"/>
          </w:tcPr>
          <w:p w:rsidR="00600785" w:rsidRDefault="00600785">
            <w:pPr>
              <w:pStyle w:val="ConsPlusNormal"/>
              <w:jc w:val="center"/>
            </w:pPr>
            <w:r>
              <w:t>20</w:t>
            </w:r>
          </w:p>
        </w:tc>
        <w:tc>
          <w:tcPr>
            <w:tcW w:w="850" w:type="dxa"/>
            <w:vAlign w:val="center"/>
          </w:tcPr>
          <w:p w:rsidR="00600785" w:rsidRDefault="00600785">
            <w:pPr>
              <w:pStyle w:val="ConsPlusNormal"/>
              <w:jc w:val="center"/>
            </w:pPr>
            <w:r>
              <w:t>0,5</w:t>
            </w:r>
          </w:p>
        </w:tc>
        <w:tc>
          <w:tcPr>
            <w:tcW w:w="850" w:type="dxa"/>
            <w:vAlign w:val="center"/>
          </w:tcPr>
          <w:p w:rsidR="00600785" w:rsidRDefault="00600785">
            <w:pPr>
              <w:pStyle w:val="ConsPlusNormal"/>
              <w:jc w:val="center"/>
            </w:pPr>
            <w:r>
              <w:t>3,4</w:t>
            </w:r>
          </w:p>
        </w:tc>
        <w:tc>
          <w:tcPr>
            <w:tcW w:w="850" w:type="dxa"/>
            <w:vAlign w:val="center"/>
          </w:tcPr>
          <w:p w:rsidR="00600785" w:rsidRDefault="00600785">
            <w:pPr>
              <w:pStyle w:val="ConsPlusNormal"/>
              <w:jc w:val="center"/>
            </w:pPr>
            <w:r>
              <w:t>5,9</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1,0</w:t>
            </w:r>
          </w:p>
        </w:tc>
        <w:tc>
          <w:tcPr>
            <w:tcW w:w="794" w:type="dxa"/>
            <w:vAlign w:val="center"/>
          </w:tcPr>
          <w:p w:rsidR="00600785" w:rsidRDefault="00600785">
            <w:pPr>
              <w:pStyle w:val="ConsPlusNormal"/>
              <w:jc w:val="center"/>
            </w:pPr>
            <w:r>
              <w:t>4,6</w:t>
            </w:r>
          </w:p>
        </w:tc>
        <w:tc>
          <w:tcPr>
            <w:tcW w:w="794" w:type="dxa"/>
            <w:vAlign w:val="center"/>
          </w:tcPr>
          <w:p w:rsidR="00600785" w:rsidRDefault="00600785">
            <w:pPr>
              <w:pStyle w:val="ConsPlusNormal"/>
              <w:jc w:val="center"/>
            </w:pPr>
            <w:r>
              <w:t>8,0</w:t>
            </w:r>
          </w:p>
        </w:tc>
      </w:tr>
      <w:tr w:rsidR="00600785">
        <w:tc>
          <w:tcPr>
            <w:tcW w:w="1587" w:type="dxa"/>
            <w:vAlign w:val="center"/>
          </w:tcPr>
          <w:p w:rsidR="00600785" w:rsidRDefault="00600785">
            <w:pPr>
              <w:pStyle w:val="ConsPlusNormal"/>
              <w:jc w:val="center"/>
            </w:pPr>
            <w:r>
              <w:t>30</w:t>
            </w:r>
          </w:p>
        </w:tc>
        <w:tc>
          <w:tcPr>
            <w:tcW w:w="850" w:type="dxa"/>
            <w:vAlign w:val="center"/>
          </w:tcPr>
          <w:p w:rsidR="00600785" w:rsidRDefault="00600785">
            <w:pPr>
              <w:pStyle w:val="ConsPlusNormal"/>
              <w:jc w:val="center"/>
            </w:pPr>
            <w:r>
              <w:t>1,7</w:t>
            </w:r>
          </w:p>
        </w:tc>
        <w:tc>
          <w:tcPr>
            <w:tcW w:w="850" w:type="dxa"/>
            <w:vAlign w:val="center"/>
          </w:tcPr>
          <w:p w:rsidR="00600785" w:rsidRDefault="00600785">
            <w:pPr>
              <w:pStyle w:val="ConsPlusNormal"/>
              <w:jc w:val="center"/>
            </w:pPr>
            <w:r>
              <w:t>4,6</w:t>
            </w:r>
          </w:p>
        </w:tc>
        <w:tc>
          <w:tcPr>
            <w:tcW w:w="850" w:type="dxa"/>
            <w:vAlign w:val="center"/>
          </w:tcPr>
          <w:p w:rsidR="00600785" w:rsidRDefault="00600785">
            <w:pPr>
              <w:pStyle w:val="ConsPlusNormal"/>
              <w:jc w:val="center"/>
            </w:pPr>
            <w:r>
              <w:t>7,0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w:t>
            </w:r>
          </w:p>
        </w:tc>
        <w:tc>
          <w:tcPr>
            <w:tcW w:w="794" w:type="dxa"/>
            <w:vAlign w:val="center"/>
          </w:tcPr>
          <w:p w:rsidR="00600785" w:rsidRDefault="00600785">
            <w:pPr>
              <w:pStyle w:val="ConsPlusNormal"/>
              <w:jc w:val="center"/>
            </w:pPr>
            <w:r>
              <w:t>2,8</w:t>
            </w:r>
          </w:p>
        </w:tc>
        <w:tc>
          <w:tcPr>
            <w:tcW w:w="794" w:type="dxa"/>
            <w:vAlign w:val="center"/>
          </w:tcPr>
          <w:p w:rsidR="00600785" w:rsidRDefault="00600785">
            <w:pPr>
              <w:pStyle w:val="ConsPlusNormal"/>
              <w:jc w:val="center"/>
            </w:pPr>
            <w:r>
              <w:t>6,3</w:t>
            </w:r>
          </w:p>
        </w:tc>
        <w:tc>
          <w:tcPr>
            <w:tcW w:w="794" w:type="dxa"/>
            <w:vAlign w:val="center"/>
          </w:tcPr>
          <w:p w:rsidR="00600785" w:rsidRDefault="00600785">
            <w:pPr>
              <w:pStyle w:val="ConsPlusNormal"/>
              <w:jc w:val="center"/>
            </w:pPr>
            <w:r>
              <w:t>9,3</w:t>
            </w:r>
          </w:p>
        </w:tc>
      </w:tr>
      <w:tr w:rsidR="00600785">
        <w:tc>
          <w:tcPr>
            <w:tcW w:w="1587"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2,8</w:t>
            </w:r>
          </w:p>
        </w:tc>
        <w:tc>
          <w:tcPr>
            <w:tcW w:w="850" w:type="dxa"/>
            <w:vAlign w:val="center"/>
          </w:tcPr>
          <w:p w:rsidR="00600785" w:rsidRDefault="00600785">
            <w:pPr>
              <w:pStyle w:val="ConsPlusNormal"/>
              <w:jc w:val="center"/>
            </w:pPr>
            <w:r>
              <w:t>5,6</w:t>
            </w:r>
          </w:p>
        </w:tc>
        <w:tc>
          <w:tcPr>
            <w:tcW w:w="850" w:type="dxa"/>
            <w:vAlign w:val="center"/>
          </w:tcPr>
          <w:p w:rsidR="00600785" w:rsidRDefault="00600785">
            <w:pPr>
              <w:pStyle w:val="ConsPlusNormal"/>
              <w:jc w:val="center"/>
            </w:pPr>
            <w:r>
              <w:t>8,2</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0,4</w:t>
            </w:r>
          </w:p>
        </w:tc>
        <w:tc>
          <w:tcPr>
            <w:tcW w:w="794" w:type="dxa"/>
            <w:vAlign w:val="center"/>
          </w:tcPr>
          <w:p w:rsidR="00600785" w:rsidRDefault="00600785">
            <w:pPr>
              <w:pStyle w:val="ConsPlusNormal"/>
              <w:jc w:val="center"/>
            </w:pPr>
            <w:r>
              <w:t>4,3</w:t>
            </w:r>
          </w:p>
        </w:tc>
        <w:tc>
          <w:tcPr>
            <w:tcW w:w="794" w:type="dxa"/>
            <w:vAlign w:val="center"/>
          </w:tcPr>
          <w:p w:rsidR="00600785" w:rsidRDefault="00600785">
            <w:pPr>
              <w:pStyle w:val="ConsPlusNormal"/>
              <w:jc w:val="center"/>
            </w:pPr>
            <w:r>
              <w:t>7,8</w:t>
            </w:r>
          </w:p>
        </w:tc>
        <w:tc>
          <w:tcPr>
            <w:tcW w:w="794" w:type="dxa"/>
            <w:vAlign w:val="center"/>
          </w:tcPr>
          <w:p w:rsidR="00600785" w:rsidRDefault="00600785">
            <w:pPr>
              <w:pStyle w:val="ConsPlusNormal"/>
              <w:jc w:val="center"/>
            </w:pPr>
            <w:r>
              <w:t>11,4</w:t>
            </w:r>
          </w:p>
        </w:tc>
      </w:tr>
      <w:tr w:rsidR="00600785">
        <w:tc>
          <w:tcPr>
            <w:tcW w:w="1587" w:type="dxa"/>
            <w:vAlign w:val="center"/>
          </w:tcPr>
          <w:p w:rsidR="00600785" w:rsidRDefault="00600785">
            <w:pPr>
              <w:pStyle w:val="ConsPlusNormal"/>
              <w:jc w:val="center"/>
            </w:pPr>
            <w:r>
              <w:t>50</w:t>
            </w:r>
          </w:p>
        </w:tc>
        <w:tc>
          <w:tcPr>
            <w:tcW w:w="850"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6,8</w:t>
            </w:r>
          </w:p>
        </w:tc>
        <w:tc>
          <w:tcPr>
            <w:tcW w:w="850" w:type="dxa"/>
            <w:vAlign w:val="center"/>
          </w:tcPr>
          <w:p w:rsidR="00600785" w:rsidRDefault="00600785">
            <w:pPr>
              <w:pStyle w:val="ConsPlusNormal"/>
              <w:jc w:val="center"/>
            </w:pPr>
            <w:r>
              <w:t>9,3</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1,9</w:t>
            </w:r>
          </w:p>
        </w:tc>
        <w:tc>
          <w:tcPr>
            <w:tcW w:w="794" w:type="dxa"/>
            <w:vAlign w:val="center"/>
          </w:tcPr>
          <w:p w:rsidR="00600785" w:rsidRDefault="00600785">
            <w:pPr>
              <w:pStyle w:val="ConsPlusNormal"/>
              <w:jc w:val="center"/>
            </w:pPr>
            <w:r>
              <w:t>5,9</w:t>
            </w:r>
          </w:p>
        </w:tc>
        <w:tc>
          <w:tcPr>
            <w:tcW w:w="794" w:type="dxa"/>
            <w:vAlign w:val="center"/>
          </w:tcPr>
          <w:p w:rsidR="00600785" w:rsidRDefault="00600785">
            <w:pPr>
              <w:pStyle w:val="ConsPlusNormal"/>
              <w:jc w:val="center"/>
            </w:pPr>
            <w:r>
              <w:t>9,4</w:t>
            </w:r>
          </w:p>
        </w:tc>
        <w:tc>
          <w:tcPr>
            <w:tcW w:w="794" w:type="dxa"/>
            <w:vAlign w:val="center"/>
          </w:tcPr>
          <w:p w:rsidR="00600785" w:rsidRDefault="00600785">
            <w:pPr>
              <w:pStyle w:val="ConsPlusNormal"/>
              <w:jc w:val="center"/>
            </w:pPr>
            <w:r>
              <w:t>13,2</w:t>
            </w:r>
          </w:p>
        </w:tc>
      </w:tr>
      <w:tr w:rsidR="00600785">
        <w:tc>
          <w:tcPr>
            <w:tcW w:w="1587" w:type="dxa"/>
            <w:vAlign w:val="center"/>
          </w:tcPr>
          <w:p w:rsidR="00600785" w:rsidRDefault="00600785">
            <w:pPr>
              <w:pStyle w:val="ConsPlusNormal"/>
              <w:jc w:val="center"/>
            </w:pPr>
            <w:r>
              <w:t>60</w:t>
            </w:r>
          </w:p>
        </w:tc>
        <w:tc>
          <w:tcPr>
            <w:tcW w:w="850" w:type="dxa"/>
            <w:vAlign w:val="center"/>
          </w:tcPr>
          <w:p w:rsidR="00600785" w:rsidRDefault="00600785">
            <w:pPr>
              <w:pStyle w:val="ConsPlusNormal"/>
              <w:jc w:val="center"/>
            </w:pPr>
            <w:r>
              <w:t>5,0</w:t>
            </w:r>
          </w:p>
        </w:tc>
        <w:tc>
          <w:tcPr>
            <w:tcW w:w="850" w:type="dxa"/>
            <w:vAlign w:val="center"/>
          </w:tcPr>
          <w:p w:rsidR="00600785" w:rsidRDefault="00600785">
            <w:pPr>
              <w:pStyle w:val="ConsPlusNormal"/>
              <w:jc w:val="center"/>
            </w:pPr>
            <w:r>
              <w:t>8,0</w:t>
            </w:r>
          </w:p>
        </w:tc>
        <w:tc>
          <w:tcPr>
            <w:tcW w:w="850" w:type="dxa"/>
            <w:vAlign w:val="center"/>
          </w:tcPr>
          <w:p w:rsidR="00600785" w:rsidRDefault="00600785">
            <w:pPr>
              <w:pStyle w:val="ConsPlusNormal"/>
              <w:jc w:val="center"/>
            </w:pPr>
            <w:r>
              <w:t>10,6</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w:t>
            </w:r>
          </w:p>
        </w:tc>
        <w:tc>
          <w:tcPr>
            <w:tcW w:w="825" w:type="dxa"/>
            <w:vAlign w:val="center"/>
          </w:tcPr>
          <w:p w:rsidR="00600785" w:rsidRDefault="00600785">
            <w:pPr>
              <w:pStyle w:val="ConsPlusNormal"/>
              <w:jc w:val="center"/>
            </w:pPr>
            <w:r>
              <w:t>3,8</w:t>
            </w:r>
          </w:p>
        </w:tc>
        <w:tc>
          <w:tcPr>
            <w:tcW w:w="794" w:type="dxa"/>
            <w:vAlign w:val="center"/>
          </w:tcPr>
          <w:p w:rsidR="00600785" w:rsidRDefault="00600785">
            <w:pPr>
              <w:pStyle w:val="ConsPlusNormal"/>
              <w:jc w:val="center"/>
            </w:pPr>
            <w:r>
              <w:t>7,5</w:t>
            </w:r>
          </w:p>
        </w:tc>
        <w:tc>
          <w:tcPr>
            <w:tcW w:w="794" w:type="dxa"/>
            <w:vAlign w:val="center"/>
          </w:tcPr>
          <w:p w:rsidR="00600785" w:rsidRDefault="00600785">
            <w:pPr>
              <w:pStyle w:val="ConsPlusNormal"/>
              <w:jc w:val="center"/>
            </w:pPr>
            <w:r>
              <w:t>11,1</w:t>
            </w:r>
          </w:p>
        </w:tc>
        <w:tc>
          <w:tcPr>
            <w:tcW w:w="794" w:type="dxa"/>
            <w:vAlign w:val="center"/>
          </w:tcPr>
          <w:p w:rsidR="00600785" w:rsidRDefault="00600785">
            <w:pPr>
              <w:pStyle w:val="ConsPlusNormal"/>
              <w:jc w:val="center"/>
            </w:pPr>
            <w:r>
              <w:t>14,8</w:t>
            </w:r>
          </w:p>
        </w:tc>
      </w:tr>
      <w:tr w:rsidR="00600785">
        <w:tc>
          <w:tcPr>
            <w:tcW w:w="1587" w:type="dxa"/>
            <w:vAlign w:val="center"/>
          </w:tcPr>
          <w:p w:rsidR="00600785" w:rsidRDefault="00600785">
            <w:pPr>
              <w:pStyle w:val="ConsPlusNormal"/>
              <w:jc w:val="center"/>
            </w:pPr>
            <w:r>
              <w:t>70</w:t>
            </w:r>
          </w:p>
        </w:tc>
        <w:tc>
          <w:tcPr>
            <w:tcW w:w="850" w:type="dxa"/>
            <w:vAlign w:val="center"/>
          </w:tcPr>
          <w:p w:rsidR="00600785" w:rsidRDefault="00600785">
            <w:pPr>
              <w:pStyle w:val="ConsPlusNormal"/>
              <w:jc w:val="center"/>
            </w:pPr>
            <w:r>
              <w:t>7,3</w:t>
            </w:r>
          </w:p>
        </w:tc>
        <w:tc>
          <w:tcPr>
            <w:tcW w:w="850" w:type="dxa"/>
            <w:vAlign w:val="center"/>
          </w:tcPr>
          <w:p w:rsidR="00600785" w:rsidRDefault="00600785">
            <w:pPr>
              <w:pStyle w:val="ConsPlusNormal"/>
              <w:jc w:val="center"/>
            </w:pPr>
            <w:r>
              <w:t>10,2</w:t>
            </w:r>
          </w:p>
        </w:tc>
        <w:tc>
          <w:tcPr>
            <w:tcW w:w="850" w:type="dxa"/>
            <w:vAlign w:val="center"/>
          </w:tcPr>
          <w:p w:rsidR="00600785" w:rsidRDefault="00600785">
            <w:pPr>
              <w:pStyle w:val="ConsPlusNormal"/>
              <w:jc w:val="center"/>
            </w:pPr>
            <w:r>
              <w:t>13,0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3,5</w:t>
            </w:r>
          </w:p>
        </w:tc>
        <w:tc>
          <w:tcPr>
            <w:tcW w:w="825" w:type="dxa"/>
            <w:vAlign w:val="center"/>
          </w:tcPr>
          <w:p w:rsidR="00600785" w:rsidRDefault="00600785">
            <w:pPr>
              <w:pStyle w:val="ConsPlusNormal"/>
              <w:jc w:val="center"/>
            </w:pPr>
            <w:r>
              <w:t>7,3</w:t>
            </w:r>
          </w:p>
        </w:tc>
        <w:tc>
          <w:tcPr>
            <w:tcW w:w="794" w:type="dxa"/>
            <w:vAlign w:val="center"/>
          </w:tcPr>
          <w:p w:rsidR="00600785" w:rsidRDefault="00600785">
            <w:pPr>
              <w:pStyle w:val="ConsPlusNormal"/>
              <w:jc w:val="center"/>
            </w:pPr>
            <w:r>
              <w:t>10,8</w:t>
            </w:r>
          </w:p>
        </w:tc>
        <w:tc>
          <w:tcPr>
            <w:tcW w:w="794" w:type="dxa"/>
            <w:vAlign w:val="center"/>
          </w:tcPr>
          <w:p w:rsidR="00600785" w:rsidRDefault="00600785">
            <w:pPr>
              <w:pStyle w:val="ConsPlusNormal"/>
              <w:jc w:val="center"/>
            </w:pPr>
            <w:r>
              <w:t>14,3</w:t>
            </w:r>
          </w:p>
        </w:tc>
        <w:tc>
          <w:tcPr>
            <w:tcW w:w="794" w:type="dxa"/>
            <w:vAlign w:val="center"/>
          </w:tcPr>
          <w:p w:rsidR="00600785" w:rsidRDefault="00600785">
            <w:pPr>
              <w:pStyle w:val="ConsPlusNormal"/>
              <w:jc w:val="center"/>
            </w:pPr>
            <w:r>
              <w:t>16,5</w:t>
            </w:r>
          </w:p>
        </w:tc>
      </w:tr>
      <w:tr w:rsidR="00600785">
        <w:tc>
          <w:tcPr>
            <w:tcW w:w="1587" w:type="dxa"/>
            <w:vAlign w:val="center"/>
          </w:tcPr>
          <w:p w:rsidR="00600785" w:rsidRDefault="00600785">
            <w:pPr>
              <w:pStyle w:val="ConsPlusNormal"/>
              <w:jc w:val="center"/>
            </w:pPr>
            <w:r>
              <w:lastRenderedPageBreak/>
              <w:t>80</w:t>
            </w:r>
          </w:p>
        </w:tc>
        <w:tc>
          <w:tcPr>
            <w:tcW w:w="850" w:type="dxa"/>
            <w:vAlign w:val="center"/>
          </w:tcPr>
          <w:p w:rsidR="00600785" w:rsidRDefault="00600785">
            <w:pPr>
              <w:pStyle w:val="ConsPlusNormal"/>
              <w:jc w:val="center"/>
            </w:pPr>
            <w:r>
              <w:t>7,3</w:t>
            </w:r>
          </w:p>
        </w:tc>
        <w:tc>
          <w:tcPr>
            <w:tcW w:w="850" w:type="dxa"/>
            <w:vAlign w:val="center"/>
          </w:tcPr>
          <w:p w:rsidR="00600785" w:rsidRDefault="00600785">
            <w:pPr>
              <w:pStyle w:val="ConsPlusNormal"/>
              <w:jc w:val="center"/>
            </w:pPr>
            <w:r>
              <w:t>10,2</w:t>
            </w:r>
          </w:p>
        </w:tc>
        <w:tc>
          <w:tcPr>
            <w:tcW w:w="850" w:type="dxa"/>
            <w:vAlign w:val="center"/>
          </w:tcPr>
          <w:p w:rsidR="00600785" w:rsidRDefault="00600785">
            <w:pPr>
              <w:pStyle w:val="ConsPlusNormal"/>
              <w:jc w:val="center"/>
            </w:pPr>
            <w:r>
              <w:t>13,0</w:t>
            </w:r>
          </w:p>
        </w:tc>
        <w:tc>
          <w:tcPr>
            <w:tcW w:w="850" w:type="dxa"/>
            <w:vAlign w:val="center"/>
          </w:tcPr>
          <w:p w:rsidR="00600785" w:rsidRDefault="00600785">
            <w:pPr>
              <w:pStyle w:val="ConsPlusNormal"/>
              <w:jc w:val="center"/>
            </w:pPr>
            <w:r>
              <w:t>-</w:t>
            </w:r>
          </w:p>
        </w:tc>
        <w:tc>
          <w:tcPr>
            <w:tcW w:w="850" w:type="dxa"/>
            <w:vAlign w:val="center"/>
          </w:tcPr>
          <w:p w:rsidR="00600785" w:rsidRDefault="00600785">
            <w:pPr>
              <w:pStyle w:val="ConsPlusNormal"/>
              <w:jc w:val="center"/>
            </w:pPr>
            <w:r>
              <w:t>3,5</w:t>
            </w:r>
          </w:p>
        </w:tc>
        <w:tc>
          <w:tcPr>
            <w:tcW w:w="825" w:type="dxa"/>
            <w:vAlign w:val="center"/>
          </w:tcPr>
          <w:p w:rsidR="00600785" w:rsidRDefault="00600785">
            <w:pPr>
              <w:pStyle w:val="ConsPlusNormal"/>
              <w:jc w:val="center"/>
            </w:pPr>
            <w:r>
              <w:t>7,3</w:t>
            </w:r>
          </w:p>
        </w:tc>
        <w:tc>
          <w:tcPr>
            <w:tcW w:w="794" w:type="dxa"/>
            <w:vAlign w:val="center"/>
          </w:tcPr>
          <w:p w:rsidR="00600785" w:rsidRDefault="00600785">
            <w:pPr>
              <w:pStyle w:val="ConsPlusNormal"/>
              <w:jc w:val="center"/>
            </w:pPr>
            <w:r>
              <w:t>10,8</w:t>
            </w:r>
          </w:p>
        </w:tc>
        <w:tc>
          <w:tcPr>
            <w:tcW w:w="794" w:type="dxa"/>
            <w:vAlign w:val="center"/>
          </w:tcPr>
          <w:p w:rsidR="00600785" w:rsidRDefault="00600785">
            <w:pPr>
              <w:pStyle w:val="ConsPlusNormal"/>
              <w:jc w:val="center"/>
            </w:pPr>
            <w:r>
              <w:t>14,3</w:t>
            </w:r>
          </w:p>
        </w:tc>
        <w:tc>
          <w:tcPr>
            <w:tcW w:w="794" w:type="dxa"/>
            <w:vAlign w:val="center"/>
          </w:tcPr>
          <w:p w:rsidR="00600785" w:rsidRDefault="00600785">
            <w:pPr>
              <w:pStyle w:val="ConsPlusNormal"/>
              <w:jc w:val="center"/>
            </w:pPr>
            <w:r>
              <w:t>18,2</w:t>
            </w:r>
          </w:p>
        </w:tc>
      </w:tr>
      <w:tr w:rsidR="00600785">
        <w:tc>
          <w:tcPr>
            <w:tcW w:w="1587" w:type="dxa"/>
            <w:vAlign w:val="center"/>
          </w:tcPr>
          <w:p w:rsidR="00600785" w:rsidRDefault="00600785">
            <w:pPr>
              <w:pStyle w:val="ConsPlusNormal"/>
              <w:jc w:val="center"/>
            </w:pPr>
            <w:r>
              <w:t>90</w:t>
            </w:r>
          </w:p>
        </w:tc>
        <w:tc>
          <w:tcPr>
            <w:tcW w:w="850" w:type="dxa"/>
            <w:vAlign w:val="center"/>
          </w:tcPr>
          <w:p w:rsidR="00600785" w:rsidRDefault="00600785">
            <w:pPr>
              <w:pStyle w:val="ConsPlusNormal"/>
              <w:jc w:val="center"/>
            </w:pPr>
            <w:r>
              <w:t>8,6</w:t>
            </w:r>
          </w:p>
        </w:tc>
        <w:tc>
          <w:tcPr>
            <w:tcW w:w="850" w:type="dxa"/>
            <w:vAlign w:val="center"/>
          </w:tcPr>
          <w:p w:rsidR="00600785" w:rsidRDefault="00600785">
            <w:pPr>
              <w:pStyle w:val="ConsPlusNormal"/>
              <w:jc w:val="center"/>
            </w:pPr>
            <w:r>
              <w:t>11,5</w:t>
            </w:r>
          </w:p>
        </w:tc>
        <w:tc>
          <w:tcPr>
            <w:tcW w:w="850" w:type="dxa"/>
            <w:vAlign w:val="center"/>
          </w:tcPr>
          <w:p w:rsidR="00600785" w:rsidRDefault="00600785">
            <w:pPr>
              <w:pStyle w:val="ConsPlusNormal"/>
              <w:jc w:val="center"/>
            </w:pPr>
            <w:r>
              <w:t>14,2</w:t>
            </w:r>
          </w:p>
        </w:tc>
        <w:tc>
          <w:tcPr>
            <w:tcW w:w="850" w:type="dxa"/>
            <w:vAlign w:val="center"/>
          </w:tcPr>
          <w:p w:rsidR="00600785" w:rsidRDefault="00600785">
            <w:pPr>
              <w:pStyle w:val="ConsPlusNormal"/>
              <w:jc w:val="center"/>
            </w:pPr>
            <w:r>
              <w:t>1,1</w:t>
            </w:r>
          </w:p>
        </w:tc>
        <w:tc>
          <w:tcPr>
            <w:tcW w:w="850" w:type="dxa"/>
            <w:vAlign w:val="center"/>
          </w:tcPr>
          <w:p w:rsidR="00600785" w:rsidRDefault="00600785">
            <w:pPr>
              <w:pStyle w:val="ConsPlusNormal"/>
              <w:jc w:val="center"/>
            </w:pPr>
            <w:r>
              <w:t>5,0</w:t>
            </w:r>
          </w:p>
        </w:tc>
        <w:tc>
          <w:tcPr>
            <w:tcW w:w="825" w:type="dxa"/>
            <w:vAlign w:val="center"/>
          </w:tcPr>
          <w:p w:rsidR="00600785" w:rsidRDefault="00600785">
            <w:pPr>
              <w:pStyle w:val="ConsPlusNormal"/>
              <w:jc w:val="center"/>
            </w:pPr>
            <w:r>
              <w:t>8,9</w:t>
            </w:r>
          </w:p>
        </w:tc>
        <w:tc>
          <w:tcPr>
            <w:tcW w:w="794" w:type="dxa"/>
            <w:vAlign w:val="center"/>
          </w:tcPr>
          <w:p w:rsidR="00600785" w:rsidRDefault="00600785">
            <w:pPr>
              <w:pStyle w:val="ConsPlusNormal"/>
              <w:jc w:val="center"/>
            </w:pPr>
            <w:r>
              <w:t>12,4</w:t>
            </w:r>
          </w:p>
        </w:tc>
        <w:tc>
          <w:tcPr>
            <w:tcW w:w="794" w:type="dxa"/>
            <w:vAlign w:val="center"/>
          </w:tcPr>
          <w:p w:rsidR="00600785" w:rsidRDefault="00600785">
            <w:pPr>
              <w:pStyle w:val="ConsPlusNormal"/>
              <w:jc w:val="center"/>
            </w:pPr>
            <w:r>
              <w:t>15,8</w:t>
            </w:r>
          </w:p>
        </w:tc>
        <w:tc>
          <w:tcPr>
            <w:tcW w:w="794" w:type="dxa"/>
            <w:vAlign w:val="center"/>
          </w:tcPr>
          <w:p w:rsidR="00600785" w:rsidRDefault="00600785">
            <w:pPr>
              <w:pStyle w:val="ConsPlusNormal"/>
              <w:jc w:val="center"/>
            </w:pPr>
            <w:r>
              <w:t>19,8</w:t>
            </w:r>
          </w:p>
        </w:tc>
      </w:tr>
      <w:tr w:rsidR="00600785">
        <w:tc>
          <w:tcPr>
            <w:tcW w:w="1587" w:type="dxa"/>
            <w:vAlign w:val="center"/>
          </w:tcPr>
          <w:p w:rsidR="00600785" w:rsidRDefault="00600785">
            <w:pPr>
              <w:pStyle w:val="ConsPlusNormal"/>
              <w:jc w:val="center"/>
            </w:pPr>
            <w:r>
              <w:t>100</w:t>
            </w:r>
          </w:p>
        </w:tc>
        <w:tc>
          <w:tcPr>
            <w:tcW w:w="850" w:type="dxa"/>
            <w:vAlign w:val="center"/>
          </w:tcPr>
          <w:p w:rsidR="00600785" w:rsidRDefault="00600785">
            <w:pPr>
              <w:pStyle w:val="ConsPlusNormal"/>
              <w:jc w:val="center"/>
            </w:pPr>
            <w:r>
              <w:t>9,6</w:t>
            </w:r>
          </w:p>
        </w:tc>
        <w:tc>
          <w:tcPr>
            <w:tcW w:w="850" w:type="dxa"/>
            <w:vAlign w:val="center"/>
          </w:tcPr>
          <w:p w:rsidR="00600785" w:rsidRDefault="00600785">
            <w:pPr>
              <w:pStyle w:val="ConsPlusNormal"/>
              <w:jc w:val="center"/>
            </w:pPr>
            <w:r>
              <w:t>12,5</w:t>
            </w:r>
          </w:p>
        </w:tc>
        <w:tc>
          <w:tcPr>
            <w:tcW w:w="850" w:type="dxa"/>
            <w:vAlign w:val="center"/>
          </w:tcPr>
          <w:p w:rsidR="00600785" w:rsidRDefault="00600785">
            <w:pPr>
              <w:pStyle w:val="ConsPlusNormal"/>
              <w:jc w:val="center"/>
            </w:pPr>
            <w:r>
              <w:t>15,1</w:t>
            </w:r>
          </w:p>
        </w:tc>
        <w:tc>
          <w:tcPr>
            <w:tcW w:w="850" w:type="dxa"/>
            <w:vAlign w:val="center"/>
          </w:tcPr>
          <w:p w:rsidR="00600785" w:rsidRDefault="00600785">
            <w:pPr>
              <w:pStyle w:val="ConsPlusNormal"/>
              <w:jc w:val="center"/>
            </w:pPr>
            <w:r>
              <w:t>2,7</w:t>
            </w:r>
          </w:p>
        </w:tc>
        <w:tc>
          <w:tcPr>
            <w:tcW w:w="850" w:type="dxa"/>
            <w:vAlign w:val="center"/>
          </w:tcPr>
          <w:p w:rsidR="00600785" w:rsidRDefault="00600785">
            <w:pPr>
              <w:pStyle w:val="ConsPlusNormal"/>
              <w:jc w:val="center"/>
            </w:pPr>
            <w:r>
              <w:t>6,6</w:t>
            </w:r>
          </w:p>
        </w:tc>
        <w:tc>
          <w:tcPr>
            <w:tcW w:w="825" w:type="dxa"/>
            <w:vAlign w:val="center"/>
          </w:tcPr>
          <w:p w:rsidR="00600785" w:rsidRDefault="00600785">
            <w:pPr>
              <w:pStyle w:val="ConsPlusNormal"/>
              <w:jc w:val="center"/>
            </w:pPr>
            <w:r>
              <w:t>10,4</w:t>
            </w:r>
          </w:p>
        </w:tc>
        <w:tc>
          <w:tcPr>
            <w:tcW w:w="794" w:type="dxa"/>
            <w:vAlign w:val="center"/>
          </w:tcPr>
          <w:p w:rsidR="00600785" w:rsidRDefault="00600785">
            <w:pPr>
              <w:pStyle w:val="ConsPlusNormal"/>
              <w:jc w:val="center"/>
            </w:pPr>
            <w:r>
              <w:t>14,0</w:t>
            </w:r>
          </w:p>
        </w:tc>
        <w:tc>
          <w:tcPr>
            <w:tcW w:w="794" w:type="dxa"/>
            <w:vAlign w:val="center"/>
          </w:tcPr>
          <w:p w:rsidR="00600785" w:rsidRDefault="00600785">
            <w:pPr>
              <w:pStyle w:val="ConsPlusNormal"/>
              <w:jc w:val="center"/>
            </w:pPr>
            <w:r>
              <w:t>17,5</w:t>
            </w:r>
          </w:p>
        </w:tc>
        <w:tc>
          <w:tcPr>
            <w:tcW w:w="794" w:type="dxa"/>
            <w:vAlign w:val="center"/>
          </w:tcPr>
          <w:p w:rsidR="00600785" w:rsidRDefault="00600785">
            <w:pPr>
              <w:pStyle w:val="ConsPlusNormal"/>
              <w:jc w:val="center"/>
            </w:pPr>
            <w:r>
              <w:t>21,8</w:t>
            </w:r>
          </w:p>
        </w:tc>
      </w:tr>
      <w:tr w:rsidR="00600785">
        <w:tc>
          <w:tcPr>
            <w:tcW w:w="9044" w:type="dxa"/>
            <w:gridSpan w:val="10"/>
          </w:tcPr>
          <w:p w:rsidR="00600785" w:rsidRDefault="00600785">
            <w:pPr>
              <w:pStyle w:val="ConsPlusNormal"/>
              <w:ind w:firstLine="283"/>
              <w:jc w:val="both"/>
            </w:pPr>
            <w:r>
              <w:t>Примечание. При температурах, отличающихся от приведенных в таблице 16, производительность следует определять экстраполяцией.</w:t>
            </w:r>
          </w:p>
        </w:tc>
      </w:tr>
    </w:tbl>
    <w:p w:rsidR="00600785" w:rsidRDefault="00600785">
      <w:pPr>
        <w:pStyle w:val="ConsPlusNormal"/>
        <w:ind w:firstLine="540"/>
        <w:jc w:val="both"/>
      </w:pPr>
    </w:p>
    <w:p w:rsidR="00600785" w:rsidRDefault="00600785">
      <w:pPr>
        <w:pStyle w:val="ConsPlusNormal"/>
        <w:ind w:firstLine="540"/>
        <w:jc w:val="both"/>
      </w:pPr>
      <w:r>
        <w:t xml:space="preserve">8.5. Расчетный часовой расход сжиженных газов </w:t>
      </w:r>
      <w:r w:rsidRPr="009633E5">
        <w:rPr>
          <w:position w:val="-9"/>
        </w:rPr>
        <w:pict>
          <v:shape id="_x0000_i1177" style="width:17.4pt;height:20.55pt" coordsize="" o:spt="100" adj="0,,0" path="" filled="f" stroked="f">
            <v:stroke joinstyle="miter"/>
            <v:imagedata r:id="rId122" o:title="base_44_4800_32920"/>
            <v:formulas/>
            <v:path o:connecttype="segments"/>
          </v:shape>
        </w:pict>
      </w:r>
      <w:r>
        <w:t>, кг/ч, при газоснабжении жилых зданий следует определять по формуле (25)</w:t>
      </w:r>
    </w:p>
    <w:p w:rsidR="00600785" w:rsidRDefault="00600785">
      <w:pPr>
        <w:pStyle w:val="ConsPlusNormal"/>
        <w:ind w:firstLine="540"/>
        <w:jc w:val="both"/>
      </w:pPr>
    </w:p>
    <w:p w:rsidR="00600785" w:rsidRDefault="00600785">
      <w:pPr>
        <w:pStyle w:val="ConsPlusNormal"/>
        <w:jc w:val="center"/>
      </w:pPr>
      <w:r w:rsidRPr="009633E5">
        <w:rPr>
          <w:position w:val="-29"/>
        </w:rPr>
        <w:pict>
          <v:shape id="_x0000_i1178" style="width:87.8pt;height:40.35pt" coordsize="" o:spt="100" adj="0,,0" path="" filled="f" stroked="f">
            <v:stroke joinstyle="miter"/>
            <v:imagedata r:id="rId314" o:title="base_44_4800_32921"/>
            <v:formulas/>
            <v:path o:connecttype="segments"/>
          </v:shape>
        </w:pict>
      </w:r>
      <w:r>
        <w:t>, (25)</w:t>
      </w:r>
    </w:p>
    <w:p w:rsidR="00600785" w:rsidRDefault="00600785">
      <w:pPr>
        <w:pStyle w:val="ConsPlusNormal"/>
        <w:ind w:firstLine="540"/>
        <w:jc w:val="both"/>
      </w:pPr>
    </w:p>
    <w:p w:rsidR="00600785" w:rsidRDefault="00600785">
      <w:pPr>
        <w:pStyle w:val="ConsPlusNormal"/>
        <w:ind w:firstLine="540"/>
        <w:jc w:val="both"/>
      </w:pPr>
      <w: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600785" w:rsidRDefault="00600785">
      <w:pPr>
        <w:pStyle w:val="ConsPlusNormal"/>
        <w:spacing w:before="220"/>
        <w:ind w:firstLine="540"/>
        <w:jc w:val="both"/>
      </w:pPr>
      <w:r w:rsidRPr="009633E5">
        <w:rPr>
          <w:position w:val="-9"/>
        </w:rPr>
        <w:pict>
          <v:shape id="_x0000_i1179" style="width:19.8pt;height:20.55pt" coordsize="" o:spt="100" adj="0,,0" path="" filled="f" stroked="f">
            <v:stroke joinstyle="miter"/>
            <v:imagedata r:id="rId315" o:title="base_44_4800_32922"/>
            <v:formulas/>
            <v:path o:connecttype="segments"/>
          </v:shape>
        </w:pict>
      </w:r>
      <w:r>
        <w:t xml:space="preserve"> - коэффициент суточной неравномерности потребления газа в течение года (при наличии в квартирах газовых плит </w:t>
      </w:r>
      <w:r w:rsidRPr="009633E5">
        <w:rPr>
          <w:position w:val="-9"/>
        </w:rPr>
        <w:pict>
          <v:shape id="_x0000_i1180" style="width:19.8pt;height:20.55pt" coordsize="" o:spt="100" adj="0,,0" path="" filled="f" stroked="f">
            <v:stroke joinstyle="miter"/>
            <v:imagedata r:id="rId316" o:title="base_44_4800_32923"/>
            <v:formulas/>
            <v:path o:connecttype="segments"/>
          </v:shape>
        </w:pict>
      </w:r>
      <w:r>
        <w:t xml:space="preserve"> = 1,4; при наличии плит и проточных водонагревателей </w:t>
      </w:r>
      <w:r w:rsidRPr="009633E5">
        <w:rPr>
          <w:position w:val="-9"/>
        </w:rPr>
        <w:pict>
          <v:shape id="_x0000_i1181" style="width:19.8pt;height:20.55pt" coordsize="" o:spt="100" adj="0,,0" path="" filled="f" stroked="f">
            <v:stroke joinstyle="miter"/>
            <v:imagedata r:id="rId317" o:title="base_44_4800_32924"/>
            <v:formulas/>
            <v:path o:connecttype="segments"/>
          </v:shape>
        </w:pict>
      </w:r>
      <w:r>
        <w:t xml:space="preserve"> = 2,0);</w:t>
      </w:r>
    </w:p>
    <w:p w:rsidR="00600785" w:rsidRDefault="00600785">
      <w:pPr>
        <w:pStyle w:val="ConsPlusNormal"/>
        <w:spacing w:before="220"/>
        <w:ind w:firstLine="540"/>
        <w:jc w:val="both"/>
      </w:pPr>
      <w:r w:rsidRPr="009633E5">
        <w:rPr>
          <w:position w:val="-9"/>
        </w:rPr>
        <w:pict>
          <v:shape id="_x0000_i1182" style="width:17.4pt;height:20.55pt" coordsize="" o:spt="100" adj="0,,0" path="" filled="f" stroked="f">
            <v:stroke joinstyle="miter"/>
            <v:imagedata r:id="rId318" o:title="base_44_4800_32925"/>
            <v:formulas/>
            <v:path o:connecttype="segments"/>
          </v:shape>
        </w:pict>
      </w:r>
      <w:r>
        <w:t xml:space="preserve"> - годовой расход газа на одного человека в тепловых единицах, кДж/год (ккал/год), принимается по ГОСТ 51617 (</w:t>
      </w:r>
      <w:hyperlink r:id="rId319" w:history="1">
        <w:r>
          <w:rPr>
            <w:color w:val="0000FF"/>
          </w:rPr>
          <w:t>Приложение А</w:t>
        </w:r>
      </w:hyperlink>
      <w:r>
        <w:t>);</w:t>
      </w:r>
    </w:p>
    <w:p w:rsidR="00600785" w:rsidRDefault="00600785">
      <w:pPr>
        <w:pStyle w:val="ConsPlusNormal"/>
        <w:spacing w:before="220"/>
        <w:ind w:firstLine="540"/>
        <w:jc w:val="both"/>
      </w:pPr>
      <w:r w:rsidRPr="009633E5">
        <w:rPr>
          <w:position w:val="-9"/>
        </w:rPr>
        <w:pict>
          <v:shape id="_x0000_i1183" style="width:19.8pt;height:20.55pt" coordsize="" o:spt="100" adj="0,,0" path="" filled="f" stroked="f">
            <v:stroke joinstyle="miter"/>
            <v:imagedata r:id="rId320" o:title="base_44_4800_32926"/>
            <v:formulas/>
            <v:path o:connecttype="segments"/>
          </v:shape>
        </w:pict>
      </w:r>
      <w:r>
        <w:t xml:space="preserve"> - показатель часового максимума суточного расхода - 0,12;</w:t>
      </w:r>
    </w:p>
    <w:p w:rsidR="00600785" w:rsidRDefault="00600785">
      <w:pPr>
        <w:pStyle w:val="ConsPlusNormal"/>
        <w:spacing w:before="220"/>
        <w:ind w:firstLine="540"/>
        <w:jc w:val="both"/>
      </w:pPr>
      <w:r w:rsidRPr="009633E5">
        <w:rPr>
          <w:position w:val="-9"/>
        </w:rPr>
        <w:pict>
          <v:shape id="_x0000_i1184" style="width:17.4pt;height:20.55pt" coordsize="" o:spt="100" adj="0,,0" path="" filled="f" stroked="f">
            <v:stroke joinstyle="miter"/>
            <v:imagedata r:id="rId321" o:title="base_44_4800_32927"/>
            <v:formulas/>
            <v:path o:connecttype="segments"/>
          </v:shape>
        </w:pict>
      </w:r>
      <w:r>
        <w:t xml:space="preserve"> - теплота сгорания газа, кДж/год (ккал/год).</w:t>
      </w:r>
    </w:p>
    <w:p w:rsidR="00600785" w:rsidRDefault="00600785">
      <w:pPr>
        <w:pStyle w:val="ConsPlusNormal"/>
        <w:spacing w:before="220"/>
        <w:ind w:firstLine="540"/>
        <w:jc w:val="both"/>
      </w:pPr>
      <w: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600785" w:rsidRDefault="00600785">
      <w:pPr>
        <w:pStyle w:val="ConsPlusNormal"/>
        <w:spacing w:before="220"/>
        <w:ind w:firstLine="540"/>
        <w:jc w:val="both"/>
      </w:pPr>
      <w: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600785" w:rsidRDefault="00600785">
      <w:pPr>
        <w:pStyle w:val="ConsPlusNormal"/>
        <w:spacing w:before="220"/>
        <w:ind w:firstLine="540"/>
        <w:jc w:val="both"/>
      </w:pPr>
      <w: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12.2.085-82 </w:t>
            </w:r>
            <w:hyperlink r:id="rId322" w:history="1">
              <w:r>
                <w:rPr>
                  <w:color w:val="0000FF"/>
                </w:rPr>
                <w:t>Постановлением</w:t>
              </w:r>
            </w:hyperlink>
            <w:r>
              <w:rPr>
                <w:color w:val="392C69"/>
              </w:rPr>
              <w:t xml:space="preserve"> Госстандарта России от 19.09.2002 N 335-ст с 1 июля 2003 года введен в действие </w:t>
            </w:r>
            <w:hyperlink r:id="rId323" w:history="1">
              <w:r>
                <w:rPr>
                  <w:color w:val="0000FF"/>
                </w:rPr>
                <w:t>ГОСТ 12.2.085-2002</w:t>
              </w:r>
            </w:hyperlink>
            <w:r>
              <w:rPr>
                <w:color w:val="392C69"/>
              </w:rPr>
              <w:t>.</w:t>
            </w:r>
          </w:p>
        </w:tc>
      </w:tr>
    </w:tbl>
    <w:p w:rsidR="00600785" w:rsidRDefault="00600785">
      <w:pPr>
        <w:pStyle w:val="ConsPlusNormal"/>
        <w:spacing w:before="280"/>
        <w:ind w:firstLine="540"/>
        <w:jc w:val="both"/>
      </w:pPr>
      <w:r>
        <w:t>8.8. Пропускную способность ПСК следует определять расчетом в соответствии с ГОСТ 12.2.085.</w:t>
      </w:r>
    </w:p>
    <w:p w:rsidR="00600785" w:rsidRDefault="00600785">
      <w:pPr>
        <w:pStyle w:val="ConsPlusNormal"/>
        <w:spacing w:before="220"/>
        <w:ind w:firstLine="540"/>
        <w:jc w:val="both"/>
      </w:pPr>
      <w:r>
        <w:lastRenderedPageBreak/>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600785" w:rsidRDefault="00600785">
      <w:pPr>
        <w:pStyle w:val="ConsPlusNormal"/>
        <w:spacing w:before="220"/>
        <w:ind w:firstLine="540"/>
        <w:jc w:val="both"/>
      </w:pPr>
      <w: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600785" w:rsidRDefault="00600785">
      <w:pPr>
        <w:pStyle w:val="ConsPlusNormal"/>
        <w:spacing w:before="220"/>
        <w:ind w:firstLine="540"/>
        <w:jc w:val="both"/>
      </w:pPr>
      <w: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600785" w:rsidRDefault="00600785">
      <w:pPr>
        <w:pStyle w:val="ConsPlusNormal"/>
        <w:spacing w:before="220"/>
        <w:ind w:firstLine="540"/>
        <w:jc w:val="both"/>
      </w:pPr>
      <w: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600785" w:rsidRDefault="00600785">
      <w:pPr>
        <w:pStyle w:val="ConsPlusNormal"/>
        <w:spacing w:before="220"/>
        <w:ind w:firstLine="540"/>
        <w:jc w:val="both"/>
      </w:pPr>
      <w: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600785" w:rsidRDefault="00600785">
      <w:pPr>
        <w:pStyle w:val="ConsPlusNormal"/>
        <w:spacing w:before="220"/>
        <w:ind w:firstLine="540"/>
        <w:jc w:val="both"/>
      </w:pPr>
      <w: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600785" w:rsidRDefault="00600785">
      <w:pPr>
        <w:pStyle w:val="ConsPlusNormal"/>
        <w:spacing w:before="220"/>
        <w:ind w:firstLine="540"/>
        <w:jc w:val="both"/>
      </w:pPr>
      <w: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600785" w:rsidRDefault="00600785">
      <w:pPr>
        <w:pStyle w:val="ConsPlusNormal"/>
        <w:spacing w:before="220"/>
        <w:ind w:firstLine="540"/>
        <w:jc w:val="both"/>
      </w:pPr>
      <w:r>
        <w:t xml:space="preserve">8.11. При использовании в испарительных установках электронагрева электрооборудование должно соответствовать требованиям </w:t>
      </w:r>
      <w:hyperlink r:id="rId324" w:history="1">
        <w:r>
          <w:rPr>
            <w:color w:val="0000FF"/>
          </w:rPr>
          <w:t>ПУЭ</w:t>
        </w:r>
      </w:hyperlink>
      <w:r>
        <w:t xml:space="preserve">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600785" w:rsidRDefault="00600785">
      <w:pPr>
        <w:pStyle w:val="ConsPlusNormal"/>
        <w:spacing w:before="220"/>
        <w:ind w:firstLine="540"/>
        <w:jc w:val="both"/>
      </w:pPr>
      <w: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600785" w:rsidRDefault="00600785">
      <w:pPr>
        <w:pStyle w:val="ConsPlusNormal"/>
        <w:spacing w:before="220"/>
        <w:ind w:firstLine="540"/>
        <w:jc w:val="both"/>
      </w:pPr>
      <w: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w:t>
      </w:r>
      <w:hyperlink r:id="rId325" w:history="1">
        <w:r>
          <w:rPr>
            <w:color w:val="0000FF"/>
          </w:rPr>
          <w:t>ПУЭ</w:t>
        </w:r>
      </w:hyperlink>
      <w:r>
        <w:t>.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600785" w:rsidRDefault="00600785">
      <w:pPr>
        <w:pStyle w:val="ConsPlusNormal"/>
        <w:spacing w:before="220"/>
        <w:ind w:firstLine="540"/>
        <w:jc w:val="both"/>
      </w:pPr>
      <w: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600785" w:rsidRDefault="00600785">
      <w:pPr>
        <w:pStyle w:val="ConsPlusNormal"/>
        <w:spacing w:before="220"/>
        <w:ind w:firstLine="540"/>
        <w:jc w:val="both"/>
      </w:pPr>
      <w:r>
        <w:t xml:space="preserve">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w:t>
      </w:r>
      <w:r>
        <w:lastRenderedPageBreak/>
        <w:t>температуры теплоносителя.</w:t>
      </w:r>
    </w:p>
    <w:p w:rsidR="00600785" w:rsidRDefault="00600785">
      <w:pPr>
        <w:pStyle w:val="ConsPlusNormal"/>
        <w:spacing w:before="220"/>
        <w:ind w:firstLine="540"/>
        <w:jc w:val="both"/>
      </w:pPr>
      <w: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600785" w:rsidRDefault="00600785">
      <w:pPr>
        <w:pStyle w:val="ConsPlusNormal"/>
        <w:spacing w:before="220"/>
        <w:ind w:firstLine="540"/>
        <w:jc w:val="both"/>
      </w:pPr>
      <w: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600785" w:rsidRDefault="00600785">
      <w:pPr>
        <w:pStyle w:val="ConsPlusNormal"/>
        <w:spacing w:before="220"/>
        <w:ind w:firstLine="540"/>
        <w:jc w:val="both"/>
      </w:pPr>
      <w:r>
        <w:t>- при газоснабжении районов или объектов, которые в перспективе будут снабжаться природным газом;</w:t>
      </w:r>
    </w:p>
    <w:p w:rsidR="00600785" w:rsidRDefault="00600785">
      <w:pPr>
        <w:pStyle w:val="ConsPlusNormal"/>
        <w:spacing w:before="220"/>
        <w:ind w:firstLine="540"/>
        <w:jc w:val="both"/>
      </w:pPr>
      <w:r>
        <w:t>- для покрытия пиковых нагрузок в сетях природного газа в периоды часового, суточного или сезонного максимума;</w:t>
      </w:r>
    </w:p>
    <w:p w:rsidR="00600785" w:rsidRDefault="00600785">
      <w:pPr>
        <w:pStyle w:val="ConsPlusNormal"/>
        <w:spacing w:before="220"/>
        <w:ind w:firstLine="540"/>
        <w:jc w:val="both"/>
      </w:pPr>
      <w:r>
        <w:t>- в качестве резервного топлива для объектов и установок, требующих бесперебойного газоснабжения;</w:t>
      </w:r>
    </w:p>
    <w:p w:rsidR="00600785" w:rsidRDefault="00600785">
      <w:pPr>
        <w:pStyle w:val="ConsPlusNormal"/>
        <w:spacing w:before="220"/>
        <w:ind w:firstLine="540"/>
        <w:jc w:val="both"/>
      </w:pPr>
      <w:r>
        <w:t>- при использовании в системах газоснабжения технического бутана.</w:t>
      </w:r>
    </w:p>
    <w:p w:rsidR="00600785" w:rsidRDefault="00600785">
      <w:pPr>
        <w:pStyle w:val="ConsPlusNormal"/>
        <w:spacing w:before="220"/>
        <w:ind w:firstLine="540"/>
        <w:jc w:val="both"/>
      </w:pPr>
      <w: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600785" w:rsidRDefault="00600785">
      <w:pPr>
        <w:pStyle w:val="ConsPlusNormal"/>
        <w:ind w:firstLine="540"/>
        <w:jc w:val="both"/>
      </w:pPr>
    </w:p>
    <w:p w:rsidR="00600785" w:rsidRDefault="00600785">
      <w:pPr>
        <w:pStyle w:val="ConsPlusNormal"/>
        <w:jc w:val="right"/>
      </w:pPr>
      <w:r>
        <w:t>Таблица 17</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644"/>
        <w:gridCol w:w="1587"/>
        <w:gridCol w:w="1531"/>
        <w:gridCol w:w="1531"/>
        <w:gridCol w:w="1474"/>
      </w:tblGrid>
      <w:tr w:rsidR="00600785">
        <w:tc>
          <w:tcPr>
            <w:tcW w:w="1304" w:type="dxa"/>
            <w:vMerge w:val="restart"/>
            <w:vAlign w:val="center"/>
          </w:tcPr>
          <w:p w:rsidR="00600785" w:rsidRDefault="00600785">
            <w:pPr>
              <w:pStyle w:val="ConsPlusNormal"/>
              <w:jc w:val="center"/>
            </w:pPr>
            <w:r>
              <w:t>Преобладающая этажность застройки</w:t>
            </w:r>
          </w:p>
        </w:tc>
        <w:tc>
          <w:tcPr>
            <w:tcW w:w="1644" w:type="dxa"/>
            <w:vMerge w:val="restart"/>
            <w:vAlign w:val="center"/>
          </w:tcPr>
          <w:p w:rsidR="00600785" w:rsidRDefault="00600785">
            <w:pPr>
              <w:pStyle w:val="ConsPlusNormal"/>
              <w:jc w:val="center"/>
            </w:pPr>
            <w:r>
              <w:t>Оптимальная плотность газопотребления, кг/(ч·га)</w:t>
            </w:r>
          </w:p>
        </w:tc>
        <w:tc>
          <w:tcPr>
            <w:tcW w:w="6123" w:type="dxa"/>
            <w:gridSpan w:val="4"/>
            <w:vAlign w:val="center"/>
          </w:tcPr>
          <w:p w:rsidR="00600785" w:rsidRDefault="00600785">
            <w:pPr>
              <w:pStyle w:val="ConsPlusNormal"/>
              <w:jc w:val="center"/>
            </w:pPr>
            <w:r>
              <w:t>Число квартир в зависимости от типа испарителей газа</w:t>
            </w:r>
          </w:p>
        </w:tc>
      </w:tr>
      <w:tr w:rsidR="00600785">
        <w:tc>
          <w:tcPr>
            <w:tcW w:w="1304" w:type="dxa"/>
            <w:vMerge/>
          </w:tcPr>
          <w:p w:rsidR="00600785" w:rsidRDefault="00600785"/>
        </w:tc>
        <w:tc>
          <w:tcPr>
            <w:tcW w:w="1644" w:type="dxa"/>
            <w:vMerge/>
          </w:tcPr>
          <w:p w:rsidR="00600785" w:rsidRDefault="00600785"/>
        </w:tc>
        <w:tc>
          <w:tcPr>
            <w:tcW w:w="3118" w:type="dxa"/>
            <w:gridSpan w:val="2"/>
            <w:vAlign w:val="center"/>
          </w:tcPr>
          <w:p w:rsidR="00600785" w:rsidRDefault="00600785">
            <w:pPr>
              <w:pStyle w:val="ConsPlusNormal"/>
              <w:jc w:val="center"/>
            </w:pPr>
            <w:r>
              <w:t>электрических</w:t>
            </w:r>
          </w:p>
        </w:tc>
        <w:tc>
          <w:tcPr>
            <w:tcW w:w="3005" w:type="dxa"/>
            <w:gridSpan w:val="2"/>
            <w:vAlign w:val="center"/>
          </w:tcPr>
          <w:p w:rsidR="00600785" w:rsidRDefault="00600785">
            <w:pPr>
              <w:pStyle w:val="ConsPlusNormal"/>
              <w:jc w:val="center"/>
            </w:pPr>
            <w:r>
              <w:t>водяных и паровых</w:t>
            </w:r>
          </w:p>
        </w:tc>
      </w:tr>
      <w:tr w:rsidR="00600785">
        <w:tc>
          <w:tcPr>
            <w:tcW w:w="1304" w:type="dxa"/>
            <w:vMerge/>
          </w:tcPr>
          <w:p w:rsidR="00600785" w:rsidRDefault="00600785"/>
        </w:tc>
        <w:tc>
          <w:tcPr>
            <w:tcW w:w="1644" w:type="dxa"/>
            <w:vMerge/>
          </w:tcPr>
          <w:p w:rsidR="00600785" w:rsidRDefault="00600785"/>
        </w:tc>
        <w:tc>
          <w:tcPr>
            <w:tcW w:w="1587" w:type="dxa"/>
            <w:vAlign w:val="center"/>
          </w:tcPr>
          <w:p w:rsidR="00600785" w:rsidRDefault="00600785">
            <w:pPr>
              <w:pStyle w:val="ConsPlusNormal"/>
              <w:jc w:val="center"/>
            </w:pPr>
            <w:r>
              <w:t>оптимальное</w:t>
            </w:r>
          </w:p>
        </w:tc>
        <w:tc>
          <w:tcPr>
            <w:tcW w:w="1531" w:type="dxa"/>
            <w:vAlign w:val="center"/>
          </w:tcPr>
          <w:p w:rsidR="00600785" w:rsidRDefault="00600785">
            <w:pPr>
              <w:pStyle w:val="ConsPlusNormal"/>
              <w:jc w:val="center"/>
            </w:pPr>
            <w:r>
              <w:t>допустимое</w:t>
            </w:r>
          </w:p>
        </w:tc>
        <w:tc>
          <w:tcPr>
            <w:tcW w:w="1531" w:type="dxa"/>
            <w:vAlign w:val="center"/>
          </w:tcPr>
          <w:p w:rsidR="00600785" w:rsidRDefault="00600785">
            <w:pPr>
              <w:pStyle w:val="ConsPlusNormal"/>
              <w:jc w:val="center"/>
            </w:pPr>
            <w:r>
              <w:t>оптимальное</w:t>
            </w:r>
          </w:p>
        </w:tc>
        <w:tc>
          <w:tcPr>
            <w:tcW w:w="1474" w:type="dxa"/>
            <w:vAlign w:val="center"/>
          </w:tcPr>
          <w:p w:rsidR="00600785" w:rsidRDefault="00600785">
            <w:pPr>
              <w:pStyle w:val="ConsPlusNormal"/>
              <w:jc w:val="center"/>
            </w:pPr>
            <w:r>
              <w:t>допустимое</w:t>
            </w:r>
          </w:p>
        </w:tc>
      </w:tr>
      <w:tr w:rsidR="00600785">
        <w:tc>
          <w:tcPr>
            <w:tcW w:w="9071" w:type="dxa"/>
            <w:gridSpan w:val="6"/>
          </w:tcPr>
          <w:p w:rsidR="00600785" w:rsidRDefault="00600785">
            <w:pPr>
              <w:pStyle w:val="ConsPlusNormal"/>
              <w:jc w:val="center"/>
            </w:pPr>
            <w:r>
              <w:t>При установке газовых плит</w:t>
            </w:r>
          </w:p>
        </w:tc>
      </w:tr>
      <w:tr w:rsidR="00600785">
        <w:tc>
          <w:tcPr>
            <w:tcW w:w="1304" w:type="dxa"/>
          </w:tcPr>
          <w:p w:rsidR="00600785" w:rsidRDefault="00600785">
            <w:pPr>
              <w:pStyle w:val="ConsPlusNormal"/>
              <w:jc w:val="center"/>
            </w:pPr>
            <w:r>
              <w:t>2</w:t>
            </w:r>
          </w:p>
        </w:tc>
        <w:tc>
          <w:tcPr>
            <w:tcW w:w="1644" w:type="dxa"/>
          </w:tcPr>
          <w:p w:rsidR="00600785" w:rsidRDefault="00600785">
            <w:pPr>
              <w:pStyle w:val="ConsPlusNormal"/>
              <w:jc w:val="center"/>
            </w:pPr>
            <w:r>
              <w:t>1,65</w:t>
            </w:r>
          </w:p>
        </w:tc>
        <w:tc>
          <w:tcPr>
            <w:tcW w:w="1587" w:type="dxa"/>
          </w:tcPr>
          <w:p w:rsidR="00600785" w:rsidRDefault="00600785">
            <w:pPr>
              <w:pStyle w:val="ConsPlusNormal"/>
              <w:jc w:val="center"/>
            </w:pPr>
            <w:r>
              <w:t>735</w:t>
            </w:r>
          </w:p>
        </w:tc>
        <w:tc>
          <w:tcPr>
            <w:tcW w:w="1531" w:type="dxa"/>
          </w:tcPr>
          <w:p w:rsidR="00600785" w:rsidRDefault="00600785">
            <w:pPr>
              <w:pStyle w:val="ConsPlusNormal"/>
              <w:jc w:val="center"/>
            </w:pPr>
            <w:r>
              <w:t>513 - 1100</w:t>
            </w:r>
          </w:p>
        </w:tc>
        <w:tc>
          <w:tcPr>
            <w:tcW w:w="1531" w:type="dxa"/>
          </w:tcPr>
          <w:p w:rsidR="00600785" w:rsidRDefault="00600785">
            <w:pPr>
              <w:pStyle w:val="ConsPlusNormal"/>
              <w:jc w:val="center"/>
            </w:pPr>
            <w:r>
              <w:t>975</w:t>
            </w:r>
          </w:p>
        </w:tc>
        <w:tc>
          <w:tcPr>
            <w:tcW w:w="1474" w:type="dxa"/>
          </w:tcPr>
          <w:p w:rsidR="00600785" w:rsidRDefault="00600785">
            <w:pPr>
              <w:pStyle w:val="ConsPlusNormal"/>
              <w:jc w:val="center"/>
            </w:pPr>
            <w:r>
              <w:t>688 - 1563</w:t>
            </w:r>
          </w:p>
        </w:tc>
      </w:tr>
      <w:tr w:rsidR="00600785">
        <w:tc>
          <w:tcPr>
            <w:tcW w:w="1304" w:type="dxa"/>
          </w:tcPr>
          <w:p w:rsidR="00600785" w:rsidRDefault="00600785">
            <w:pPr>
              <w:pStyle w:val="ConsPlusNormal"/>
              <w:jc w:val="center"/>
            </w:pPr>
            <w:r>
              <w:t>3</w:t>
            </w:r>
          </w:p>
        </w:tc>
        <w:tc>
          <w:tcPr>
            <w:tcW w:w="1644" w:type="dxa"/>
          </w:tcPr>
          <w:p w:rsidR="00600785" w:rsidRDefault="00600785">
            <w:pPr>
              <w:pStyle w:val="ConsPlusNormal"/>
              <w:jc w:val="center"/>
            </w:pPr>
            <w:r>
              <w:t>2,15</w:t>
            </w:r>
          </w:p>
        </w:tc>
        <w:tc>
          <w:tcPr>
            <w:tcW w:w="1587" w:type="dxa"/>
          </w:tcPr>
          <w:p w:rsidR="00600785" w:rsidRDefault="00600785">
            <w:pPr>
              <w:pStyle w:val="ConsPlusNormal"/>
              <w:jc w:val="center"/>
            </w:pPr>
            <w:r>
              <w:t>1071</w:t>
            </w:r>
          </w:p>
        </w:tc>
        <w:tc>
          <w:tcPr>
            <w:tcW w:w="1531" w:type="dxa"/>
          </w:tcPr>
          <w:p w:rsidR="00600785" w:rsidRDefault="00600785">
            <w:pPr>
              <w:pStyle w:val="ConsPlusNormal"/>
              <w:jc w:val="center"/>
            </w:pPr>
            <w:r>
              <w:t>725 - 1700</w:t>
            </w:r>
          </w:p>
        </w:tc>
        <w:tc>
          <w:tcPr>
            <w:tcW w:w="1531" w:type="dxa"/>
          </w:tcPr>
          <w:p w:rsidR="00600785" w:rsidRDefault="00600785">
            <w:pPr>
              <w:pStyle w:val="ConsPlusNormal"/>
              <w:jc w:val="center"/>
            </w:pPr>
            <w:r>
              <w:t>1553</w:t>
            </w:r>
          </w:p>
        </w:tc>
        <w:tc>
          <w:tcPr>
            <w:tcW w:w="1474" w:type="dxa"/>
          </w:tcPr>
          <w:p w:rsidR="00600785" w:rsidRDefault="00600785">
            <w:pPr>
              <w:pStyle w:val="ConsPlusNormal"/>
              <w:jc w:val="center"/>
            </w:pPr>
            <w:r>
              <w:t>1068 - 2500</w:t>
            </w:r>
          </w:p>
        </w:tc>
      </w:tr>
      <w:tr w:rsidR="00600785">
        <w:tc>
          <w:tcPr>
            <w:tcW w:w="1304" w:type="dxa"/>
          </w:tcPr>
          <w:p w:rsidR="00600785" w:rsidRDefault="00600785">
            <w:pPr>
              <w:pStyle w:val="ConsPlusNormal"/>
              <w:jc w:val="center"/>
            </w:pPr>
            <w:r>
              <w:t>4</w:t>
            </w:r>
          </w:p>
        </w:tc>
        <w:tc>
          <w:tcPr>
            <w:tcW w:w="1644" w:type="dxa"/>
          </w:tcPr>
          <w:p w:rsidR="00600785" w:rsidRDefault="00600785">
            <w:pPr>
              <w:pStyle w:val="ConsPlusNormal"/>
              <w:jc w:val="center"/>
            </w:pPr>
            <w:r>
              <w:t>2,30</w:t>
            </w:r>
          </w:p>
        </w:tc>
        <w:tc>
          <w:tcPr>
            <w:tcW w:w="1587" w:type="dxa"/>
          </w:tcPr>
          <w:p w:rsidR="00600785" w:rsidRDefault="00600785">
            <w:pPr>
              <w:pStyle w:val="ConsPlusNormal"/>
              <w:jc w:val="center"/>
            </w:pPr>
            <w:r>
              <w:t>1189</w:t>
            </w:r>
          </w:p>
        </w:tc>
        <w:tc>
          <w:tcPr>
            <w:tcW w:w="1531" w:type="dxa"/>
          </w:tcPr>
          <w:p w:rsidR="00600785" w:rsidRDefault="00600785">
            <w:pPr>
              <w:pStyle w:val="ConsPlusNormal"/>
              <w:jc w:val="center"/>
            </w:pPr>
            <w:r>
              <w:t>775 - 2013</w:t>
            </w:r>
          </w:p>
        </w:tc>
        <w:tc>
          <w:tcPr>
            <w:tcW w:w="1531" w:type="dxa"/>
          </w:tcPr>
          <w:p w:rsidR="00600785" w:rsidRDefault="00600785">
            <w:pPr>
              <w:pStyle w:val="ConsPlusNormal"/>
              <w:jc w:val="center"/>
            </w:pPr>
            <w:r>
              <w:t>1765</w:t>
            </w:r>
          </w:p>
        </w:tc>
        <w:tc>
          <w:tcPr>
            <w:tcW w:w="1474" w:type="dxa"/>
          </w:tcPr>
          <w:p w:rsidR="00600785" w:rsidRDefault="00600785">
            <w:pPr>
              <w:pStyle w:val="ConsPlusNormal"/>
              <w:jc w:val="center"/>
            </w:pPr>
            <w:r>
              <w:t>1188 - 2813</w:t>
            </w:r>
          </w:p>
        </w:tc>
      </w:tr>
      <w:tr w:rsidR="00600785">
        <w:tc>
          <w:tcPr>
            <w:tcW w:w="1304" w:type="dxa"/>
          </w:tcPr>
          <w:p w:rsidR="00600785" w:rsidRDefault="00600785">
            <w:pPr>
              <w:pStyle w:val="ConsPlusNormal"/>
              <w:jc w:val="center"/>
            </w:pPr>
            <w:r>
              <w:t>5</w:t>
            </w:r>
          </w:p>
        </w:tc>
        <w:tc>
          <w:tcPr>
            <w:tcW w:w="1644" w:type="dxa"/>
          </w:tcPr>
          <w:p w:rsidR="00600785" w:rsidRDefault="00600785">
            <w:pPr>
              <w:pStyle w:val="ConsPlusNormal"/>
              <w:jc w:val="center"/>
            </w:pPr>
            <w:r>
              <w:t>2,60</w:t>
            </w:r>
          </w:p>
        </w:tc>
        <w:tc>
          <w:tcPr>
            <w:tcW w:w="1587" w:type="dxa"/>
          </w:tcPr>
          <w:p w:rsidR="00600785" w:rsidRDefault="00600785">
            <w:pPr>
              <w:pStyle w:val="ConsPlusNormal"/>
              <w:jc w:val="center"/>
            </w:pPr>
            <w:r>
              <w:t>1444</w:t>
            </w:r>
          </w:p>
        </w:tc>
        <w:tc>
          <w:tcPr>
            <w:tcW w:w="1531" w:type="dxa"/>
          </w:tcPr>
          <w:p w:rsidR="00600785" w:rsidRDefault="00600785">
            <w:pPr>
              <w:pStyle w:val="ConsPlusNormal"/>
              <w:jc w:val="center"/>
            </w:pPr>
            <w:r>
              <w:t>913 - 2475</w:t>
            </w:r>
          </w:p>
        </w:tc>
        <w:tc>
          <w:tcPr>
            <w:tcW w:w="1531" w:type="dxa"/>
          </w:tcPr>
          <w:p w:rsidR="00600785" w:rsidRDefault="00600785">
            <w:pPr>
              <w:pStyle w:val="ConsPlusNormal"/>
              <w:jc w:val="center"/>
            </w:pPr>
            <w:r>
              <w:t>2243</w:t>
            </w:r>
          </w:p>
        </w:tc>
        <w:tc>
          <w:tcPr>
            <w:tcW w:w="1474" w:type="dxa"/>
          </w:tcPr>
          <w:p w:rsidR="00600785" w:rsidRDefault="00600785">
            <w:pPr>
              <w:pStyle w:val="ConsPlusNormal"/>
              <w:jc w:val="center"/>
            </w:pPr>
            <w:r>
              <w:t>1563 - 3850</w:t>
            </w:r>
          </w:p>
        </w:tc>
      </w:tr>
      <w:tr w:rsidR="00600785">
        <w:tc>
          <w:tcPr>
            <w:tcW w:w="1304" w:type="dxa"/>
          </w:tcPr>
          <w:p w:rsidR="00600785" w:rsidRDefault="00600785">
            <w:pPr>
              <w:pStyle w:val="ConsPlusNormal"/>
              <w:jc w:val="center"/>
            </w:pPr>
            <w:r>
              <w:t>9</w:t>
            </w:r>
          </w:p>
        </w:tc>
        <w:tc>
          <w:tcPr>
            <w:tcW w:w="1644" w:type="dxa"/>
          </w:tcPr>
          <w:p w:rsidR="00600785" w:rsidRDefault="00600785">
            <w:pPr>
              <w:pStyle w:val="ConsPlusNormal"/>
              <w:jc w:val="center"/>
            </w:pPr>
            <w:r>
              <w:t>3,45</w:t>
            </w:r>
          </w:p>
        </w:tc>
        <w:tc>
          <w:tcPr>
            <w:tcW w:w="1587" w:type="dxa"/>
          </w:tcPr>
          <w:p w:rsidR="00600785" w:rsidRDefault="00600785">
            <w:pPr>
              <w:pStyle w:val="ConsPlusNormal"/>
              <w:jc w:val="center"/>
            </w:pPr>
            <w:r>
              <w:t>2138</w:t>
            </w:r>
          </w:p>
        </w:tc>
        <w:tc>
          <w:tcPr>
            <w:tcW w:w="1531" w:type="dxa"/>
          </w:tcPr>
          <w:p w:rsidR="00600785" w:rsidRDefault="00600785">
            <w:pPr>
              <w:pStyle w:val="ConsPlusNormal"/>
              <w:jc w:val="center"/>
            </w:pPr>
            <w:r>
              <w:t>1325 - 3825</w:t>
            </w:r>
          </w:p>
        </w:tc>
        <w:tc>
          <w:tcPr>
            <w:tcW w:w="1531" w:type="dxa"/>
          </w:tcPr>
          <w:p w:rsidR="00600785" w:rsidRDefault="00600785">
            <w:pPr>
              <w:pStyle w:val="ConsPlusNormal"/>
              <w:jc w:val="center"/>
            </w:pPr>
            <w:r>
              <w:t>3639</w:t>
            </w:r>
          </w:p>
        </w:tc>
        <w:tc>
          <w:tcPr>
            <w:tcW w:w="1474" w:type="dxa"/>
          </w:tcPr>
          <w:p w:rsidR="00600785" w:rsidRDefault="00600785">
            <w:pPr>
              <w:pStyle w:val="ConsPlusNormal"/>
              <w:jc w:val="center"/>
            </w:pPr>
            <w:r>
              <w:t>2238 - 5750</w:t>
            </w:r>
          </w:p>
        </w:tc>
      </w:tr>
      <w:tr w:rsidR="00600785">
        <w:tc>
          <w:tcPr>
            <w:tcW w:w="9071" w:type="dxa"/>
            <w:gridSpan w:val="6"/>
          </w:tcPr>
          <w:p w:rsidR="00600785" w:rsidRDefault="00600785">
            <w:pPr>
              <w:pStyle w:val="ConsPlusNormal"/>
              <w:jc w:val="center"/>
            </w:pPr>
            <w:r>
              <w:t>При установке газовых плит и проточных водонагревателей</w:t>
            </w:r>
          </w:p>
        </w:tc>
      </w:tr>
      <w:tr w:rsidR="00600785">
        <w:tc>
          <w:tcPr>
            <w:tcW w:w="1304" w:type="dxa"/>
          </w:tcPr>
          <w:p w:rsidR="00600785" w:rsidRDefault="00600785">
            <w:pPr>
              <w:pStyle w:val="ConsPlusNormal"/>
              <w:jc w:val="center"/>
            </w:pPr>
            <w:r>
              <w:t>2</w:t>
            </w:r>
          </w:p>
        </w:tc>
        <w:tc>
          <w:tcPr>
            <w:tcW w:w="1644" w:type="dxa"/>
          </w:tcPr>
          <w:p w:rsidR="00600785" w:rsidRDefault="00600785">
            <w:pPr>
              <w:pStyle w:val="ConsPlusNormal"/>
              <w:jc w:val="center"/>
            </w:pPr>
            <w:r>
              <w:t>2,95</w:t>
            </w:r>
          </w:p>
        </w:tc>
        <w:tc>
          <w:tcPr>
            <w:tcW w:w="1587" w:type="dxa"/>
          </w:tcPr>
          <w:p w:rsidR="00600785" w:rsidRDefault="00600785">
            <w:pPr>
              <w:pStyle w:val="ConsPlusNormal"/>
              <w:jc w:val="center"/>
            </w:pPr>
            <w:r>
              <w:t>803</w:t>
            </w:r>
          </w:p>
        </w:tc>
        <w:tc>
          <w:tcPr>
            <w:tcW w:w="1531" w:type="dxa"/>
          </w:tcPr>
          <w:p w:rsidR="00600785" w:rsidRDefault="00600785">
            <w:pPr>
              <w:pStyle w:val="ConsPlusNormal"/>
              <w:jc w:val="center"/>
            </w:pPr>
            <w:r>
              <w:t>488 - 1338</w:t>
            </w:r>
          </w:p>
        </w:tc>
        <w:tc>
          <w:tcPr>
            <w:tcW w:w="1531" w:type="dxa"/>
          </w:tcPr>
          <w:p w:rsidR="00600785" w:rsidRDefault="00600785">
            <w:pPr>
              <w:pStyle w:val="ConsPlusNormal"/>
              <w:jc w:val="center"/>
            </w:pPr>
            <w:r>
              <w:t>956</w:t>
            </w:r>
          </w:p>
        </w:tc>
        <w:tc>
          <w:tcPr>
            <w:tcW w:w="1474" w:type="dxa"/>
          </w:tcPr>
          <w:p w:rsidR="00600785" w:rsidRDefault="00600785">
            <w:pPr>
              <w:pStyle w:val="ConsPlusNormal"/>
              <w:jc w:val="center"/>
            </w:pPr>
            <w:r>
              <w:t>588 - 1575</w:t>
            </w:r>
          </w:p>
        </w:tc>
      </w:tr>
      <w:tr w:rsidR="00600785">
        <w:tc>
          <w:tcPr>
            <w:tcW w:w="1304" w:type="dxa"/>
          </w:tcPr>
          <w:p w:rsidR="00600785" w:rsidRDefault="00600785">
            <w:pPr>
              <w:pStyle w:val="ConsPlusNormal"/>
              <w:jc w:val="center"/>
            </w:pPr>
            <w:r>
              <w:t>3</w:t>
            </w:r>
          </w:p>
        </w:tc>
        <w:tc>
          <w:tcPr>
            <w:tcW w:w="1644" w:type="dxa"/>
          </w:tcPr>
          <w:p w:rsidR="00600785" w:rsidRDefault="00600785">
            <w:pPr>
              <w:pStyle w:val="ConsPlusNormal"/>
              <w:jc w:val="center"/>
            </w:pPr>
            <w:r>
              <w:t>3,80</w:t>
            </w:r>
          </w:p>
        </w:tc>
        <w:tc>
          <w:tcPr>
            <w:tcW w:w="1587" w:type="dxa"/>
          </w:tcPr>
          <w:p w:rsidR="00600785" w:rsidRDefault="00600785">
            <w:pPr>
              <w:pStyle w:val="ConsPlusNormal"/>
              <w:jc w:val="center"/>
            </w:pPr>
            <w:r>
              <w:t>1355</w:t>
            </w:r>
          </w:p>
        </w:tc>
        <w:tc>
          <w:tcPr>
            <w:tcW w:w="1531" w:type="dxa"/>
          </w:tcPr>
          <w:p w:rsidR="00600785" w:rsidRDefault="00600785">
            <w:pPr>
              <w:pStyle w:val="ConsPlusNormal"/>
              <w:jc w:val="center"/>
            </w:pPr>
            <w:r>
              <w:t>788 - 2525</w:t>
            </w:r>
          </w:p>
        </w:tc>
        <w:tc>
          <w:tcPr>
            <w:tcW w:w="1531" w:type="dxa"/>
          </w:tcPr>
          <w:p w:rsidR="00600785" w:rsidRDefault="00600785">
            <w:pPr>
              <w:pStyle w:val="ConsPlusNormal"/>
              <w:jc w:val="center"/>
            </w:pPr>
            <w:r>
              <w:t>1580</w:t>
            </w:r>
          </w:p>
        </w:tc>
        <w:tc>
          <w:tcPr>
            <w:tcW w:w="1474" w:type="dxa"/>
          </w:tcPr>
          <w:p w:rsidR="00600785" w:rsidRDefault="00600785">
            <w:pPr>
              <w:pStyle w:val="ConsPlusNormal"/>
              <w:jc w:val="center"/>
            </w:pPr>
            <w:r>
              <w:t>975 - 2675</w:t>
            </w:r>
          </w:p>
        </w:tc>
      </w:tr>
      <w:tr w:rsidR="00600785">
        <w:tc>
          <w:tcPr>
            <w:tcW w:w="1304" w:type="dxa"/>
          </w:tcPr>
          <w:p w:rsidR="00600785" w:rsidRDefault="00600785">
            <w:pPr>
              <w:pStyle w:val="ConsPlusNormal"/>
              <w:jc w:val="center"/>
            </w:pPr>
            <w:r>
              <w:t>4</w:t>
            </w:r>
          </w:p>
        </w:tc>
        <w:tc>
          <w:tcPr>
            <w:tcW w:w="1644" w:type="dxa"/>
          </w:tcPr>
          <w:p w:rsidR="00600785" w:rsidRDefault="00600785">
            <w:pPr>
              <w:pStyle w:val="ConsPlusNormal"/>
              <w:jc w:val="center"/>
            </w:pPr>
            <w:r>
              <w:t>4,20</w:t>
            </w:r>
          </w:p>
        </w:tc>
        <w:tc>
          <w:tcPr>
            <w:tcW w:w="1587" w:type="dxa"/>
          </w:tcPr>
          <w:p w:rsidR="00600785" w:rsidRDefault="00600785">
            <w:pPr>
              <w:pStyle w:val="ConsPlusNormal"/>
              <w:jc w:val="center"/>
            </w:pPr>
            <w:r>
              <w:t>1570</w:t>
            </w:r>
          </w:p>
        </w:tc>
        <w:tc>
          <w:tcPr>
            <w:tcW w:w="1531" w:type="dxa"/>
          </w:tcPr>
          <w:p w:rsidR="00600785" w:rsidRDefault="00600785">
            <w:pPr>
              <w:pStyle w:val="ConsPlusNormal"/>
              <w:jc w:val="center"/>
            </w:pPr>
            <w:r>
              <w:t>900 - 2938</w:t>
            </w:r>
          </w:p>
        </w:tc>
        <w:tc>
          <w:tcPr>
            <w:tcW w:w="1531" w:type="dxa"/>
          </w:tcPr>
          <w:p w:rsidR="00600785" w:rsidRDefault="00600785">
            <w:pPr>
              <w:pStyle w:val="ConsPlusNormal"/>
              <w:jc w:val="center"/>
            </w:pPr>
            <w:r>
              <w:t>1818</w:t>
            </w:r>
          </w:p>
        </w:tc>
        <w:tc>
          <w:tcPr>
            <w:tcW w:w="1474" w:type="dxa"/>
          </w:tcPr>
          <w:p w:rsidR="00600785" w:rsidRDefault="00600785">
            <w:pPr>
              <w:pStyle w:val="ConsPlusNormal"/>
              <w:jc w:val="center"/>
            </w:pPr>
            <w:r>
              <w:t>1163 - 3200</w:t>
            </w:r>
          </w:p>
        </w:tc>
      </w:tr>
      <w:tr w:rsidR="00600785">
        <w:tc>
          <w:tcPr>
            <w:tcW w:w="1304" w:type="dxa"/>
          </w:tcPr>
          <w:p w:rsidR="00600785" w:rsidRDefault="00600785">
            <w:pPr>
              <w:pStyle w:val="ConsPlusNormal"/>
              <w:jc w:val="center"/>
            </w:pPr>
            <w:r>
              <w:t>5</w:t>
            </w:r>
          </w:p>
        </w:tc>
        <w:tc>
          <w:tcPr>
            <w:tcW w:w="1644" w:type="dxa"/>
          </w:tcPr>
          <w:p w:rsidR="00600785" w:rsidRDefault="00600785">
            <w:pPr>
              <w:pStyle w:val="ConsPlusNormal"/>
              <w:jc w:val="center"/>
            </w:pPr>
            <w:r>
              <w:t>4,60</w:t>
            </w:r>
          </w:p>
        </w:tc>
        <w:tc>
          <w:tcPr>
            <w:tcW w:w="1587" w:type="dxa"/>
          </w:tcPr>
          <w:p w:rsidR="00600785" w:rsidRDefault="00600785">
            <w:pPr>
              <w:pStyle w:val="ConsPlusNormal"/>
              <w:jc w:val="center"/>
            </w:pPr>
            <w:r>
              <w:t>2051</w:t>
            </w:r>
          </w:p>
        </w:tc>
        <w:tc>
          <w:tcPr>
            <w:tcW w:w="1531" w:type="dxa"/>
          </w:tcPr>
          <w:p w:rsidR="00600785" w:rsidRDefault="00600785">
            <w:pPr>
              <w:pStyle w:val="ConsPlusNormal"/>
              <w:jc w:val="center"/>
            </w:pPr>
            <w:r>
              <w:t>1075 - 4200</w:t>
            </w:r>
          </w:p>
        </w:tc>
        <w:tc>
          <w:tcPr>
            <w:tcW w:w="1531" w:type="dxa"/>
          </w:tcPr>
          <w:p w:rsidR="00600785" w:rsidRDefault="00600785">
            <w:pPr>
              <w:pStyle w:val="ConsPlusNormal"/>
              <w:jc w:val="center"/>
            </w:pPr>
            <w:r>
              <w:t>2349</w:t>
            </w:r>
          </w:p>
        </w:tc>
        <w:tc>
          <w:tcPr>
            <w:tcW w:w="1474" w:type="dxa"/>
          </w:tcPr>
          <w:p w:rsidR="00600785" w:rsidRDefault="00600785">
            <w:pPr>
              <w:pStyle w:val="ConsPlusNormal"/>
              <w:jc w:val="center"/>
            </w:pPr>
            <w:r>
              <w:t>1400 - 4225</w:t>
            </w:r>
          </w:p>
        </w:tc>
      </w:tr>
    </w:tbl>
    <w:p w:rsidR="00600785" w:rsidRDefault="00600785">
      <w:pPr>
        <w:pStyle w:val="ConsPlusNormal"/>
        <w:ind w:firstLine="540"/>
        <w:jc w:val="both"/>
      </w:pPr>
    </w:p>
    <w:p w:rsidR="00600785" w:rsidRDefault="00600785">
      <w:pPr>
        <w:pStyle w:val="ConsPlusNormal"/>
        <w:ind w:firstLine="540"/>
        <w:jc w:val="both"/>
      </w:pPr>
      <w: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600785" w:rsidRDefault="00600785">
      <w:pPr>
        <w:pStyle w:val="ConsPlusNormal"/>
        <w:spacing w:before="220"/>
        <w:ind w:firstLine="540"/>
        <w:jc w:val="both"/>
      </w:pPr>
      <w:r>
        <w:lastRenderedPageBreak/>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600785" w:rsidRDefault="00600785">
      <w:pPr>
        <w:pStyle w:val="ConsPlusNormal"/>
        <w:spacing w:before="220"/>
        <w:ind w:firstLine="540"/>
        <w:jc w:val="both"/>
      </w:pPr>
      <w: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600785" w:rsidRDefault="00600785">
      <w:pPr>
        <w:pStyle w:val="ConsPlusNormal"/>
        <w:spacing w:before="220"/>
        <w:ind w:firstLine="540"/>
        <w:jc w:val="both"/>
      </w:pPr>
      <w:r>
        <w:t>8.18. Уклон газопроводов следует предусматривать не менее 5</w:t>
      </w:r>
      <w:r w:rsidRPr="009633E5">
        <w:rPr>
          <w:position w:val="-6"/>
        </w:rPr>
        <w:pict>
          <v:shape id="_x0000_i1185" style="width:17.4pt;height:17.4pt" coordsize="" o:spt="100" adj="0,,0" path="" filled="f" stroked="f">
            <v:stroke joinstyle="miter"/>
            <v:imagedata r:id="rId326" o:title="base_44_4800_32928"/>
            <v:formulas/>
            <v:path o:connecttype="segments"/>
          </v:shape>
        </w:pict>
      </w:r>
      <w:r>
        <w:t xml:space="preserve"> в сторону конденсатосборников для подземных газопроводов. Вместимость конденсатосборников следует принимать не менее 4 л на 1 м</w:t>
      </w:r>
      <w:r>
        <w:rPr>
          <w:vertAlign w:val="superscript"/>
        </w:rPr>
        <w:t>3</w:t>
      </w:r>
      <w:r>
        <w:t xml:space="preserve"> расчетного часового расхода газа.</w:t>
      </w:r>
    </w:p>
    <w:p w:rsidR="00600785" w:rsidRDefault="00600785">
      <w:pPr>
        <w:pStyle w:val="ConsPlusNormal"/>
        <w:ind w:firstLine="540"/>
        <w:jc w:val="both"/>
      </w:pPr>
    </w:p>
    <w:p w:rsidR="00600785" w:rsidRDefault="00600785">
      <w:pPr>
        <w:pStyle w:val="ConsPlusNormal"/>
        <w:jc w:val="center"/>
        <w:outlineLvl w:val="1"/>
      </w:pPr>
      <w:r>
        <w:t>9. ГАЗОНАПОЛНИТЕЛЬНЫЕ СТАНЦИИ (ПУНКТЫ)</w:t>
      </w:r>
    </w:p>
    <w:p w:rsidR="00600785" w:rsidRDefault="00600785">
      <w:pPr>
        <w:pStyle w:val="ConsPlusNormal"/>
        <w:ind w:firstLine="540"/>
        <w:jc w:val="both"/>
      </w:pPr>
    </w:p>
    <w:p w:rsidR="00600785" w:rsidRDefault="00600785">
      <w:pPr>
        <w:pStyle w:val="ConsPlusNormal"/>
        <w:jc w:val="center"/>
        <w:outlineLvl w:val="2"/>
      </w:pPr>
      <w:r>
        <w:t>ОБЩИЕ ПОЛОЖЕНИЯ</w:t>
      </w:r>
    </w:p>
    <w:p w:rsidR="00600785" w:rsidRDefault="00600785">
      <w:pPr>
        <w:pStyle w:val="ConsPlusNormal"/>
        <w:ind w:firstLine="540"/>
        <w:jc w:val="both"/>
      </w:pPr>
    </w:p>
    <w:p w:rsidR="00600785" w:rsidRDefault="00600785">
      <w:pPr>
        <w:pStyle w:val="ConsPlusNormal"/>
        <w:ind w:firstLine="540"/>
        <w:jc w:val="both"/>
      </w:pPr>
      <w: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600785" w:rsidRDefault="00600785">
      <w:pPr>
        <w:pStyle w:val="ConsPlusNormal"/>
        <w:ind w:firstLine="540"/>
        <w:jc w:val="both"/>
      </w:pPr>
    </w:p>
    <w:p w:rsidR="00600785" w:rsidRDefault="00600785">
      <w:pPr>
        <w:pStyle w:val="ConsPlusNormal"/>
        <w:jc w:val="center"/>
        <w:outlineLvl w:val="2"/>
      </w:pPr>
      <w:r>
        <w:t>ОСНОВНЫЕ ЗДАНИЯ И СООРУЖЕНИЯ</w:t>
      </w:r>
    </w:p>
    <w:p w:rsidR="00600785" w:rsidRDefault="00600785">
      <w:pPr>
        <w:pStyle w:val="ConsPlusNormal"/>
        <w:ind w:firstLine="540"/>
        <w:jc w:val="both"/>
      </w:pPr>
    </w:p>
    <w:p w:rsidR="00600785" w:rsidRDefault="00600785">
      <w:pPr>
        <w:pStyle w:val="ConsPlusNormal"/>
        <w:ind w:firstLine="540"/>
        <w:jc w:val="both"/>
      </w:pPr>
      <w: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600785" w:rsidRDefault="00600785">
      <w:pPr>
        <w:pStyle w:val="ConsPlusNormal"/>
        <w:spacing w:before="220"/>
        <w:ind w:firstLine="540"/>
        <w:jc w:val="both"/>
      </w:pPr>
      <w:r>
        <w:t>а) в производственной зоне:</w:t>
      </w:r>
    </w:p>
    <w:p w:rsidR="00600785" w:rsidRDefault="00600785">
      <w:pPr>
        <w:pStyle w:val="ConsPlusNormal"/>
        <w:spacing w:before="220"/>
        <w:ind w:firstLine="540"/>
        <w:jc w:val="both"/>
      </w:pPr>
      <w:r>
        <w:t>- железнодорожный путь с эстакадой и сливными устройствами для слива СУГ из железнодорожных цистерн в резервуары базы хранения;</w:t>
      </w:r>
    </w:p>
    <w:p w:rsidR="00600785" w:rsidRDefault="00600785">
      <w:pPr>
        <w:pStyle w:val="ConsPlusNormal"/>
        <w:spacing w:before="220"/>
        <w:ind w:firstLine="540"/>
        <w:jc w:val="both"/>
      </w:pPr>
      <w:r>
        <w:t>- база хранения с резервуарами для СУГ;</w:t>
      </w:r>
    </w:p>
    <w:p w:rsidR="00600785" w:rsidRDefault="00600785">
      <w:pPr>
        <w:pStyle w:val="ConsPlusNormal"/>
        <w:spacing w:before="220"/>
        <w:ind w:firstLine="540"/>
        <w:jc w:val="both"/>
      </w:pPr>
      <w:r>
        <w:t>- насосно-компрессорное отделение;</w:t>
      </w:r>
    </w:p>
    <w:p w:rsidR="00600785" w:rsidRDefault="00600785">
      <w:pPr>
        <w:pStyle w:val="ConsPlusNormal"/>
        <w:spacing w:before="220"/>
        <w:ind w:firstLine="540"/>
        <w:jc w:val="both"/>
      </w:pPr>
      <w:r>
        <w:t>- испарительное отделение;</w:t>
      </w:r>
    </w:p>
    <w:p w:rsidR="00600785" w:rsidRDefault="00600785">
      <w:pPr>
        <w:pStyle w:val="ConsPlusNormal"/>
        <w:spacing w:before="220"/>
        <w:ind w:firstLine="540"/>
        <w:jc w:val="both"/>
      </w:pPr>
      <w:r>
        <w:t>- наполнительный цех;</w:t>
      </w:r>
    </w:p>
    <w:p w:rsidR="00600785" w:rsidRDefault="00600785">
      <w:pPr>
        <w:pStyle w:val="ConsPlusNormal"/>
        <w:spacing w:before="220"/>
        <w:ind w:firstLine="540"/>
        <w:jc w:val="both"/>
      </w:pPr>
      <w:r>
        <w:t>- отделение технического освидетельствования баллонов;</w:t>
      </w:r>
    </w:p>
    <w:p w:rsidR="00600785" w:rsidRDefault="00600785">
      <w:pPr>
        <w:pStyle w:val="ConsPlusNormal"/>
        <w:spacing w:before="220"/>
        <w:ind w:firstLine="540"/>
        <w:jc w:val="both"/>
      </w:pPr>
      <w:r>
        <w:t>- отделение окраски баллонов;</w:t>
      </w:r>
    </w:p>
    <w:p w:rsidR="00600785" w:rsidRDefault="00600785">
      <w:pPr>
        <w:pStyle w:val="ConsPlusNormal"/>
        <w:spacing w:before="220"/>
        <w:ind w:firstLine="540"/>
        <w:jc w:val="both"/>
      </w:pPr>
      <w: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600785" w:rsidRDefault="00600785">
      <w:pPr>
        <w:pStyle w:val="ConsPlusNormal"/>
        <w:spacing w:before="220"/>
        <w:ind w:firstLine="540"/>
        <w:jc w:val="both"/>
      </w:pPr>
      <w:r>
        <w:t>- теплообменные установки для подогрева газа;</w:t>
      </w:r>
    </w:p>
    <w:p w:rsidR="00600785" w:rsidRDefault="00600785">
      <w:pPr>
        <w:pStyle w:val="ConsPlusNormal"/>
        <w:spacing w:before="220"/>
        <w:ind w:firstLine="540"/>
        <w:jc w:val="both"/>
      </w:pPr>
      <w:r>
        <w:t>- резервуары для слива из баллонов неиспарившегося газа и газа из переполненных и неисправных баллонов;</w:t>
      </w:r>
    </w:p>
    <w:p w:rsidR="00600785" w:rsidRDefault="00600785">
      <w:pPr>
        <w:pStyle w:val="ConsPlusNormal"/>
        <w:spacing w:before="220"/>
        <w:ind w:firstLine="540"/>
        <w:jc w:val="both"/>
      </w:pPr>
      <w:r>
        <w:t>- прирельсовый склад баллонов и другие здания и сооружения, требуемые по технологии ГНС;</w:t>
      </w:r>
    </w:p>
    <w:p w:rsidR="00600785" w:rsidRDefault="00600785">
      <w:pPr>
        <w:pStyle w:val="ConsPlusNormal"/>
        <w:spacing w:before="220"/>
        <w:ind w:firstLine="540"/>
        <w:jc w:val="both"/>
      </w:pPr>
      <w:r>
        <w:lastRenderedPageBreak/>
        <w:t>б) во вспомогательной зоне:</w:t>
      </w:r>
    </w:p>
    <w:p w:rsidR="00600785" w:rsidRDefault="00600785">
      <w:pPr>
        <w:pStyle w:val="ConsPlusNormal"/>
        <w:spacing w:before="220"/>
        <w:ind w:firstLine="540"/>
        <w:jc w:val="both"/>
      </w:pPr>
      <w: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600785" w:rsidRDefault="00600785">
      <w:pPr>
        <w:pStyle w:val="ConsPlusNormal"/>
        <w:spacing w:before="220"/>
        <w:ind w:firstLine="540"/>
        <w:jc w:val="both"/>
      </w:pPr>
      <w:r>
        <w:t>- котельную (при невозможности подключения к существующим источникам теплоснабжения);</w:t>
      </w:r>
    </w:p>
    <w:p w:rsidR="00600785" w:rsidRDefault="00600785">
      <w:pPr>
        <w:pStyle w:val="ConsPlusNormal"/>
        <w:spacing w:before="220"/>
        <w:ind w:firstLine="540"/>
        <w:jc w:val="both"/>
      </w:pPr>
      <w:r>
        <w:t>- трансформаторную подстанцию;</w:t>
      </w:r>
    </w:p>
    <w:p w:rsidR="00600785" w:rsidRDefault="00600785">
      <w:pPr>
        <w:pStyle w:val="ConsPlusNormal"/>
        <w:spacing w:before="220"/>
        <w:ind w:firstLine="540"/>
        <w:jc w:val="both"/>
      </w:pPr>
      <w:r>
        <w:t>- резервуары для противопожарного запаса воды с насосной станцией;</w:t>
      </w:r>
    </w:p>
    <w:p w:rsidR="00600785" w:rsidRDefault="00600785">
      <w:pPr>
        <w:pStyle w:val="ConsPlusNormal"/>
        <w:spacing w:before="220"/>
        <w:ind w:firstLine="540"/>
        <w:jc w:val="both"/>
      </w:pPr>
      <w:r>
        <w:t>- водонапорную башню;</w:t>
      </w:r>
    </w:p>
    <w:p w:rsidR="00600785" w:rsidRDefault="00600785">
      <w:pPr>
        <w:pStyle w:val="ConsPlusNormal"/>
        <w:spacing w:before="220"/>
        <w:ind w:firstLine="540"/>
        <w:jc w:val="both"/>
      </w:pPr>
      <w:r>
        <w:t>- складские и другие помещения;</w:t>
      </w:r>
    </w:p>
    <w:p w:rsidR="00600785" w:rsidRDefault="00600785">
      <w:pPr>
        <w:pStyle w:val="ConsPlusNormal"/>
        <w:spacing w:before="220"/>
        <w:ind w:firstLine="540"/>
        <w:jc w:val="both"/>
      </w:pPr>
      <w:r>
        <w:t>- очистные сооружения;</w:t>
      </w:r>
    </w:p>
    <w:p w:rsidR="00600785" w:rsidRDefault="00600785">
      <w:pPr>
        <w:pStyle w:val="ConsPlusNormal"/>
        <w:spacing w:before="220"/>
        <w:ind w:firstLine="540"/>
        <w:jc w:val="both"/>
      </w:pPr>
      <w:r>
        <w:t>- мойку для автомобилей;</w:t>
      </w:r>
    </w:p>
    <w:p w:rsidR="00600785" w:rsidRDefault="00600785">
      <w:pPr>
        <w:pStyle w:val="ConsPlusNormal"/>
        <w:spacing w:before="220"/>
        <w:ind w:firstLine="540"/>
        <w:jc w:val="both"/>
      </w:pPr>
      <w:r>
        <w:t>- здание для технического обслуживания автомобилей;</w:t>
      </w:r>
    </w:p>
    <w:p w:rsidR="00600785" w:rsidRDefault="00600785">
      <w:pPr>
        <w:pStyle w:val="ConsPlusNormal"/>
        <w:spacing w:before="220"/>
        <w:ind w:firstLine="540"/>
        <w:jc w:val="both"/>
      </w:pPr>
      <w:r>
        <w:t>- пункт технического контроля;</w:t>
      </w:r>
    </w:p>
    <w:p w:rsidR="00600785" w:rsidRDefault="00600785">
      <w:pPr>
        <w:pStyle w:val="ConsPlusNormal"/>
        <w:spacing w:before="220"/>
        <w:ind w:firstLine="540"/>
        <w:jc w:val="both"/>
      </w:pPr>
      <w:r>
        <w:t>- автовесы и другие здания и сооружения, связанные с функциональностью ГНС.</w:t>
      </w:r>
    </w:p>
    <w:p w:rsidR="00600785" w:rsidRDefault="00600785">
      <w:pPr>
        <w:pStyle w:val="ConsPlusNormal"/>
        <w:spacing w:before="220"/>
        <w:ind w:firstLine="540"/>
        <w:jc w:val="both"/>
      </w:pPr>
      <w:r>
        <w:t>9.3. Во вспомогательной или производственной зоне допускается предусматривать:</w:t>
      </w:r>
    </w:p>
    <w:p w:rsidR="00600785" w:rsidRDefault="00600785">
      <w:pPr>
        <w:pStyle w:val="ConsPlusNormal"/>
        <w:spacing w:before="220"/>
        <w:ind w:firstLine="540"/>
        <w:jc w:val="both"/>
      </w:pPr>
      <w:r>
        <w:t>- воздушную компрессорную;</w:t>
      </w:r>
    </w:p>
    <w:p w:rsidR="00600785" w:rsidRDefault="00600785">
      <w:pPr>
        <w:pStyle w:val="ConsPlusNormal"/>
        <w:spacing w:before="220"/>
        <w:ind w:firstLine="540"/>
        <w:jc w:val="both"/>
      </w:pPr>
      <w:r>
        <w:t>- железнодорожные и автомобильные весы или заменяющие их весовые устройства.</w:t>
      </w:r>
    </w:p>
    <w:p w:rsidR="00600785" w:rsidRDefault="00600785">
      <w:pPr>
        <w:pStyle w:val="ConsPlusNormal"/>
        <w:spacing w:before="220"/>
        <w:ind w:firstLine="540"/>
        <w:jc w:val="both"/>
      </w:pPr>
      <w:r>
        <w:t>9.4. В насосно-компрессорном и испарительном отделениях допускается предусматривать газорегуляторную установку для собственных нужд.</w:t>
      </w:r>
    </w:p>
    <w:p w:rsidR="00600785" w:rsidRDefault="00600785">
      <w:pPr>
        <w:pStyle w:val="ConsPlusNormal"/>
        <w:spacing w:before="220"/>
        <w:ind w:firstLine="540"/>
        <w:jc w:val="both"/>
      </w:pPr>
      <w:r>
        <w:t>9.5. Подъездной железнодорожный путь к ГНС, как правило, не должен проходить через территорию других предприятий.</w:t>
      </w:r>
    </w:p>
    <w:p w:rsidR="00600785" w:rsidRDefault="00600785">
      <w:pPr>
        <w:pStyle w:val="ConsPlusNormal"/>
        <w:spacing w:before="220"/>
        <w:ind w:firstLine="540"/>
        <w:jc w:val="both"/>
      </w:pPr>
      <w: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600785" w:rsidRDefault="00600785">
      <w:pPr>
        <w:pStyle w:val="ConsPlusNormal"/>
        <w:spacing w:before="220"/>
        <w:ind w:firstLine="540"/>
        <w:jc w:val="both"/>
      </w:pPr>
      <w: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600785" w:rsidRDefault="00600785">
      <w:pPr>
        <w:pStyle w:val="ConsPlusNormal"/>
        <w:spacing w:before="220"/>
        <w:ind w:firstLine="540"/>
        <w:jc w:val="both"/>
      </w:pPr>
      <w:r>
        <w:t>Территория ГНС и ГНП должна быть ограждена проветриваемой оградой из негорючих материалов.</w:t>
      </w:r>
    </w:p>
    <w:p w:rsidR="00600785" w:rsidRDefault="00600785">
      <w:pPr>
        <w:pStyle w:val="ConsPlusNormal"/>
        <w:spacing w:before="220"/>
        <w:ind w:firstLine="540"/>
        <w:jc w:val="both"/>
      </w:pPr>
      <w:r>
        <w:t>9.7. На территории складов баллонов (СБ) в зависимости от технологического процесса могут размещаться:</w:t>
      </w:r>
    </w:p>
    <w:p w:rsidR="00600785" w:rsidRDefault="00600785">
      <w:pPr>
        <w:pStyle w:val="ConsPlusNormal"/>
        <w:spacing w:before="220"/>
        <w:ind w:firstLine="540"/>
        <w:jc w:val="both"/>
      </w:pPr>
      <w:r>
        <w:t>- наполнительное отделение баллонов;</w:t>
      </w:r>
    </w:p>
    <w:p w:rsidR="00600785" w:rsidRDefault="00600785">
      <w:pPr>
        <w:pStyle w:val="ConsPlusNormal"/>
        <w:spacing w:before="220"/>
        <w:ind w:firstLine="540"/>
        <w:jc w:val="both"/>
      </w:pPr>
      <w:r>
        <w:t>- резервуар (баллон) для слива неиспарившихся газов, переполненных и неисправных баллонов;</w:t>
      </w:r>
    </w:p>
    <w:p w:rsidR="00600785" w:rsidRDefault="00600785">
      <w:pPr>
        <w:pStyle w:val="ConsPlusNormal"/>
        <w:spacing w:before="220"/>
        <w:ind w:firstLine="540"/>
        <w:jc w:val="both"/>
      </w:pPr>
      <w:r>
        <w:lastRenderedPageBreak/>
        <w:t>- отделение для пустых баллонов;</w:t>
      </w:r>
    </w:p>
    <w:p w:rsidR="00600785" w:rsidRDefault="00600785">
      <w:pPr>
        <w:pStyle w:val="ConsPlusNormal"/>
        <w:spacing w:before="220"/>
        <w:ind w:firstLine="540"/>
        <w:jc w:val="both"/>
      </w:pPr>
      <w:r>
        <w:t>- административные и бытовые помещения.</w:t>
      </w:r>
    </w:p>
    <w:p w:rsidR="00600785" w:rsidRDefault="00600785">
      <w:pPr>
        <w:pStyle w:val="ConsPlusNormal"/>
        <w:spacing w:before="220"/>
        <w:ind w:firstLine="540"/>
        <w:jc w:val="both"/>
      </w:pPr>
      <w:r>
        <w:t>9.8. Котельная и испарительное отделение предусматриваются при отсутствии централизованного теплоснабжения.</w:t>
      </w:r>
    </w:p>
    <w:p w:rsidR="00600785" w:rsidRDefault="00600785">
      <w:pPr>
        <w:pStyle w:val="ConsPlusNormal"/>
        <w:spacing w:before="220"/>
        <w:ind w:firstLine="540"/>
        <w:jc w:val="both"/>
      </w:pPr>
      <w:r>
        <w:t>9.9. Территории СБ должны быть ограждены проветриваемой оградой облегченного типа, например, металлической сеткой.</w:t>
      </w:r>
    </w:p>
    <w:p w:rsidR="00600785" w:rsidRDefault="00600785">
      <w:pPr>
        <w:pStyle w:val="ConsPlusNormal"/>
        <w:ind w:firstLine="540"/>
        <w:jc w:val="both"/>
      </w:pPr>
    </w:p>
    <w:p w:rsidR="00600785" w:rsidRDefault="00600785">
      <w:pPr>
        <w:pStyle w:val="ConsPlusNormal"/>
        <w:jc w:val="center"/>
        <w:outlineLvl w:val="2"/>
      </w:pPr>
      <w:r>
        <w:t>ПЛАНИРОВКА ТЕРРИТОРИИ</w:t>
      </w:r>
    </w:p>
    <w:p w:rsidR="00600785" w:rsidRDefault="00600785">
      <w:pPr>
        <w:pStyle w:val="ConsPlusNormal"/>
        <w:ind w:firstLine="540"/>
        <w:jc w:val="both"/>
      </w:pPr>
    </w:p>
    <w:p w:rsidR="00600785" w:rsidRDefault="00600785">
      <w:pPr>
        <w:pStyle w:val="ConsPlusNormal"/>
        <w:ind w:firstLine="540"/>
        <w:jc w:val="both"/>
      </w:pPr>
      <w: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600785" w:rsidRDefault="00600785">
      <w:pPr>
        <w:pStyle w:val="ConsPlusNormal"/>
        <w:spacing w:before="220"/>
        <w:ind w:firstLine="540"/>
        <w:jc w:val="both"/>
      </w:pPr>
      <w:r>
        <w:t xml:space="preserve">9.11. Планировку площадок и проектирование подъездных и внутриплощадочных дорог следует выполнять в соответствии с требованиями </w:t>
      </w:r>
      <w:hyperlink r:id="rId327" w:history="1">
        <w:r>
          <w:rPr>
            <w:color w:val="0000FF"/>
          </w:rPr>
          <w:t>СНиП II-89</w:t>
        </w:r>
      </w:hyperlink>
      <w:r>
        <w:t xml:space="preserve">, </w:t>
      </w:r>
      <w:hyperlink r:id="rId328" w:history="1">
        <w:r>
          <w:rPr>
            <w:color w:val="0000FF"/>
          </w:rPr>
          <w:t>СНиП 2.05.02</w:t>
        </w:r>
      </w:hyperlink>
      <w:r>
        <w:t xml:space="preserve">, </w:t>
      </w:r>
      <w:hyperlink r:id="rId329" w:history="1">
        <w:r>
          <w:rPr>
            <w:color w:val="0000FF"/>
          </w:rPr>
          <w:t>СНиП 2.05.07</w:t>
        </w:r>
      </w:hyperlink>
      <w:r>
        <w:t xml:space="preserve">, </w:t>
      </w:r>
      <w:hyperlink r:id="rId330" w:history="1">
        <w:r>
          <w:rPr>
            <w:color w:val="0000FF"/>
          </w:rPr>
          <w:t>ГОСТ Р 12.3.048</w:t>
        </w:r>
      </w:hyperlink>
      <w:r>
        <w:t xml:space="preserve"> с учетом рекомендаций настоящего Свода правил.</w:t>
      </w:r>
    </w:p>
    <w:p w:rsidR="00600785" w:rsidRDefault="00600785">
      <w:pPr>
        <w:pStyle w:val="ConsPlusNormal"/>
        <w:spacing w:before="220"/>
        <w:ind w:firstLine="540"/>
        <w:jc w:val="both"/>
      </w:pPr>
      <w: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600785" w:rsidRDefault="00600785">
      <w:pPr>
        <w:pStyle w:val="ConsPlusNormal"/>
        <w:spacing w:before="220"/>
        <w:ind w:firstLine="540"/>
        <w:jc w:val="both"/>
      </w:pPr>
      <w:r>
        <w:t>9.13. Железнодорожные пути ГНС в местах слива газа должны предусматриваться в виде горизонтальных или с уклоном не круче 2,5% участков.</w:t>
      </w:r>
    </w:p>
    <w:p w:rsidR="00600785" w:rsidRDefault="00600785">
      <w:pPr>
        <w:pStyle w:val="ConsPlusNormal"/>
        <w:spacing w:before="220"/>
        <w:ind w:firstLine="540"/>
        <w:jc w:val="both"/>
      </w:pPr>
      <w:r>
        <w:t>Для расцепки состава необходимо предусматривать дополнительный прямой участок пути со стороны тупика длиной не менее 20 м.</w:t>
      </w:r>
    </w:p>
    <w:p w:rsidR="00600785" w:rsidRDefault="00600785">
      <w:pPr>
        <w:pStyle w:val="ConsPlusNormal"/>
        <w:spacing w:before="220"/>
        <w:ind w:firstLine="540"/>
        <w:jc w:val="both"/>
      </w:pPr>
      <w:r>
        <w:t>9.14. Территория ГНС, ГНП и СБ должна сообщаться с автомобильной дорогой общего назначения подъездной автодорогой IV категории.</w:t>
      </w:r>
    </w:p>
    <w:p w:rsidR="00600785" w:rsidRDefault="00600785">
      <w:pPr>
        <w:pStyle w:val="ConsPlusNormal"/>
        <w:spacing w:before="220"/>
        <w:ind w:firstLine="540"/>
        <w:jc w:val="both"/>
      </w:pPr>
      <w:r>
        <w:t>Для резервуаров вместимостью свыше 500 м</w:t>
      </w:r>
      <w:r>
        <w:rPr>
          <w:vertAlign w:val="superscript"/>
        </w:rPr>
        <w:t>3</w:t>
      </w:r>
      <w:r>
        <w:t xml:space="preserve"> предусматривают два рассредоточенных выезда: основной и запасной для аварийной эвакуации автотранспорта.</w:t>
      </w:r>
    </w:p>
    <w:p w:rsidR="00600785" w:rsidRDefault="00600785">
      <w:pPr>
        <w:pStyle w:val="ConsPlusNormal"/>
        <w:spacing w:before="220"/>
        <w:ind w:firstLine="540"/>
        <w:jc w:val="both"/>
      </w:pPr>
      <w:r>
        <w:t>Присоединение запасного выезда к подъездной автодороге предусматривают на расстоянии не менее 40 м от основного выезда.</w:t>
      </w:r>
    </w:p>
    <w:p w:rsidR="00600785" w:rsidRDefault="00600785">
      <w:pPr>
        <w:pStyle w:val="ConsPlusNormal"/>
        <w:spacing w:before="220"/>
        <w:ind w:firstLine="540"/>
        <w:jc w:val="both"/>
      </w:pPr>
      <w:r>
        <w:t>9.15. Автомобильные дороги для противопожарных проездов проектируются на две полосы движения для ГНС.</w:t>
      </w:r>
    </w:p>
    <w:p w:rsidR="00600785" w:rsidRDefault="00600785">
      <w:pPr>
        <w:pStyle w:val="ConsPlusNormal"/>
        <w:spacing w:before="220"/>
        <w:ind w:firstLine="540"/>
        <w:jc w:val="both"/>
      </w:pPr>
      <w:r>
        <w:t>Автомобильные дороги на территориях предусматривают по IV категории.</w:t>
      </w:r>
    </w:p>
    <w:p w:rsidR="00600785" w:rsidRDefault="00600785">
      <w:pPr>
        <w:pStyle w:val="ConsPlusNormal"/>
        <w:spacing w:before="220"/>
        <w:ind w:firstLine="540"/>
        <w:jc w:val="both"/>
      </w:pPr>
      <w:r>
        <w:t>Перед территорией рекомендуется предусматривать площадку для разворота и стоянки автомашин исходя из производительности объекта.</w:t>
      </w:r>
    </w:p>
    <w:p w:rsidR="00600785" w:rsidRDefault="00600785">
      <w:pPr>
        <w:pStyle w:val="ConsPlusNormal"/>
        <w:spacing w:before="220"/>
        <w:ind w:firstLine="540"/>
        <w:jc w:val="both"/>
      </w:pPr>
      <w:r>
        <w:t>9.16. Между колонками для наполнения автоцистерн и заправки газобаллонных автомобилей предусматривают сквозной проезд шириной не менее 6 м.</w:t>
      </w:r>
    </w:p>
    <w:p w:rsidR="00600785" w:rsidRDefault="00600785">
      <w:pPr>
        <w:pStyle w:val="ConsPlusNormal"/>
        <w:spacing w:before="220"/>
        <w:ind w:firstLine="540"/>
        <w:jc w:val="both"/>
      </w:pPr>
      <w:r>
        <w:t>На подъездах к колонкам необходимо предусматривать защиту от наезда автомобилей.</w:t>
      </w:r>
    </w:p>
    <w:p w:rsidR="00600785" w:rsidRDefault="00600785">
      <w:pPr>
        <w:pStyle w:val="ConsPlusNormal"/>
        <w:spacing w:before="220"/>
        <w:ind w:firstLine="540"/>
        <w:jc w:val="both"/>
      </w:pPr>
      <w: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600785" w:rsidRDefault="00600785">
      <w:pPr>
        <w:pStyle w:val="ConsPlusNormal"/>
        <w:spacing w:before="220"/>
        <w:ind w:firstLine="540"/>
        <w:jc w:val="both"/>
      </w:pPr>
      <w:r>
        <w:t xml:space="preserve">9.18. Проектирование зданий и сооружений должно выполняться в соответствии с требованиями </w:t>
      </w:r>
      <w:hyperlink r:id="rId331" w:history="1">
        <w:r>
          <w:rPr>
            <w:color w:val="0000FF"/>
          </w:rPr>
          <w:t>СНиП 2.08.02</w:t>
        </w:r>
      </w:hyperlink>
      <w:r>
        <w:t xml:space="preserve">, </w:t>
      </w:r>
      <w:hyperlink r:id="rId332" w:history="1">
        <w:r>
          <w:rPr>
            <w:color w:val="0000FF"/>
          </w:rPr>
          <w:t>СНиП 2.09.03</w:t>
        </w:r>
      </w:hyperlink>
      <w:r>
        <w:t xml:space="preserve">, </w:t>
      </w:r>
      <w:hyperlink r:id="rId333" w:history="1">
        <w:r>
          <w:rPr>
            <w:color w:val="0000FF"/>
          </w:rPr>
          <w:t>СНиП 21-01</w:t>
        </w:r>
      </w:hyperlink>
      <w:r>
        <w:t xml:space="preserve">, </w:t>
      </w:r>
      <w:hyperlink r:id="rId334" w:history="1">
        <w:r>
          <w:rPr>
            <w:color w:val="0000FF"/>
          </w:rPr>
          <w:t>СНиП 42-01</w:t>
        </w:r>
      </w:hyperlink>
      <w:r>
        <w:t xml:space="preserve"> и настоящих положений.</w:t>
      </w:r>
    </w:p>
    <w:p w:rsidR="00600785" w:rsidRDefault="00600785">
      <w:pPr>
        <w:pStyle w:val="ConsPlusNormal"/>
        <w:spacing w:before="220"/>
        <w:ind w:firstLine="540"/>
        <w:jc w:val="both"/>
      </w:pPr>
      <w:r>
        <w:lastRenderedPageBreak/>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600785" w:rsidRDefault="00600785">
      <w:pPr>
        <w:pStyle w:val="ConsPlusNormal"/>
        <w:spacing w:before="220"/>
        <w:ind w:firstLine="540"/>
        <w:jc w:val="both"/>
      </w:pPr>
      <w: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600785" w:rsidRDefault="00600785">
      <w:pPr>
        <w:pStyle w:val="ConsPlusNormal"/>
        <w:spacing w:before="220"/>
        <w:ind w:firstLine="540"/>
        <w:jc w:val="both"/>
      </w:pPr>
      <w:r>
        <w:t>9.20. В здании наполнительного отделения (цеха) предусматривают следующие основные помещения:</w:t>
      </w:r>
    </w:p>
    <w:p w:rsidR="00600785" w:rsidRDefault="00600785">
      <w:pPr>
        <w:pStyle w:val="ConsPlusNormal"/>
        <w:spacing w:before="220"/>
        <w:ind w:firstLine="540"/>
        <w:jc w:val="both"/>
      </w:pPr>
      <w:r>
        <w:t>- наполнительное отделение с оборудованием для слива, наполнения, контроля герметичности и контроля заполнения баллонов;</w:t>
      </w:r>
    </w:p>
    <w:p w:rsidR="00600785" w:rsidRDefault="00600785">
      <w:pPr>
        <w:pStyle w:val="ConsPlusNormal"/>
        <w:spacing w:before="220"/>
        <w:ind w:firstLine="540"/>
        <w:jc w:val="both"/>
      </w:pPr>
      <w:r>
        <w:t>- отделение дегазации баллонов (по назначению объекта);</w:t>
      </w:r>
    </w:p>
    <w:p w:rsidR="00600785" w:rsidRDefault="00600785">
      <w:pPr>
        <w:pStyle w:val="ConsPlusNormal"/>
        <w:spacing w:before="220"/>
        <w:ind w:firstLine="540"/>
        <w:jc w:val="both"/>
      </w:pPr>
      <w:r>
        <w:t>- погрузочно-разгрузочную площадку для баллонов.</w:t>
      </w:r>
    </w:p>
    <w:p w:rsidR="00600785" w:rsidRDefault="00600785">
      <w:pPr>
        <w:pStyle w:val="ConsPlusNormal"/>
        <w:spacing w:before="220"/>
        <w:ind w:firstLine="540"/>
        <w:jc w:val="both"/>
      </w:pPr>
      <w: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w:t>
      </w:r>
      <w:r>
        <w:rPr>
          <w:vertAlign w:val="superscript"/>
        </w:rPr>
        <w:t>2</w:t>
      </w:r>
      <w:r>
        <w:t xml:space="preserve"> включительно и не менее 250 кг при площади помещения до 500 м</w:t>
      </w:r>
      <w:r>
        <w:rPr>
          <w:vertAlign w:val="superscript"/>
        </w:rPr>
        <w:t>2</w:t>
      </w:r>
      <w:r>
        <w:t xml:space="preserve"> включительно.</w:t>
      </w:r>
    </w:p>
    <w:p w:rsidR="00600785" w:rsidRDefault="00600785">
      <w:pPr>
        <w:pStyle w:val="ConsPlusNormal"/>
        <w:spacing w:before="220"/>
        <w:ind w:firstLine="540"/>
        <w:jc w:val="both"/>
      </w:pPr>
      <w: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600785" w:rsidRDefault="00600785">
      <w:pPr>
        <w:pStyle w:val="ConsPlusNormal"/>
        <w:spacing w:before="220"/>
        <w:ind w:firstLine="540"/>
        <w:jc w:val="both"/>
      </w:pPr>
      <w:r>
        <w:t>9.22. Отделение окраски баллонов предусматривают сблокированным с отделением технического освидетельствования баллонов.</w:t>
      </w:r>
    </w:p>
    <w:p w:rsidR="00600785" w:rsidRDefault="00600785">
      <w:pPr>
        <w:pStyle w:val="ConsPlusNormal"/>
        <w:spacing w:before="220"/>
        <w:ind w:firstLine="540"/>
        <w:jc w:val="both"/>
      </w:pPr>
      <w:r>
        <w:t>9.23. При реконструкции ГНС рекомендуется предусматривать размещение помещения для окраски баллонов в отдельном здании.</w:t>
      </w:r>
    </w:p>
    <w:p w:rsidR="00600785" w:rsidRDefault="00600785">
      <w:pPr>
        <w:pStyle w:val="ConsPlusNormal"/>
        <w:spacing w:before="220"/>
        <w:ind w:firstLine="540"/>
        <w:jc w:val="both"/>
      </w:pPr>
      <w: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600785" w:rsidRDefault="00600785">
      <w:pPr>
        <w:pStyle w:val="ConsPlusNormal"/>
        <w:spacing w:before="220"/>
        <w:ind w:firstLine="540"/>
        <w:jc w:val="both"/>
      </w:pPr>
      <w: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600785" w:rsidRDefault="00600785">
      <w:pPr>
        <w:pStyle w:val="ConsPlusNormal"/>
        <w:spacing w:before="220"/>
        <w:ind w:firstLine="540"/>
        <w:jc w:val="both"/>
      </w:pPr>
      <w: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rsidR="00600785" w:rsidRDefault="00600785">
      <w:pPr>
        <w:pStyle w:val="ConsPlusNormal"/>
        <w:spacing w:before="220"/>
        <w:ind w:firstLine="540"/>
        <w:jc w:val="both"/>
      </w:pPr>
      <w:r>
        <w:t>Территорию площадки следует планировать горизонтально с допустимым уклоном не более 2%.</w:t>
      </w:r>
    </w:p>
    <w:p w:rsidR="00600785" w:rsidRDefault="00600785">
      <w:pPr>
        <w:pStyle w:val="ConsPlusNormal"/>
        <w:spacing w:before="220"/>
        <w:ind w:firstLine="540"/>
        <w:jc w:val="both"/>
      </w:pPr>
      <w:r>
        <w:t>Дороги въезда-выезда и территория площадки должны иметь твердое покрытие из негорючих материалов.</w:t>
      </w:r>
    </w:p>
    <w:p w:rsidR="00600785" w:rsidRDefault="00600785">
      <w:pPr>
        <w:pStyle w:val="ConsPlusNormal"/>
        <w:spacing w:before="220"/>
        <w:ind w:firstLine="540"/>
        <w:jc w:val="both"/>
      </w:pPr>
      <w: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600785" w:rsidRDefault="00600785">
      <w:pPr>
        <w:pStyle w:val="ConsPlusNormal"/>
        <w:spacing w:before="220"/>
        <w:ind w:firstLine="540"/>
        <w:jc w:val="both"/>
      </w:pPr>
      <w:r>
        <w:lastRenderedPageBreak/>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600785" w:rsidRDefault="00600785">
      <w:pPr>
        <w:pStyle w:val="ConsPlusNormal"/>
        <w:spacing w:before="220"/>
        <w:ind w:firstLine="540"/>
        <w:jc w:val="both"/>
      </w:pPr>
      <w:r>
        <w:t>Площадка имеет две зоны:</w:t>
      </w:r>
    </w:p>
    <w:p w:rsidR="00600785" w:rsidRDefault="00600785">
      <w:pPr>
        <w:pStyle w:val="ConsPlusNormal"/>
        <w:spacing w:before="220"/>
        <w:ind w:firstLine="540"/>
        <w:jc w:val="both"/>
      </w:pPr>
      <w:r>
        <w:t>- производственную, на которой осуществляется заправка бытовых баллонов;</w:t>
      </w:r>
    </w:p>
    <w:p w:rsidR="00600785" w:rsidRDefault="00600785">
      <w:pPr>
        <w:pStyle w:val="ConsPlusNormal"/>
        <w:spacing w:before="220"/>
        <w:ind w:firstLine="540"/>
        <w:jc w:val="both"/>
      </w:pPr>
      <w: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600785" w:rsidRDefault="00600785">
      <w:pPr>
        <w:pStyle w:val="ConsPlusNormal"/>
        <w:spacing w:before="220"/>
        <w:ind w:firstLine="540"/>
        <w:jc w:val="both"/>
      </w:pPr>
      <w:r>
        <w:t>Места расположения порожних и наполненных баллонов должны обозначаться соответствующими табличками.</w:t>
      </w:r>
    </w:p>
    <w:p w:rsidR="00600785" w:rsidRDefault="00600785">
      <w:pPr>
        <w:pStyle w:val="ConsPlusNormal"/>
        <w:spacing w:before="220"/>
        <w:ind w:firstLine="540"/>
        <w:jc w:val="both"/>
      </w:pPr>
      <w: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600785" w:rsidRDefault="00600785">
      <w:pPr>
        <w:pStyle w:val="ConsPlusNormal"/>
        <w:spacing w:before="220"/>
        <w:ind w:firstLine="540"/>
        <w:jc w:val="both"/>
      </w:pPr>
      <w: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P7508" w:history="1">
        <w:r>
          <w:rPr>
            <w:color w:val="0000FF"/>
          </w:rPr>
          <w:t>Приложением И</w:t>
        </w:r>
      </w:hyperlink>
      <w:r>
        <w:t>.</w:t>
      </w:r>
    </w:p>
    <w:p w:rsidR="00600785" w:rsidRDefault="00600785">
      <w:pPr>
        <w:pStyle w:val="ConsPlusNormal"/>
        <w:spacing w:before="220"/>
        <w:ind w:firstLine="540"/>
        <w:jc w:val="both"/>
      </w:pPr>
      <w:r>
        <w:t xml:space="preserve">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w:t>
      </w:r>
      <w:hyperlink r:id="rId335" w:history="1">
        <w:r>
          <w:rPr>
            <w:color w:val="0000FF"/>
          </w:rPr>
          <w:t>ПУЭ</w:t>
        </w:r>
      </w:hyperlink>
      <w:r>
        <w:t>, или устанавливают вне взрывоопасных зон.</w:t>
      </w:r>
    </w:p>
    <w:p w:rsidR="00600785" w:rsidRDefault="00600785">
      <w:pPr>
        <w:pStyle w:val="ConsPlusNormal"/>
        <w:spacing w:before="220"/>
        <w:ind w:firstLine="540"/>
        <w:jc w:val="both"/>
      </w:pPr>
      <w:r>
        <w:t>Предусматривать на площадке воздушные линии электропередачи не допускается.</w:t>
      </w:r>
    </w:p>
    <w:p w:rsidR="00600785" w:rsidRDefault="00600785">
      <w:pPr>
        <w:pStyle w:val="ConsPlusNormal"/>
        <w:spacing w:before="220"/>
        <w:ind w:firstLine="540"/>
        <w:jc w:val="both"/>
      </w:pPr>
      <w: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600785" w:rsidRDefault="00600785">
      <w:pPr>
        <w:pStyle w:val="ConsPlusNormal"/>
        <w:ind w:firstLine="540"/>
        <w:jc w:val="both"/>
      </w:pPr>
    </w:p>
    <w:p w:rsidR="00600785" w:rsidRDefault="00600785">
      <w:pPr>
        <w:pStyle w:val="ConsPlusNormal"/>
        <w:jc w:val="center"/>
        <w:outlineLvl w:val="2"/>
      </w:pPr>
      <w:r>
        <w:t>СЛИВНЫЕ УСТРОЙСТВА</w:t>
      </w:r>
    </w:p>
    <w:p w:rsidR="00600785" w:rsidRDefault="00600785">
      <w:pPr>
        <w:pStyle w:val="ConsPlusNormal"/>
        <w:ind w:firstLine="540"/>
        <w:jc w:val="both"/>
      </w:pPr>
    </w:p>
    <w:p w:rsidR="00600785" w:rsidRDefault="00600785">
      <w:pPr>
        <w:pStyle w:val="ConsPlusNormal"/>
        <w:ind w:firstLine="540"/>
        <w:jc w:val="both"/>
      </w:pPr>
      <w: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600785" w:rsidRDefault="00600785">
      <w:pPr>
        <w:pStyle w:val="ConsPlusNormal"/>
        <w:spacing w:before="220"/>
        <w:ind w:firstLine="540"/>
        <w:jc w:val="both"/>
      </w:pPr>
      <w: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600785" w:rsidRDefault="00600785">
      <w:pPr>
        <w:pStyle w:val="ConsPlusNormal"/>
        <w:spacing w:before="220"/>
        <w:ind w:firstLine="540"/>
        <w:jc w:val="both"/>
      </w:pPr>
      <w:r>
        <w:t xml:space="preserve">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w:t>
      </w:r>
      <w:r>
        <w:lastRenderedPageBreak/>
        <w:t>транспортных средств предусматривают:</w:t>
      </w:r>
    </w:p>
    <w:p w:rsidR="00600785" w:rsidRDefault="00600785">
      <w:pPr>
        <w:pStyle w:val="ConsPlusNormal"/>
        <w:spacing w:before="220"/>
        <w:ind w:firstLine="540"/>
        <w:jc w:val="both"/>
      </w:pPr>
      <w:r>
        <w:t>- на газопроводах жидкой фазы - обратный клапан;</w:t>
      </w:r>
    </w:p>
    <w:p w:rsidR="00600785" w:rsidRDefault="00600785">
      <w:pPr>
        <w:pStyle w:val="ConsPlusNormal"/>
        <w:spacing w:before="220"/>
        <w:ind w:firstLine="540"/>
        <w:jc w:val="both"/>
      </w:pPr>
      <w:r>
        <w:t>- на газопроводах паровой фазы - скоростной клапан;</w:t>
      </w:r>
    </w:p>
    <w:p w:rsidR="00600785" w:rsidRDefault="00600785">
      <w:pPr>
        <w:pStyle w:val="ConsPlusNormal"/>
        <w:spacing w:before="220"/>
        <w:ind w:firstLine="540"/>
        <w:jc w:val="both"/>
      </w:pPr>
      <w:r>
        <w:t>- до отключающего устройства - штуцер с запорным органом для удаления остатков газа в систему газопроводов или продувочную свечу (газопровод).</w:t>
      </w:r>
    </w:p>
    <w:p w:rsidR="00600785" w:rsidRDefault="00600785">
      <w:pPr>
        <w:pStyle w:val="ConsPlusNormal"/>
        <w:spacing w:before="220"/>
        <w:ind w:firstLine="540"/>
        <w:jc w:val="both"/>
      </w:pPr>
      <w: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600785" w:rsidRDefault="00600785">
      <w:pPr>
        <w:pStyle w:val="ConsPlusNormal"/>
        <w:spacing w:before="220"/>
        <w:ind w:firstLine="540"/>
        <w:jc w:val="both"/>
      </w:pPr>
      <w: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600785" w:rsidRDefault="00600785">
      <w:pPr>
        <w:pStyle w:val="ConsPlusNormal"/>
        <w:spacing w:before="220"/>
        <w:ind w:firstLine="540"/>
        <w:jc w:val="both"/>
      </w:pPr>
      <w: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600785" w:rsidRDefault="00600785">
      <w:pPr>
        <w:pStyle w:val="ConsPlusNormal"/>
        <w:ind w:firstLine="540"/>
        <w:jc w:val="both"/>
      </w:pPr>
    </w:p>
    <w:p w:rsidR="00600785" w:rsidRDefault="00600785">
      <w:pPr>
        <w:pStyle w:val="ConsPlusNormal"/>
        <w:jc w:val="center"/>
        <w:outlineLvl w:val="2"/>
      </w:pPr>
      <w:r>
        <w:t>РЕЗЕРВУАРЫ ДЛЯ СУГ</w:t>
      </w:r>
    </w:p>
    <w:p w:rsidR="00600785" w:rsidRDefault="00600785">
      <w:pPr>
        <w:pStyle w:val="ConsPlusNormal"/>
        <w:ind w:firstLine="540"/>
        <w:jc w:val="both"/>
      </w:pPr>
    </w:p>
    <w:p w:rsidR="00600785" w:rsidRDefault="00600785">
      <w:pPr>
        <w:pStyle w:val="ConsPlusNormal"/>
        <w:ind w:firstLine="540"/>
        <w:jc w:val="both"/>
      </w:pPr>
      <w:r>
        <w:t xml:space="preserve">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w:t>
      </w:r>
      <w:hyperlink r:id="rId336" w:history="1">
        <w:r>
          <w:rPr>
            <w:color w:val="0000FF"/>
          </w:rPr>
          <w:t>ГОСТ 20448</w:t>
        </w:r>
      </w:hyperlink>
      <w:r>
        <w:t>.</w:t>
      </w:r>
    </w:p>
    <w:p w:rsidR="00600785" w:rsidRDefault="00600785">
      <w:pPr>
        <w:pStyle w:val="ConsPlusNormal"/>
        <w:spacing w:before="220"/>
        <w:ind w:firstLine="540"/>
        <w:jc w:val="both"/>
      </w:pPr>
      <w: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186" style="width:70.4pt;height:33.65pt" coordsize="" o:spt="100" adj="0,,0" path="" filled="f" stroked="f">
            <v:stroke joinstyle="miter"/>
            <v:imagedata r:id="rId337" o:title="base_44_4800_32929"/>
            <v:formulas/>
            <v:path o:connecttype="segments"/>
          </v:shape>
        </w:pict>
      </w:r>
      <w:r>
        <w:t>, (26)</w:t>
      </w:r>
    </w:p>
    <w:p w:rsidR="00600785" w:rsidRDefault="00600785">
      <w:pPr>
        <w:pStyle w:val="ConsPlusNormal"/>
        <w:ind w:firstLine="540"/>
        <w:jc w:val="both"/>
      </w:pPr>
    </w:p>
    <w:p w:rsidR="00600785" w:rsidRDefault="00600785">
      <w:pPr>
        <w:pStyle w:val="ConsPlusNormal"/>
        <w:ind w:firstLine="540"/>
        <w:jc w:val="both"/>
      </w:pPr>
      <w:r>
        <w:t>где L - расстояние от завода - поставщика сжиженных газов до объекта, км;</w:t>
      </w:r>
    </w:p>
    <w:p w:rsidR="00600785" w:rsidRDefault="00600785">
      <w:pPr>
        <w:pStyle w:val="ConsPlusNormal"/>
        <w:spacing w:before="220"/>
        <w:ind w:firstLine="540"/>
        <w:jc w:val="both"/>
      </w:pPr>
      <w:r>
        <w:t>V - нормативная суточная скорость доставки грузов МПС повагонной отправки, км/сут (допускается 330 км/сут);</w:t>
      </w:r>
    </w:p>
    <w:p w:rsidR="00600785" w:rsidRDefault="00600785">
      <w:pPr>
        <w:pStyle w:val="ConsPlusNormal"/>
        <w:spacing w:before="220"/>
        <w:ind w:firstLine="540"/>
        <w:jc w:val="both"/>
      </w:pPr>
      <w:r w:rsidRPr="009633E5">
        <w:rPr>
          <w:position w:val="-8"/>
        </w:rPr>
        <w:pict>
          <v:shape id="_x0000_i1187" style="width:9.9pt;height:19.8pt" coordsize="" o:spt="100" adj="0,,0" path="" filled="f" stroked="f">
            <v:stroke joinstyle="miter"/>
            <v:imagedata r:id="rId338" o:title="base_44_4800_32930"/>
            <v:formulas/>
            <v:path o:connecttype="segments"/>
          </v:shape>
        </w:pict>
      </w:r>
      <w:r>
        <w:t xml:space="preserve"> - время, затрачиваемое на операции, связанные с отправлением и прибытием груза (принимается 1 сут);</w:t>
      </w:r>
    </w:p>
    <w:p w:rsidR="00600785" w:rsidRDefault="00600785">
      <w:pPr>
        <w:pStyle w:val="ConsPlusNormal"/>
        <w:spacing w:before="220"/>
        <w:ind w:firstLine="540"/>
        <w:jc w:val="both"/>
      </w:pPr>
      <w:r w:rsidRPr="009633E5">
        <w:rPr>
          <w:position w:val="-8"/>
        </w:rPr>
        <w:pict>
          <v:shape id="_x0000_i1188" style="width:12.25pt;height:19.8pt" coordsize="" o:spt="100" adj="0,,0" path="" filled="f" stroked="f">
            <v:stroke joinstyle="miter"/>
            <v:imagedata r:id="rId339" o:title="base_44_4800_32931"/>
            <v:formulas/>
            <v:path o:connecttype="segments"/>
          </v:shape>
        </w:pict>
      </w:r>
      <w:r>
        <w:t xml:space="preserve"> -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600785" w:rsidRDefault="00600785">
      <w:pPr>
        <w:pStyle w:val="ConsPlusNormal"/>
        <w:spacing w:before="220"/>
        <w:ind w:firstLine="540"/>
        <w:jc w:val="both"/>
      </w:pPr>
      <w:r>
        <w:t xml:space="preserve">При соответствующем обосновании (ненадежность транспортных связей и др.) допускается увеличивать </w:t>
      </w:r>
      <w:r w:rsidRPr="009633E5">
        <w:rPr>
          <w:position w:val="-8"/>
        </w:rPr>
        <w:pict>
          <v:shape id="_x0000_i1189" style="width:12.25pt;height:19.8pt" coordsize="" o:spt="100" adj="0,,0" path="" filled="f" stroked="f">
            <v:stroke joinstyle="miter"/>
            <v:imagedata r:id="rId339" o:title="base_44_4800_32932"/>
            <v:formulas/>
            <v:path o:connecttype="segments"/>
          </v:shape>
        </w:pict>
      </w:r>
      <w:r>
        <w:t>, но не более, чем до 10 сут.</w:t>
      </w:r>
    </w:p>
    <w:p w:rsidR="00600785" w:rsidRDefault="00600785">
      <w:pPr>
        <w:pStyle w:val="ConsPlusNormal"/>
        <w:spacing w:before="220"/>
        <w:ind w:firstLine="540"/>
        <w:jc w:val="both"/>
      </w:pPr>
      <w: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600785" w:rsidRDefault="00600785">
      <w:pPr>
        <w:pStyle w:val="ConsPlusNormal"/>
        <w:spacing w:before="220"/>
        <w:ind w:firstLine="540"/>
        <w:jc w:val="both"/>
      </w:pPr>
      <w:r>
        <w:t xml:space="preserve">При размещении ГНС на промышленном предприятии запас сжиженных газов следует </w:t>
      </w:r>
      <w:r>
        <w:lastRenderedPageBreak/>
        <w:t>определять в зависимости от принятого для промышленного предприятия норматива по хранению резервного топлива.</w:t>
      </w:r>
    </w:p>
    <w:p w:rsidR="00600785" w:rsidRDefault="00600785">
      <w:pPr>
        <w:pStyle w:val="ConsPlusNormal"/>
        <w:spacing w:before="220"/>
        <w:ind w:firstLine="540"/>
        <w:jc w:val="both"/>
      </w:pPr>
      <w:r>
        <w:t>9.32. Надземные резервуары устанавливают с уклоном 2 - 3% в сторону сливного патрубка.</w:t>
      </w:r>
    </w:p>
    <w:p w:rsidR="00600785" w:rsidRDefault="00600785">
      <w:pPr>
        <w:pStyle w:val="ConsPlusNormal"/>
        <w:spacing w:before="220"/>
        <w:ind w:firstLine="540"/>
        <w:jc w:val="both"/>
      </w:pPr>
      <w: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600785" w:rsidRDefault="00600785">
      <w:pPr>
        <w:pStyle w:val="ConsPlusNormal"/>
        <w:spacing w:before="220"/>
        <w:ind w:firstLine="540"/>
        <w:jc w:val="both"/>
      </w:pPr>
      <w: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600785" w:rsidRDefault="00600785">
      <w:pPr>
        <w:pStyle w:val="ConsPlusNormal"/>
        <w:spacing w:before="220"/>
        <w:ind w:firstLine="540"/>
        <w:jc w:val="both"/>
      </w:pPr>
      <w: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600785" w:rsidRDefault="00600785">
      <w:pPr>
        <w:pStyle w:val="ConsPlusNormal"/>
        <w:spacing w:before="220"/>
        <w:ind w:firstLine="540"/>
        <w:jc w:val="both"/>
      </w:pPr>
      <w: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600785" w:rsidRDefault="00600785">
      <w:pPr>
        <w:pStyle w:val="ConsPlusNormal"/>
        <w:spacing w:before="220"/>
        <w:ind w:firstLine="540"/>
        <w:jc w:val="both"/>
      </w:pPr>
      <w: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600785" w:rsidRDefault="00600785">
      <w:pPr>
        <w:pStyle w:val="ConsPlusNormal"/>
        <w:spacing w:before="220"/>
        <w:ind w:firstLine="540"/>
        <w:jc w:val="both"/>
      </w:pPr>
      <w:r>
        <w:t>9.35. Для подземного размещения базы хранения предусматривают только цилиндрические резервуары.</w:t>
      </w:r>
    </w:p>
    <w:p w:rsidR="00600785" w:rsidRDefault="00600785">
      <w:pPr>
        <w:pStyle w:val="ConsPlusNormal"/>
        <w:spacing w:before="220"/>
        <w:ind w:firstLine="540"/>
        <w:jc w:val="both"/>
      </w:pPr>
      <w:r>
        <w:t>9.36. Подземные и наземные резервуары, засыпаемые грунтом, устанавливают на фундаменты из негорючих материалов.</w:t>
      </w:r>
    </w:p>
    <w:p w:rsidR="00600785" w:rsidRDefault="00600785">
      <w:pPr>
        <w:pStyle w:val="ConsPlusNormal"/>
        <w:spacing w:before="220"/>
        <w:ind w:firstLine="540"/>
        <w:jc w:val="both"/>
      </w:pPr>
      <w:r>
        <w:t>Допускается устанавливать такие резервуары непосредственно на грунт при несущей способности грунта не менее 0,1 МПа.</w:t>
      </w:r>
    </w:p>
    <w:p w:rsidR="00600785" w:rsidRDefault="00600785">
      <w:pPr>
        <w:pStyle w:val="ConsPlusNormal"/>
        <w:spacing w:before="220"/>
        <w:ind w:firstLine="540"/>
        <w:jc w:val="both"/>
      </w:pPr>
      <w: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600785" w:rsidRDefault="00600785">
      <w:pPr>
        <w:pStyle w:val="ConsPlusNormal"/>
        <w:spacing w:before="220"/>
        <w:ind w:firstLine="540"/>
        <w:jc w:val="both"/>
      </w:pPr>
      <w: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600785" w:rsidRDefault="00600785">
      <w:pPr>
        <w:pStyle w:val="ConsPlusNormal"/>
        <w:spacing w:before="220"/>
        <w:ind w:firstLine="540"/>
        <w:jc w:val="both"/>
      </w:pPr>
      <w:r>
        <w:t>Засыпку резервуаров следует предусматривать песками или глинистым грунтом, не имеющим в своем составе органических примесей с дерном.</w:t>
      </w:r>
    </w:p>
    <w:p w:rsidR="00600785" w:rsidRDefault="00600785">
      <w:pPr>
        <w:pStyle w:val="ConsPlusNormal"/>
        <w:spacing w:before="220"/>
        <w:ind w:firstLine="540"/>
        <w:jc w:val="both"/>
      </w:pPr>
      <w:r>
        <w:t>9.37. В местах с прогнозированным высоким стоянием грунтовых вод должны быть предусмотрены решения, исключающие всплытие резервуаров.</w:t>
      </w:r>
    </w:p>
    <w:p w:rsidR="00600785" w:rsidRDefault="00600785">
      <w:pPr>
        <w:pStyle w:val="ConsPlusNormal"/>
        <w:spacing w:before="220"/>
        <w:ind w:firstLine="540"/>
        <w:jc w:val="both"/>
      </w:pPr>
      <w:r>
        <w:t>9.38. Резервуары следует защищать от коррозии:</w:t>
      </w:r>
    </w:p>
    <w:p w:rsidR="00600785" w:rsidRDefault="00600785">
      <w:pPr>
        <w:pStyle w:val="ConsPlusNormal"/>
        <w:spacing w:before="220"/>
        <w:ind w:firstLine="540"/>
        <w:jc w:val="both"/>
      </w:pPr>
      <w:r>
        <w:t xml:space="preserve">- подземные - в соответствии с требованиями </w:t>
      </w:r>
      <w:hyperlink r:id="rId340" w:history="1">
        <w:r>
          <w:rPr>
            <w:color w:val="0000FF"/>
          </w:rPr>
          <w:t>ГОСТ 9.602</w:t>
        </w:r>
      </w:hyperlink>
      <w:r>
        <w:t xml:space="preserve"> и нормативно-технической документации, утвержденной в установленном порядке;</w:t>
      </w:r>
    </w:p>
    <w:p w:rsidR="00600785" w:rsidRDefault="00600785">
      <w:pPr>
        <w:pStyle w:val="ConsPlusNormal"/>
        <w:spacing w:before="220"/>
        <w:ind w:firstLine="540"/>
        <w:jc w:val="both"/>
      </w:pPr>
      <w: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600785" w:rsidRDefault="00600785">
      <w:pPr>
        <w:pStyle w:val="ConsPlusNormal"/>
        <w:spacing w:before="220"/>
        <w:ind w:firstLine="540"/>
        <w:jc w:val="both"/>
      </w:pPr>
      <w:r>
        <w:t>9.39. Соединение электродвигателей с насосами и компрессорами предусматривают муфтовым с диэлектрическими прокладками и шайбами.</w:t>
      </w:r>
    </w:p>
    <w:p w:rsidR="00600785" w:rsidRDefault="00600785">
      <w:pPr>
        <w:pStyle w:val="ConsPlusNormal"/>
        <w:spacing w:before="220"/>
        <w:ind w:firstLine="540"/>
        <w:jc w:val="both"/>
      </w:pPr>
      <w:r>
        <w:lastRenderedPageBreak/>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600785" w:rsidRDefault="00600785">
      <w:pPr>
        <w:pStyle w:val="ConsPlusNormal"/>
        <w:spacing w:before="220"/>
        <w:ind w:firstLine="540"/>
        <w:jc w:val="both"/>
      </w:pPr>
      <w: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600785" w:rsidRDefault="00600785">
      <w:pPr>
        <w:pStyle w:val="ConsPlusNormal"/>
        <w:spacing w:before="220"/>
        <w:ind w:firstLine="540"/>
        <w:jc w:val="both"/>
      </w:pPr>
      <w: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600785" w:rsidRDefault="00600785">
      <w:pPr>
        <w:pStyle w:val="ConsPlusNormal"/>
        <w:spacing w:before="220"/>
        <w:ind w:firstLine="540"/>
        <w:jc w:val="both"/>
      </w:pPr>
      <w:r>
        <w:t>9.43. Расстояние между испарителями принимают не менее диаметра испарителя, но не менее 1 м.</w:t>
      </w:r>
    </w:p>
    <w:p w:rsidR="00600785" w:rsidRDefault="00600785">
      <w:pPr>
        <w:pStyle w:val="ConsPlusNormal"/>
        <w:ind w:firstLine="540"/>
        <w:jc w:val="both"/>
      </w:pPr>
    </w:p>
    <w:p w:rsidR="00600785" w:rsidRDefault="00600785">
      <w:pPr>
        <w:pStyle w:val="ConsPlusNormal"/>
        <w:jc w:val="center"/>
        <w:outlineLvl w:val="3"/>
      </w:pPr>
      <w:r>
        <w:t>Газопроводы, арматура и КИП</w:t>
      </w:r>
    </w:p>
    <w:p w:rsidR="00600785" w:rsidRDefault="00600785">
      <w:pPr>
        <w:pStyle w:val="ConsPlusNormal"/>
        <w:ind w:firstLine="540"/>
        <w:jc w:val="both"/>
      </w:pPr>
    </w:p>
    <w:p w:rsidR="00600785" w:rsidRDefault="00600785">
      <w:pPr>
        <w:pStyle w:val="ConsPlusNormal"/>
        <w:ind w:firstLine="540"/>
        <w:jc w:val="both"/>
      </w:pPr>
      <w: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600785" w:rsidRDefault="00600785">
      <w:pPr>
        <w:pStyle w:val="ConsPlusNormal"/>
        <w:spacing w:before="220"/>
        <w:ind w:firstLine="540"/>
        <w:jc w:val="both"/>
      </w:pPr>
      <w:r>
        <w:t xml:space="preserve">9.45. Газопроводы жидкой и паровой фазы СУГ следует предусматривать из стальных труб в соответствии с требованиями </w:t>
      </w:r>
      <w:hyperlink r:id="rId341" w:history="1">
        <w:r>
          <w:rPr>
            <w:color w:val="0000FF"/>
          </w:rPr>
          <w:t>СНиП 42-01</w:t>
        </w:r>
      </w:hyperlink>
      <w:r>
        <w:t xml:space="preserve"> и </w:t>
      </w:r>
      <w:hyperlink r:id="rId342" w:history="1">
        <w:r>
          <w:rPr>
            <w:color w:val="0000FF"/>
          </w:rPr>
          <w:t>СП 42-102</w:t>
        </w:r>
      </w:hyperlink>
      <w:r>
        <w:t>.</w:t>
      </w:r>
    </w:p>
    <w:p w:rsidR="00600785" w:rsidRDefault="00600785">
      <w:pPr>
        <w:pStyle w:val="ConsPlusNormal"/>
        <w:spacing w:before="220"/>
        <w:ind w:firstLine="540"/>
        <w:jc w:val="both"/>
      </w:pPr>
      <w: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600785" w:rsidRDefault="00600785">
      <w:pPr>
        <w:pStyle w:val="ConsPlusNormal"/>
        <w:spacing w:before="220"/>
        <w:ind w:firstLine="540"/>
        <w:jc w:val="both"/>
      </w:pPr>
      <w: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600785" w:rsidRDefault="00600785">
      <w:pPr>
        <w:pStyle w:val="ConsPlusNormal"/>
        <w:spacing w:before="220"/>
        <w:ind w:firstLine="540"/>
        <w:jc w:val="both"/>
      </w:pPr>
      <w: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600785" w:rsidRDefault="00600785">
      <w:pPr>
        <w:pStyle w:val="ConsPlusNormal"/>
        <w:spacing w:before="220"/>
        <w:ind w:firstLine="540"/>
        <w:jc w:val="both"/>
      </w:pPr>
      <w: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600785" w:rsidRDefault="00600785">
      <w:pPr>
        <w:pStyle w:val="ConsPlusNormal"/>
        <w:spacing w:before="220"/>
        <w:ind w:firstLine="540"/>
        <w:jc w:val="both"/>
      </w:pPr>
      <w:r>
        <w:t>9.50. Расчет пропускной способности газопроводов сжиженных газов производят в соответствии с разделом "</w:t>
      </w:r>
      <w:hyperlink w:anchor="P509" w:history="1">
        <w:r>
          <w:rPr>
            <w:color w:val="0000FF"/>
          </w:rPr>
          <w:t>Расчет</w:t>
        </w:r>
      </w:hyperlink>
      <w:r>
        <w:t xml:space="preserve"> диаметра газопровода и допустимых потерь давления" настоящего СП.</w:t>
      </w:r>
    </w:p>
    <w:p w:rsidR="00600785" w:rsidRDefault="00600785">
      <w:pPr>
        <w:pStyle w:val="ConsPlusNormal"/>
        <w:spacing w:before="220"/>
        <w:ind w:firstLine="540"/>
        <w:jc w:val="both"/>
      </w:pPr>
      <w: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600785" w:rsidRDefault="00600785">
      <w:pPr>
        <w:pStyle w:val="ConsPlusNormal"/>
        <w:spacing w:before="220"/>
        <w:ind w:firstLine="540"/>
        <w:jc w:val="both"/>
      </w:pPr>
      <w: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600785" w:rsidRDefault="00600785">
      <w:pPr>
        <w:pStyle w:val="ConsPlusNormal"/>
        <w:spacing w:before="220"/>
        <w:ind w:firstLine="540"/>
        <w:jc w:val="both"/>
      </w:pPr>
      <w:r>
        <w:t xml:space="preserve">9.53. Для подземных и надземных резервуаров СУГ предусматривают КИП и </w:t>
      </w:r>
      <w:r>
        <w:lastRenderedPageBreak/>
        <w:t xml:space="preserve">предохранительную арматуру в соответствии с </w:t>
      </w:r>
      <w:hyperlink r:id="rId343" w:history="1">
        <w:r>
          <w:rPr>
            <w:color w:val="0000FF"/>
          </w:rPr>
          <w:t>ПБ 03-576</w:t>
        </w:r>
      </w:hyperlink>
      <w:r>
        <w:t>.</w:t>
      </w:r>
    </w:p>
    <w:p w:rsidR="00600785" w:rsidRDefault="00600785">
      <w:pPr>
        <w:pStyle w:val="ConsPlusNormal"/>
        <w:spacing w:before="220"/>
        <w:ind w:firstLine="540"/>
        <w:jc w:val="both"/>
      </w:pPr>
      <w: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600785" w:rsidRDefault="00600785">
      <w:pPr>
        <w:pStyle w:val="ConsPlusNormal"/>
        <w:spacing w:before="220"/>
        <w:ind w:firstLine="540"/>
        <w:jc w:val="both"/>
      </w:pPr>
      <w: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600785" w:rsidRDefault="00600785">
      <w:pPr>
        <w:pStyle w:val="ConsPlusNormal"/>
        <w:spacing w:before="220"/>
        <w:ind w:firstLine="540"/>
        <w:jc w:val="both"/>
      </w:pPr>
      <w: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600785" w:rsidRDefault="00600785">
      <w:pPr>
        <w:pStyle w:val="ConsPlusNormal"/>
        <w:spacing w:before="220"/>
        <w:ind w:firstLine="540"/>
        <w:jc w:val="both"/>
      </w:pPr>
      <w:r>
        <w:t>На сбросных газопроводах от предохранительных клапанов установка отключающих устройств не допускается.</w:t>
      </w:r>
    </w:p>
    <w:p w:rsidR="00600785" w:rsidRDefault="00600785">
      <w:pPr>
        <w:pStyle w:val="ConsPlusNormal"/>
        <w:spacing w:before="220"/>
        <w:ind w:firstLine="540"/>
        <w:jc w:val="both"/>
      </w:pPr>
      <w: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600785" w:rsidRDefault="00600785">
      <w:pPr>
        <w:pStyle w:val="ConsPlusNormal"/>
        <w:ind w:firstLine="540"/>
        <w:jc w:val="both"/>
      </w:pPr>
    </w:p>
    <w:p w:rsidR="00600785" w:rsidRDefault="00600785">
      <w:pPr>
        <w:pStyle w:val="ConsPlusNormal"/>
        <w:jc w:val="center"/>
        <w:outlineLvl w:val="2"/>
      </w:pPr>
      <w:r>
        <w:t>ИНЖЕНЕРНЫЕ КОММУНИКАЦИИ</w:t>
      </w:r>
    </w:p>
    <w:p w:rsidR="00600785" w:rsidRDefault="00600785">
      <w:pPr>
        <w:pStyle w:val="ConsPlusNormal"/>
        <w:ind w:firstLine="540"/>
        <w:jc w:val="both"/>
      </w:pPr>
    </w:p>
    <w:p w:rsidR="00600785" w:rsidRDefault="00600785">
      <w:pPr>
        <w:pStyle w:val="ConsPlusNormal"/>
        <w:ind w:firstLine="540"/>
        <w:jc w:val="both"/>
      </w:pPr>
      <w:r>
        <w:t>9.57. Система водоснабжения должна обеспечивать производственные и бытовые нужды, а также потребность в воде на тушение пожара.</w:t>
      </w:r>
    </w:p>
    <w:p w:rsidR="00600785" w:rsidRDefault="00600785">
      <w:pPr>
        <w:pStyle w:val="ConsPlusNormal"/>
        <w:spacing w:before="220"/>
        <w:ind w:firstLine="540"/>
        <w:jc w:val="both"/>
      </w:pPr>
      <w:r>
        <w:t xml:space="preserve">Расход воды на пожаротушение для резервуаров сжиженных газов должен быть обеспечен в количестве, определенном </w:t>
      </w:r>
      <w:hyperlink r:id="rId344" w:history="1">
        <w:r>
          <w:rPr>
            <w:color w:val="0000FF"/>
          </w:rPr>
          <w:t>СНиП 42-01</w:t>
        </w:r>
      </w:hyperlink>
      <w:r>
        <w:t>.</w:t>
      </w:r>
    </w:p>
    <w:p w:rsidR="00600785" w:rsidRDefault="00600785">
      <w:pPr>
        <w:pStyle w:val="ConsPlusNormal"/>
        <w:spacing w:before="220"/>
        <w:ind w:firstLine="540"/>
        <w:jc w:val="both"/>
      </w:pPr>
      <w: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600785" w:rsidRDefault="00600785">
      <w:pPr>
        <w:pStyle w:val="ConsPlusNormal"/>
        <w:spacing w:before="220"/>
        <w:ind w:firstLine="540"/>
        <w:jc w:val="both"/>
      </w:pPr>
      <w:r>
        <w:t>9.59. В теплое (жаркое) время года рекомендуется проверять работу системы орошения резервуаров парка хранения сжиженных газов.</w:t>
      </w:r>
    </w:p>
    <w:p w:rsidR="00600785" w:rsidRDefault="00600785">
      <w:pPr>
        <w:pStyle w:val="ConsPlusNormal"/>
        <w:spacing w:before="220"/>
        <w:ind w:firstLine="540"/>
        <w:jc w:val="both"/>
      </w:pPr>
      <w: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600785" w:rsidRDefault="00600785">
      <w:pPr>
        <w:pStyle w:val="ConsPlusNormal"/>
        <w:spacing w:before="220"/>
        <w:ind w:firstLine="540"/>
        <w:jc w:val="both"/>
      </w:pPr>
      <w: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600785" w:rsidRDefault="00600785">
      <w:pPr>
        <w:pStyle w:val="ConsPlusNormal"/>
        <w:spacing w:before="220"/>
        <w:ind w:firstLine="540"/>
        <w:jc w:val="both"/>
      </w:pPr>
      <w: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600785" w:rsidRDefault="00600785">
      <w:pPr>
        <w:pStyle w:val="ConsPlusNormal"/>
        <w:spacing w:before="220"/>
        <w:ind w:firstLine="540"/>
        <w:jc w:val="both"/>
      </w:pPr>
      <w: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600785" w:rsidRDefault="00600785">
      <w:pPr>
        <w:pStyle w:val="ConsPlusNormal"/>
        <w:spacing w:before="220"/>
        <w:ind w:firstLine="540"/>
        <w:jc w:val="both"/>
      </w:pPr>
      <w: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600785" w:rsidRDefault="00600785">
      <w:pPr>
        <w:pStyle w:val="ConsPlusNormal"/>
        <w:spacing w:before="220"/>
        <w:ind w:firstLine="540"/>
        <w:jc w:val="both"/>
      </w:pPr>
      <w:r>
        <w:lastRenderedPageBreak/>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600785" w:rsidRDefault="00600785">
      <w:pPr>
        <w:pStyle w:val="ConsPlusNormal"/>
        <w:spacing w:before="220"/>
        <w:ind w:firstLine="540"/>
        <w:jc w:val="both"/>
      </w:pPr>
      <w: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600785" w:rsidRDefault="00600785">
      <w:pPr>
        <w:pStyle w:val="ConsPlusNormal"/>
        <w:spacing w:before="220"/>
        <w:ind w:firstLine="540"/>
        <w:jc w:val="both"/>
      </w:pPr>
      <w: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600785" w:rsidRDefault="00600785">
      <w:pPr>
        <w:pStyle w:val="ConsPlusNormal"/>
        <w:spacing w:before="220"/>
        <w:ind w:firstLine="540"/>
        <w:jc w:val="both"/>
      </w:pPr>
      <w:r>
        <w:t>9.68. Вентиляторы и электродвигатели вытяжных вентиляторов должны применяться только во взрывобезопасном исполнении.</w:t>
      </w:r>
    </w:p>
    <w:p w:rsidR="00600785" w:rsidRDefault="00600785">
      <w:pPr>
        <w:pStyle w:val="ConsPlusNormal"/>
        <w:spacing w:before="220"/>
        <w:ind w:firstLine="540"/>
        <w:jc w:val="both"/>
      </w:pPr>
      <w:r>
        <w:t xml:space="preserve">Оборудование приточных систем вентиляции следует проектировать в соответствии с требованиями </w:t>
      </w:r>
      <w:hyperlink r:id="rId345" w:history="1">
        <w:r>
          <w:rPr>
            <w:color w:val="0000FF"/>
          </w:rPr>
          <w:t>СНиП 2.04.05</w:t>
        </w:r>
      </w:hyperlink>
      <w:r>
        <w:t>.</w:t>
      </w:r>
    </w:p>
    <w:p w:rsidR="00600785" w:rsidRDefault="00600785">
      <w:pPr>
        <w:pStyle w:val="ConsPlusNormal"/>
        <w:spacing w:before="220"/>
        <w:ind w:firstLine="540"/>
        <w:jc w:val="both"/>
      </w:pPr>
      <w: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600785" w:rsidRDefault="00600785">
      <w:pPr>
        <w:pStyle w:val="ConsPlusNormal"/>
        <w:spacing w:before="220"/>
        <w:ind w:firstLine="540"/>
        <w:jc w:val="both"/>
      </w:pPr>
      <w:r>
        <w:t>9.70. Системы вентиляции оборудуются устройствами для регулирования производительности.</w:t>
      </w:r>
    </w:p>
    <w:p w:rsidR="00600785" w:rsidRDefault="00600785">
      <w:pPr>
        <w:pStyle w:val="ConsPlusNormal"/>
        <w:spacing w:before="220"/>
        <w:ind w:firstLine="540"/>
        <w:jc w:val="both"/>
      </w:pPr>
      <w:r>
        <w:t>9.71. Все шиберы на коробах вытяжной и приточной вентиляции выполняются из цветного металла.</w:t>
      </w:r>
    </w:p>
    <w:p w:rsidR="00600785" w:rsidRDefault="00600785">
      <w:pPr>
        <w:pStyle w:val="ConsPlusNormal"/>
        <w:spacing w:before="220"/>
        <w:ind w:firstLine="540"/>
        <w:jc w:val="both"/>
      </w:pPr>
      <w: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600785" w:rsidRDefault="00600785">
      <w:pPr>
        <w:pStyle w:val="ConsPlusNormal"/>
        <w:spacing w:before="220"/>
        <w:ind w:firstLine="540"/>
        <w:jc w:val="both"/>
      </w:pPr>
      <w: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600785" w:rsidRDefault="00600785">
      <w:pPr>
        <w:pStyle w:val="ConsPlusNormal"/>
        <w:spacing w:before="220"/>
        <w:ind w:firstLine="540"/>
        <w:jc w:val="both"/>
      </w:pPr>
      <w:r>
        <w:t>9.74. В помещениях категории А устанавливают приборы, сигнализирующие об опасной концентрации газа в помещении.</w:t>
      </w:r>
    </w:p>
    <w:p w:rsidR="00600785" w:rsidRDefault="00600785">
      <w:pPr>
        <w:pStyle w:val="ConsPlusNormal"/>
        <w:spacing w:before="220"/>
        <w:ind w:firstLine="540"/>
        <w:jc w:val="both"/>
      </w:pPr>
      <w: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600785" w:rsidRDefault="00600785">
      <w:pPr>
        <w:pStyle w:val="ConsPlusNormal"/>
        <w:spacing w:before="220"/>
        <w:ind w:firstLine="540"/>
        <w:jc w:val="both"/>
      </w:pPr>
      <w:r>
        <w:t>Аварийная вентиляция должна быть сблокирована с газоанализаторами, установленными стационарно во взрывоопасных помещениях.</w:t>
      </w:r>
    </w:p>
    <w:p w:rsidR="00600785" w:rsidRDefault="00600785">
      <w:pPr>
        <w:pStyle w:val="ConsPlusNormal"/>
        <w:ind w:firstLine="540"/>
        <w:jc w:val="both"/>
      </w:pPr>
    </w:p>
    <w:p w:rsidR="00600785" w:rsidRDefault="00600785">
      <w:pPr>
        <w:pStyle w:val="ConsPlusNormal"/>
        <w:jc w:val="center"/>
        <w:outlineLvl w:val="3"/>
      </w:pPr>
      <w:r>
        <w:t>Электроснабжение, электрооборудование, молниезащита и связь</w:t>
      </w:r>
    </w:p>
    <w:p w:rsidR="00600785" w:rsidRDefault="00600785">
      <w:pPr>
        <w:pStyle w:val="ConsPlusNormal"/>
        <w:ind w:firstLine="540"/>
        <w:jc w:val="both"/>
      </w:pPr>
    </w:p>
    <w:p w:rsidR="00600785" w:rsidRDefault="00600785">
      <w:pPr>
        <w:pStyle w:val="ConsPlusNormal"/>
        <w:ind w:firstLine="540"/>
        <w:jc w:val="both"/>
      </w:pPr>
      <w:r>
        <w:t>9.76. Выбор электрооборудования, электропроводок и кабельных линий для взрывоопасных зон производится в соответствии с требованиями "</w:t>
      </w:r>
      <w:hyperlink r:id="rId346" w:history="1">
        <w:r>
          <w:rPr>
            <w:color w:val="0000FF"/>
          </w:rPr>
          <w:t>Правил</w:t>
        </w:r>
      </w:hyperlink>
      <w:r>
        <w:t xml:space="preserve"> устройства электроустановок" Министерства топлива и энергетики Российской Федерации.</w:t>
      </w:r>
    </w:p>
    <w:p w:rsidR="00600785" w:rsidRDefault="00600785">
      <w:pPr>
        <w:pStyle w:val="ConsPlusNormal"/>
        <w:spacing w:before="220"/>
        <w:ind w:firstLine="540"/>
        <w:jc w:val="both"/>
      </w:pPr>
      <w:r>
        <w:t>9.77. Трансформаторные подстанции (ТП, КТП), питающие установки с сжиженными газами, сооружаются отдельно стоящими.</w:t>
      </w:r>
    </w:p>
    <w:p w:rsidR="00600785" w:rsidRDefault="00600785">
      <w:pPr>
        <w:pStyle w:val="ConsPlusNormal"/>
        <w:spacing w:before="220"/>
        <w:ind w:firstLine="540"/>
        <w:jc w:val="both"/>
      </w:pPr>
      <w:r>
        <w:t xml:space="preserve">ТП, КТП, РУ, ПП, питающие электроустановки зданий и сооружений ГНС, ГНП и других объектов СУГ, проектируют в соответствии с требованиями </w:t>
      </w:r>
      <w:hyperlink r:id="rId347" w:history="1">
        <w:r>
          <w:rPr>
            <w:color w:val="0000FF"/>
          </w:rPr>
          <w:t>ПУЭ</w:t>
        </w:r>
      </w:hyperlink>
      <w:r>
        <w:t>.</w:t>
      </w:r>
    </w:p>
    <w:p w:rsidR="00600785" w:rsidRDefault="00600785">
      <w:pPr>
        <w:pStyle w:val="ConsPlusNormal"/>
        <w:spacing w:before="220"/>
        <w:ind w:firstLine="540"/>
        <w:jc w:val="both"/>
      </w:pPr>
      <w:r>
        <w:lastRenderedPageBreak/>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600785" w:rsidRDefault="00600785">
      <w:pPr>
        <w:pStyle w:val="ConsPlusNormal"/>
        <w:spacing w:before="220"/>
        <w:ind w:firstLine="540"/>
        <w:jc w:val="both"/>
      </w:pPr>
      <w:r>
        <w:t>9.78. Во взрывоопасных зонах любого класса могут применяться провода и кабели с резиновой и поливинилхлоридной изоляцией.</w:t>
      </w:r>
    </w:p>
    <w:p w:rsidR="00600785" w:rsidRDefault="00600785">
      <w:pPr>
        <w:pStyle w:val="ConsPlusNormal"/>
        <w:spacing w:before="220"/>
        <w:ind w:firstLine="540"/>
        <w:jc w:val="both"/>
      </w:pPr>
      <w:r>
        <w:t>Применение проводов и кабелей с полиэтиленовой изоляцией или оболочкой не допускается во взрывоопасных зонах всех классов.</w:t>
      </w:r>
    </w:p>
    <w:p w:rsidR="00600785" w:rsidRDefault="00600785">
      <w:pPr>
        <w:pStyle w:val="ConsPlusNormal"/>
        <w:spacing w:before="220"/>
        <w:ind w:firstLine="540"/>
        <w:jc w:val="both"/>
      </w:pPr>
      <w: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600785" w:rsidRDefault="00600785">
      <w:pPr>
        <w:pStyle w:val="ConsPlusNormal"/>
        <w:spacing w:before="220"/>
        <w:ind w:firstLine="540"/>
        <w:jc w:val="both"/>
      </w:pPr>
      <w:r>
        <w:t>9.80. КИП и электрооборудование, размещаемое в категорийных объектах, должны быть во взрывозащищенном исполнении.</w:t>
      </w:r>
    </w:p>
    <w:p w:rsidR="00600785" w:rsidRDefault="00600785">
      <w:pPr>
        <w:pStyle w:val="ConsPlusNormal"/>
        <w:spacing w:before="220"/>
        <w:ind w:firstLine="540"/>
        <w:jc w:val="both"/>
      </w:pPr>
      <w: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600785" w:rsidRDefault="00600785">
      <w:pPr>
        <w:pStyle w:val="ConsPlusNormal"/>
        <w:spacing w:before="220"/>
        <w:ind w:firstLine="540"/>
        <w:jc w:val="both"/>
      </w:pPr>
      <w:r>
        <w:t xml:space="preserve">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w:t>
      </w:r>
      <w:hyperlink r:id="rId348" w:history="1">
        <w:r>
          <w:rPr>
            <w:color w:val="0000FF"/>
          </w:rPr>
          <w:t>РД 34.21.122</w:t>
        </w:r>
      </w:hyperlink>
      <w:r>
        <w:t>.</w:t>
      </w:r>
    </w:p>
    <w:p w:rsidR="00600785" w:rsidRDefault="00600785">
      <w:pPr>
        <w:pStyle w:val="ConsPlusNormal"/>
        <w:spacing w:before="220"/>
        <w:ind w:firstLine="540"/>
        <w:jc w:val="both"/>
      </w:pPr>
      <w:r>
        <w:t>9.83. Для ГНС и ГНП предусматривают внешнюю телефонную связь и диспетчерское оповещение через громкоговоритель на территории.</w:t>
      </w:r>
    </w:p>
    <w:p w:rsidR="00600785" w:rsidRDefault="00600785">
      <w:pPr>
        <w:pStyle w:val="ConsPlusNormal"/>
        <w:spacing w:before="220"/>
        <w:ind w:firstLine="540"/>
        <w:jc w:val="both"/>
      </w:pPr>
      <w:r>
        <w:t>На ГНС также предусматривают внутреннюю связь.</w:t>
      </w:r>
    </w:p>
    <w:p w:rsidR="00600785" w:rsidRDefault="00600785">
      <w:pPr>
        <w:pStyle w:val="ConsPlusNormal"/>
        <w:spacing w:before="220"/>
        <w:ind w:firstLine="540"/>
        <w:jc w:val="both"/>
      </w:pPr>
      <w:r>
        <w:t>На СБ предусматривается возможность выхода на внешнюю телефонную сеть.</w:t>
      </w:r>
    </w:p>
    <w:p w:rsidR="00600785" w:rsidRDefault="00600785">
      <w:pPr>
        <w:pStyle w:val="ConsPlusNormal"/>
        <w:ind w:firstLine="540"/>
        <w:jc w:val="both"/>
      </w:pPr>
    </w:p>
    <w:p w:rsidR="00600785" w:rsidRDefault="00600785">
      <w:pPr>
        <w:pStyle w:val="ConsPlusNormal"/>
        <w:jc w:val="center"/>
        <w:outlineLvl w:val="1"/>
      </w:pPr>
      <w:r>
        <w:t>10. СТРОИТЕЛЬСТВО</w:t>
      </w:r>
    </w:p>
    <w:p w:rsidR="00600785" w:rsidRDefault="00600785">
      <w:pPr>
        <w:pStyle w:val="ConsPlusNormal"/>
        <w:ind w:firstLine="540"/>
        <w:jc w:val="both"/>
      </w:pPr>
    </w:p>
    <w:p w:rsidR="00600785" w:rsidRDefault="00600785">
      <w:pPr>
        <w:pStyle w:val="ConsPlusNormal"/>
        <w:jc w:val="center"/>
        <w:outlineLvl w:val="2"/>
      </w:pPr>
      <w:r>
        <w:t>ПОДГОТОВИТЕЛЬНЫЕ И ЗЕМЛЯНЫЕ РАБОТЫ</w:t>
      </w:r>
    </w:p>
    <w:p w:rsidR="00600785" w:rsidRDefault="00600785">
      <w:pPr>
        <w:pStyle w:val="ConsPlusNormal"/>
        <w:ind w:firstLine="540"/>
        <w:jc w:val="both"/>
      </w:pPr>
    </w:p>
    <w:p w:rsidR="00600785" w:rsidRDefault="00600785">
      <w:pPr>
        <w:pStyle w:val="ConsPlusNormal"/>
        <w:ind w:firstLine="540"/>
        <w:jc w:val="both"/>
      </w:pPr>
      <w:r>
        <w:t>10.1. Трассовые подготовительные работы включают:</w:t>
      </w:r>
    </w:p>
    <w:p w:rsidR="00600785" w:rsidRDefault="00600785">
      <w:pPr>
        <w:pStyle w:val="ConsPlusNormal"/>
        <w:spacing w:before="220"/>
        <w:ind w:firstLine="540"/>
        <w:jc w:val="both"/>
      </w:pPr>
      <w:r>
        <w:t>- разбивку и закрепление пикетажа, геодезическую разбивку горизонтальных и вертикальных углов поворота, разметку строительной полосы;</w:t>
      </w:r>
    </w:p>
    <w:p w:rsidR="00600785" w:rsidRDefault="00600785">
      <w:pPr>
        <w:pStyle w:val="ConsPlusNormal"/>
        <w:spacing w:before="220"/>
        <w:ind w:firstLine="540"/>
        <w:jc w:val="both"/>
      </w:pPr>
      <w: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600785" w:rsidRDefault="00600785">
      <w:pPr>
        <w:pStyle w:val="ConsPlusNormal"/>
        <w:spacing w:before="220"/>
        <w:ind w:firstLine="540"/>
        <w:jc w:val="both"/>
      </w:pPr>
      <w:r>
        <w:t>- планировку строительной полосы, уборку валунов, устройство полок на косогорах;</w:t>
      </w:r>
    </w:p>
    <w:p w:rsidR="00600785" w:rsidRDefault="00600785">
      <w:pPr>
        <w:pStyle w:val="ConsPlusNormal"/>
        <w:spacing w:before="220"/>
        <w:ind w:firstLine="540"/>
        <w:jc w:val="both"/>
      </w:pPr>
      <w: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600785" w:rsidRDefault="00600785">
      <w:pPr>
        <w:pStyle w:val="ConsPlusNormal"/>
        <w:spacing w:before="220"/>
        <w:ind w:firstLine="540"/>
        <w:jc w:val="both"/>
      </w:pPr>
      <w:r>
        <w:t>- устройство защитных ограждений, обеспечивающих безопасность производства работ, монтаж средств наружного освещения;</w:t>
      </w:r>
    </w:p>
    <w:p w:rsidR="00600785" w:rsidRDefault="00600785">
      <w:pPr>
        <w:pStyle w:val="ConsPlusNormal"/>
        <w:spacing w:before="220"/>
        <w:ind w:firstLine="540"/>
        <w:jc w:val="both"/>
      </w:pPr>
      <w:r>
        <w:t>- проведение противоэрозионных мероприятий.</w:t>
      </w:r>
    </w:p>
    <w:p w:rsidR="00600785" w:rsidRDefault="00600785">
      <w:pPr>
        <w:pStyle w:val="ConsPlusNormal"/>
        <w:spacing w:before="220"/>
        <w:ind w:firstLine="540"/>
        <w:jc w:val="both"/>
      </w:pPr>
      <w:r>
        <w:t>10.2. Осушение строительной полосы и площадок может осуществляться путем:</w:t>
      </w:r>
    </w:p>
    <w:p w:rsidR="00600785" w:rsidRDefault="00600785">
      <w:pPr>
        <w:pStyle w:val="ConsPlusNormal"/>
        <w:spacing w:before="220"/>
        <w:ind w:firstLine="540"/>
        <w:jc w:val="both"/>
      </w:pPr>
      <w:r>
        <w:t>- устройства боковых, отводных, нагорных и дренажных канав;</w:t>
      </w:r>
    </w:p>
    <w:p w:rsidR="00600785" w:rsidRDefault="00600785">
      <w:pPr>
        <w:pStyle w:val="ConsPlusNormal"/>
        <w:spacing w:before="220"/>
        <w:ind w:firstLine="540"/>
        <w:jc w:val="both"/>
      </w:pPr>
      <w:r>
        <w:lastRenderedPageBreak/>
        <w:t>- строительства водопропускных и водоотводных сооружений, которые служат для отвода поверхностных вод и понижения уровня грунтовых вод;</w:t>
      </w:r>
    </w:p>
    <w:p w:rsidR="00600785" w:rsidRDefault="00600785">
      <w:pPr>
        <w:pStyle w:val="ConsPlusNormal"/>
        <w:spacing w:before="220"/>
        <w:ind w:firstLine="540"/>
        <w:jc w:val="both"/>
      </w:pPr>
      <w:r>
        <w:t>- строительства подземного дренажного трубопровода;</w:t>
      </w:r>
    </w:p>
    <w:p w:rsidR="00600785" w:rsidRDefault="00600785">
      <w:pPr>
        <w:pStyle w:val="ConsPlusNormal"/>
        <w:spacing w:before="220"/>
        <w:ind w:firstLine="540"/>
        <w:jc w:val="both"/>
      </w:pPr>
      <w:r>
        <w:t>- устройства вертикальных иглофильтров.</w:t>
      </w:r>
    </w:p>
    <w:p w:rsidR="00600785" w:rsidRDefault="00600785">
      <w:pPr>
        <w:pStyle w:val="ConsPlusNormal"/>
        <w:spacing w:before="220"/>
        <w:ind w:firstLine="540"/>
        <w:jc w:val="both"/>
      </w:pPr>
      <w: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600785" w:rsidRDefault="00600785">
      <w:pPr>
        <w:pStyle w:val="ConsPlusNormal"/>
        <w:spacing w:before="220"/>
        <w:ind w:firstLine="540"/>
        <w:jc w:val="both"/>
      </w:pPr>
      <w: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600785" w:rsidRDefault="00600785">
      <w:pPr>
        <w:pStyle w:val="ConsPlusNormal"/>
        <w:spacing w:before="220"/>
        <w:ind w:firstLine="540"/>
        <w:jc w:val="both"/>
      </w:pPr>
      <w: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w:t>
      </w:r>
      <w:r>
        <w:rPr>
          <w:vertAlign w:val="superscript"/>
        </w:rPr>
        <w:t>2</w:t>
      </w:r>
      <w:r>
        <w:t xml:space="preserve">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600785" w:rsidRDefault="00600785">
      <w:pPr>
        <w:pStyle w:val="ConsPlusNormal"/>
        <w:spacing w:before="220"/>
        <w:ind w:firstLine="540"/>
        <w:jc w:val="both"/>
      </w:pPr>
      <w: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600785" w:rsidRDefault="00600785">
      <w:pPr>
        <w:pStyle w:val="ConsPlusNormal"/>
        <w:spacing w:before="220"/>
        <w:ind w:firstLine="540"/>
        <w:jc w:val="both"/>
      </w:pPr>
      <w: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600785" w:rsidRDefault="00600785">
      <w:pPr>
        <w:pStyle w:val="ConsPlusNormal"/>
        <w:spacing w:before="220"/>
        <w:ind w:firstLine="540"/>
        <w:jc w:val="both"/>
      </w:pPr>
      <w: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600785" w:rsidRDefault="00600785">
      <w:pPr>
        <w:pStyle w:val="ConsPlusNormal"/>
        <w:spacing w:before="220"/>
        <w:ind w:firstLine="540"/>
        <w:jc w:val="both"/>
      </w:pPr>
      <w: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600785" w:rsidRDefault="00600785">
      <w:pPr>
        <w:pStyle w:val="ConsPlusNormal"/>
        <w:spacing w:before="220"/>
        <w:ind w:firstLine="540"/>
        <w:jc w:val="both"/>
      </w:pPr>
      <w: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600785" w:rsidRDefault="00600785">
      <w:pPr>
        <w:pStyle w:val="ConsPlusNormal"/>
        <w:spacing w:before="220"/>
        <w:ind w:firstLine="540"/>
        <w:jc w:val="both"/>
      </w:pPr>
      <w: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600785" w:rsidRDefault="00600785">
      <w:pPr>
        <w:pStyle w:val="ConsPlusNormal"/>
        <w:spacing w:before="220"/>
        <w:ind w:firstLine="540"/>
        <w:jc w:val="both"/>
      </w:pPr>
      <w:r>
        <w:t xml:space="preserve">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w:t>
      </w:r>
      <w:r>
        <w:lastRenderedPageBreak/>
        <w:t>порядке, установленные органом местного самоуправления.</w:t>
      </w:r>
    </w:p>
    <w:p w:rsidR="00600785" w:rsidRDefault="00600785">
      <w:pPr>
        <w:pStyle w:val="ConsPlusNormal"/>
        <w:spacing w:before="220"/>
        <w:ind w:firstLine="540"/>
        <w:jc w:val="both"/>
      </w:pPr>
      <w: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600785" w:rsidRDefault="00600785">
      <w:pPr>
        <w:pStyle w:val="ConsPlusNormal"/>
        <w:ind w:firstLine="540"/>
        <w:jc w:val="both"/>
      </w:pPr>
    </w:p>
    <w:p w:rsidR="00600785" w:rsidRDefault="00600785">
      <w:pPr>
        <w:pStyle w:val="ConsPlusNormal"/>
        <w:jc w:val="center"/>
        <w:outlineLvl w:val="3"/>
      </w:pPr>
      <w:r>
        <w:t>Разработка траншеи и котлованов</w:t>
      </w:r>
    </w:p>
    <w:p w:rsidR="00600785" w:rsidRDefault="00600785">
      <w:pPr>
        <w:pStyle w:val="ConsPlusNormal"/>
        <w:ind w:firstLine="540"/>
        <w:jc w:val="both"/>
      </w:pPr>
    </w:p>
    <w:p w:rsidR="00600785" w:rsidRDefault="00600785">
      <w:pPr>
        <w:pStyle w:val="ConsPlusNormal"/>
        <w:ind w:firstLine="540"/>
        <w:jc w:val="both"/>
      </w:pPr>
      <w:r>
        <w:t xml:space="preserve">10.12. Земляные работы при сооружении газопроводов должны производиться в соответствии с требованиями </w:t>
      </w:r>
      <w:hyperlink r:id="rId349" w:history="1">
        <w:r>
          <w:rPr>
            <w:color w:val="0000FF"/>
          </w:rPr>
          <w:t>ГОСТ Р 12.3.048</w:t>
        </w:r>
      </w:hyperlink>
      <w:r>
        <w:t xml:space="preserve"> и настоящего раздела.</w:t>
      </w:r>
    </w:p>
    <w:p w:rsidR="00600785" w:rsidRDefault="00600785">
      <w:pPr>
        <w:pStyle w:val="ConsPlusNormal"/>
        <w:spacing w:before="220"/>
        <w:ind w:firstLine="540"/>
        <w:jc w:val="both"/>
      </w:pPr>
      <w: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600785" w:rsidRDefault="00600785">
      <w:pPr>
        <w:pStyle w:val="ConsPlusNormal"/>
        <w:spacing w:before="220"/>
        <w:ind w:firstLine="540"/>
        <w:jc w:val="both"/>
      </w:pPr>
      <w: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600785" w:rsidRDefault="00600785">
      <w:pPr>
        <w:pStyle w:val="ConsPlusNormal"/>
        <w:spacing w:before="220"/>
        <w:ind w:firstLine="540"/>
        <w:jc w:val="both"/>
      </w:pPr>
      <w: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600785" w:rsidRDefault="00600785">
      <w:pPr>
        <w:pStyle w:val="ConsPlusNormal"/>
        <w:spacing w:before="220"/>
        <w:ind w:firstLine="540"/>
        <w:jc w:val="both"/>
      </w:pPr>
      <w: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600785" w:rsidRDefault="00600785">
      <w:pPr>
        <w:pStyle w:val="ConsPlusNormal"/>
        <w:spacing w:before="220"/>
        <w:ind w:firstLine="540"/>
        <w:jc w:val="both"/>
      </w:pPr>
      <w: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600785" w:rsidRDefault="00600785">
      <w:pPr>
        <w:pStyle w:val="ConsPlusNormal"/>
        <w:spacing w:before="220"/>
        <w:ind w:firstLine="540"/>
        <w:jc w:val="both"/>
      </w:pPr>
      <w: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600785" w:rsidRDefault="00600785">
      <w:pPr>
        <w:pStyle w:val="ConsPlusNormal"/>
        <w:spacing w:before="220"/>
        <w:ind w:firstLine="540"/>
        <w:jc w:val="both"/>
      </w:pPr>
      <w:r>
        <w:t>Если в траншее образовался лед или ее занесло снегом, перед укладкой газопровода траншею необходимо очистить.</w:t>
      </w:r>
    </w:p>
    <w:p w:rsidR="00600785" w:rsidRDefault="00600785">
      <w:pPr>
        <w:pStyle w:val="ConsPlusNormal"/>
        <w:spacing w:before="220"/>
        <w:ind w:firstLine="540"/>
        <w:jc w:val="both"/>
      </w:pPr>
      <w:r>
        <w:t>10.19. Размеры и профили траншеи при строительстве газопроводов устанавливаются проектом.</w:t>
      </w:r>
    </w:p>
    <w:p w:rsidR="00600785" w:rsidRDefault="00600785">
      <w:pPr>
        <w:pStyle w:val="ConsPlusNormal"/>
        <w:spacing w:before="220"/>
        <w:ind w:firstLine="540"/>
        <w:jc w:val="both"/>
      </w:pPr>
      <w:r>
        <w:t>10.20. При откосе траншей 1:0,5 и круче минимальную ширину траншеи можно принимать:</w:t>
      </w:r>
    </w:p>
    <w:p w:rsidR="00600785" w:rsidRDefault="00600785">
      <w:pPr>
        <w:pStyle w:val="ConsPlusNormal"/>
        <w:spacing w:before="220"/>
        <w:ind w:firstLine="540"/>
        <w:jc w:val="both"/>
      </w:pPr>
      <w:r>
        <w:t>а) при соединении труб сваркой:</w:t>
      </w:r>
    </w:p>
    <w:p w:rsidR="00600785" w:rsidRDefault="00600785">
      <w:pPr>
        <w:pStyle w:val="ConsPlusNormal"/>
        <w:spacing w:before="220"/>
        <w:ind w:firstLine="540"/>
        <w:jc w:val="both"/>
      </w:pPr>
      <w:r>
        <w:t>- для газопроводов диаметром до 0,7 м - D + 0,3 м, но не менее 0,7 м; диаметром св. 0,7 м - 1,5 D;</w:t>
      </w:r>
    </w:p>
    <w:p w:rsidR="00600785" w:rsidRDefault="00600785">
      <w:pPr>
        <w:pStyle w:val="ConsPlusNormal"/>
        <w:spacing w:before="220"/>
        <w:ind w:firstLine="540"/>
        <w:jc w:val="both"/>
      </w:pPr>
      <w:r>
        <w:t>- при разработке траншеи экскаваторами непрерывного действия для газопроводов диаметром до 219 мм - D + 0,2 м;</w:t>
      </w:r>
    </w:p>
    <w:p w:rsidR="00600785" w:rsidRDefault="00600785">
      <w:pPr>
        <w:pStyle w:val="ConsPlusNormal"/>
        <w:spacing w:before="220"/>
        <w:ind w:firstLine="540"/>
        <w:jc w:val="both"/>
      </w:pPr>
      <w:r>
        <w:t xml:space="preserve">- при укладке отдельными трубами для диаметров до 0,5 м - D + 0,5 м; от 0,5 до 1,2 м </w:t>
      </w:r>
      <w:r>
        <w:lastRenderedPageBreak/>
        <w:t>(включительно) - D + 0,8 м;</w:t>
      </w:r>
    </w:p>
    <w:p w:rsidR="00600785" w:rsidRDefault="00600785">
      <w:pPr>
        <w:pStyle w:val="ConsPlusNormal"/>
        <w:spacing w:before="220"/>
        <w:ind w:firstLine="540"/>
        <w:jc w:val="both"/>
      </w:pPr>
      <w:r>
        <w:t>- на участках, балластируемых железобетонными грузами или анкерами, - 2,2 D;</w:t>
      </w:r>
    </w:p>
    <w:p w:rsidR="00600785" w:rsidRDefault="00600785">
      <w:pPr>
        <w:pStyle w:val="ConsPlusNormal"/>
        <w:spacing w:before="220"/>
        <w:ind w:firstLine="540"/>
        <w:jc w:val="both"/>
      </w:pPr>
      <w:r>
        <w:t>- на участках, пригружаемых неткаными синтетическими материалами или геотекстильными материалами, - 1,5 D;</w:t>
      </w:r>
    </w:p>
    <w:p w:rsidR="00600785" w:rsidRDefault="00600785">
      <w:pPr>
        <w:pStyle w:val="ConsPlusNormal"/>
        <w:spacing w:before="220"/>
        <w:ind w:firstLine="540"/>
        <w:jc w:val="both"/>
      </w:pPr>
      <w:r>
        <w:t>б) при соединении одиночных труб муфтами или фланцами:</w:t>
      </w:r>
    </w:p>
    <w:p w:rsidR="00600785" w:rsidRDefault="00600785">
      <w:pPr>
        <w:pStyle w:val="ConsPlusNormal"/>
        <w:spacing w:before="220"/>
        <w:ind w:firstLine="540"/>
        <w:jc w:val="both"/>
      </w:pPr>
      <w:r>
        <w:t>- для газопроводов диаметром до 0,5 м - D + 0,8 м;</w:t>
      </w:r>
    </w:p>
    <w:p w:rsidR="00600785" w:rsidRDefault="00600785">
      <w:pPr>
        <w:pStyle w:val="ConsPlusNormal"/>
        <w:spacing w:before="220"/>
        <w:ind w:firstLine="540"/>
        <w:jc w:val="both"/>
      </w:pPr>
      <w:r>
        <w:t>- то же, от 0,5 м до 1,2 м - D + 1,2 м.</w:t>
      </w:r>
    </w:p>
    <w:p w:rsidR="00600785" w:rsidRDefault="00600785">
      <w:pPr>
        <w:pStyle w:val="ConsPlusNormal"/>
        <w:spacing w:before="220"/>
        <w:ind w:firstLine="540"/>
        <w:jc w:val="both"/>
      </w:pPr>
      <w:r>
        <w:t>10.21. При откосах положе 1:0,5 минимальная ширина траншеи принимается D + 0,5 м для укладки отдельными трубами и D + 0,3 м - для укладки плетями.</w:t>
      </w:r>
    </w:p>
    <w:p w:rsidR="00600785" w:rsidRDefault="00600785">
      <w:pPr>
        <w:pStyle w:val="ConsPlusNormal"/>
        <w:spacing w:before="220"/>
        <w:ind w:firstLine="540"/>
        <w:jc w:val="both"/>
      </w:pPr>
      <w:r>
        <w:t>10.22. На участках кривых вставок ширина траншеи принимается не менее двукратной ширины траншеи на прямолинейных участках.</w:t>
      </w:r>
    </w:p>
    <w:p w:rsidR="00600785" w:rsidRDefault="00600785">
      <w:pPr>
        <w:pStyle w:val="ConsPlusNormal"/>
        <w:spacing w:before="220"/>
        <w:ind w:firstLine="540"/>
        <w:jc w:val="both"/>
      </w:pPr>
      <w:r>
        <w:t>10.23. Если ширина ковша одноковшового экскаватора превышает приведенные ранее размеры, то ширина траншеи принимается:</w:t>
      </w:r>
    </w:p>
    <w:p w:rsidR="00600785" w:rsidRDefault="00600785">
      <w:pPr>
        <w:pStyle w:val="ConsPlusNormal"/>
        <w:spacing w:before="220"/>
        <w:ind w:firstLine="540"/>
        <w:jc w:val="both"/>
      </w:pPr>
      <w:r>
        <w:t>- в песках и супесях - К + 0,15 м;</w:t>
      </w:r>
    </w:p>
    <w:p w:rsidR="00600785" w:rsidRDefault="00600785">
      <w:pPr>
        <w:pStyle w:val="ConsPlusNormal"/>
        <w:spacing w:before="220"/>
        <w:ind w:firstLine="540"/>
        <w:jc w:val="both"/>
      </w:pPr>
      <w:r>
        <w:t>- в глинистых грунтах - К + 0,4 м;</w:t>
      </w:r>
    </w:p>
    <w:p w:rsidR="00600785" w:rsidRDefault="00600785">
      <w:pPr>
        <w:pStyle w:val="ConsPlusNormal"/>
        <w:spacing w:before="220"/>
        <w:ind w:firstLine="540"/>
        <w:jc w:val="both"/>
      </w:pPr>
      <w:r>
        <w:t>- в скальных (разрыхленных) и мерзлых грунтах - К + 0,4 м,</w:t>
      </w:r>
    </w:p>
    <w:p w:rsidR="00600785" w:rsidRDefault="00600785">
      <w:pPr>
        <w:pStyle w:val="ConsPlusNormal"/>
        <w:spacing w:before="220"/>
        <w:ind w:firstLine="540"/>
        <w:jc w:val="both"/>
      </w:pPr>
      <w:r>
        <w:t>где К - ширина ковша по режущим кромкам.</w:t>
      </w:r>
    </w:p>
    <w:p w:rsidR="00600785" w:rsidRDefault="00600785">
      <w:pPr>
        <w:pStyle w:val="ConsPlusNormal"/>
        <w:spacing w:before="220"/>
        <w:ind w:firstLine="540"/>
        <w:jc w:val="both"/>
      </w:pPr>
      <w:r>
        <w:t>10.24. При разработке траншеи траншейными экскаваторами (роторным, цепным, фрезерным) ее ширина принимается равной ширине копания.</w:t>
      </w:r>
    </w:p>
    <w:p w:rsidR="00600785" w:rsidRDefault="00600785">
      <w:pPr>
        <w:pStyle w:val="ConsPlusNormal"/>
        <w:spacing w:before="220"/>
        <w:ind w:firstLine="540"/>
        <w:jc w:val="both"/>
      </w:pPr>
      <w:r>
        <w:t>10.25. При бестраншейном трубозаглублении (длинномерных труб малых диаметров) ширина щели принимается равной ширине рабочего органа (щелереза).</w:t>
      </w:r>
    </w:p>
    <w:p w:rsidR="00600785" w:rsidRDefault="00600785">
      <w:pPr>
        <w:pStyle w:val="ConsPlusNormal"/>
        <w:spacing w:before="220"/>
        <w:ind w:firstLine="540"/>
        <w:jc w:val="both"/>
      </w:pPr>
      <w:r>
        <w:t>10.26. Размеры приямков для заделки стыков в траншее для газопроводов всех диаметров должны быть следующими:</w:t>
      </w:r>
    </w:p>
    <w:p w:rsidR="00600785" w:rsidRDefault="00600785">
      <w:pPr>
        <w:pStyle w:val="ConsPlusNormal"/>
        <w:spacing w:before="220"/>
        <w:ind w:firstLine="540"/>
        <w:jc w:val="both"/>
      </w:pPr>
      <w:r>
        <w:t>- для стальных труб - длина 1,0 м, ширина D + 2 м, глубина 0,7 м;</w:t>
      </w:r>
    </w:p>
    <w:p w:rsidR="00600785" w:rsidRDefault="00600785">
      <w:pPr>
        <w:pStyle w:val="ConsPlusNormal"/>
        <w:spacing w:before="220"/>
        <w:ind w:firstLine="540"/>
        <w:jc w:val="both"/>
      </w:pPr>
      <w:r>
        <w:t>- для полиэтиленовых труб - длина 0,6 м, ширина D + 0,5 м, глубина 0,2 м.</w:t>
      </w:r>
    </w:p>
    <w:p w:rsidR="00600785" w:rsidRDefault="00600785">
      <w:pPr>
        <w:pStyle w:val="ConsPlusNormal"/>
        <w:spacing w:before="220"/>
        <w:ind w:firstLine="540"/>
        <w:jc w:val="both"/>
      </w:pPr>
      <w: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600785" w:rsidRDefault="00600785">
      <w:pPr>
        <w:pStyle w:val="ConsPlusNormal"/>
        <w:spacing w:before="220"/>
        <w:ind w:firstLine="540"/>
        <w:jc w:val="both"/>
      </w:pPr>
      <w:r>
        <w:t>- в насыпных песчаных и гравелистых грунтах - не более 1;</w:t>
      </w:r>
    </w:p>
    <w:p w:rsidR="00600785" w:rsidRDefault="00600785">
      <w:pPr>
        <w:pStyle w:val="ConsPlusNormal"/>
        <w:spacing w:before="220"/>
        <w:ind w:firstLine="540"/>
        <w:jc w:val="both"/>
      </w:pPr>
      <w:r>
        <w:t>- в супесях - не более 1,25;</w:t>
      </w:r>
    </w:p>
    <w:p w:rsidR="00600785" w:rsidRDefault="00600785">
      <w:pPr>
        <w:pStyle w:val="ConsPlusNormal"/>
        <w:spacing w:before="220"/>
        <w:ind w:firstLine="540"/>
        <w:jc w:val="both"/>
      </w:pPr>
      <w:r>
        <w:t>- в суглинках и глинах - не более 1,5.</w:t>
      </w:r>
    </w:p>
    <w:p w:rsidR="00600785" w:rsidRDefault="00600785">
      <w:pPr>
        <w:pStyle w:val="ConsPlusNormal"/>
        <w:spacing w:before="220"/>
        <w:ind w:firstLine="540"/>
        <w:jc w:val="both"/>
      </w:pPr>
      <w: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w:t>
      </w:r>
      <w:hyperlink r:id="rId350" w:history="1">
        <w:r>
          <w:rPr>
            <w:color w:val="0000FF"/>
          </w:rPr>
          <w:t>СНиП III-42</w:t>
        </w:r>
      </w:hyperlink>
      <w:r>
        <w:t xml:space="preserve"> и по таблице 18.</w:t>
      </w:r>
    </w:p>
    <w:p w:rsidR="00600785" w:rsidRDefault="00600785">
      <w:pPr>
        <w:pStyle w:val="ConsPlusNormal"/>
        <w:ind w:firstLine="540"/>
        <w:jc w:val="both"/>
      </w:pPr>
    </w:p>
    <w:p w:rsidR="00600785" w:rsidRDefault="00600785">
      <w:pPr>
        <w:pStyle w:val="ConsPlusNormal"/>
        <w:jc w:val="right"/>
      </w:pPr>
      <w:r>
        <w:t>Таблица 18</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600785">
        <w:tc>
          <w:tcPr>
            <w:tcW w:w="3402" w:type="dxa"/>
            <w:vMerge w:val="restart"/>
            <w:vAlign w:val="center"/>
          </w:tcPr>
          <w:p w:rsidR="00600785" w:rsidRDefault="00600785">
            <w:pPr>
              <w:pStyle w:val="ConsPlusNormal"/>
              <w:jc w:val="center"/>
            </w:pPr>
            <w:r>
              <w:t>Виды грунтов</w:t>
            </w:r>
          </w:p>
        </w:tc>
        <w:tc>
          <w:tcPr>
            <w:tcW w:w="4536" w:type="dxa"/>
            <w:gridSpan w:val="3"/>
            <w:vAlign w:val="center"/>
          </w:tcPr>
          <w:p w:rsidR="00600785" w:rsidRDefault="00600785">
            <w:pPr>
              <w:pStyle w:val="ConsPlusNormal"/>
              <w:jc w:val="center"/>
            </w:pPr>
            <w:r>
              <w:t>Крутизна откоса (отношение его высоты к заложению) при глубине выемки, м, не более</w:t>
            </w:r>
          </w:p>
        </w:tc>
      </w:tr>
      <w:tr w:rsidR="00600785">
        <w:tc>
          <w:tcPr>
            <w:tcW w:w="3402" w:type="dxa"/>
            <w:vMerge/>
          </w:tcPr>
          <w:p w:rsidR="00600785" w:rsidRDefault="00600785"/>
        </w:tc>
        <w:tc>
          <w:tcPr>
            <w:tcW w:w="1531" w:type="dxa"/>
            <w:vAlign w:val="center"/>
          </w:tcPr>
          <w:p w:rsidR="00600785" w:rsidRDefault="00600785">
            <w:pPr>
              <w:pStyle w:val="ConsPlusNormal"/>
              <w:jc w:val="center"/>
            </w:pPr>
            <w:r>
              <w:t>1,5</w:t>
            </w:r>
          </w:p>
        </w:tc>
        <w:tc>
          <w:tcPr>
            <w:tcW w:w="1531" w:type="dxa"/>
            <w:vAlign w:val="center"/>
          </w:tcPr>
          <w:p w:rsidR="00600785" w:rsidRDefault="00600785">
            <w:pPr>
              <w:pStyle w:val="ConsPlusNormal"/>
              <w:jc w:val="center"/>
            </w:pPr>
            <w:r>
              <w:t>3</w:t>
            </w:r>
          </w:p>
        </w:tc>
        <w:tc>
          <w:tcPr>
            <w:tcW w:w="1474" w:type="dxa"/>
            <w:vAlign w:val="center"/>
          </w:tcPr>
          <w:p w:rsidR="00600785" w:rsidRDefault="00600785">
            <w:pPr>
              <w:pStyle w:val="ConsPlusNormal"/>
              <w:jc w:val="center"/>
            </w:pPr>
            <w:r>
              <w:t>5</w:t>
            </w:r>
          </w:p>
        </w:tc>
      </w:tr>
      <w:tr w:rsidR="00600785">
        <w:tc>
          <w:tcPr>
            <w:tcW w:w="3402" w:type="dxa"/>
          </w:tcPr>
          <w:p w:rsidR="00600785" w:rsidRDefault="00600785">
            <w:pPr>
              <w:pStyle w:val="ConsPlusNormal"/>
            </w:pPr>
            <w:r>
              <w:t>Насыпные неуплотненные</w:t>
            </w:r>
          </w:p>
        </w:tc>
        <w:tc>
          <w:tcPr>
            <w:tcW w:w="1531" w:type="dxa"/>
          </w:tcPr>
          <w:p w:rsidR="00600785" w:rsidRDefault="00600785">
            <w:pPr>
              <w:pStyle w:val="ConsPlusNormal"/>
              <w:jc w:val="center"/>
            </w:pPr>
            <w:r>
              <w:t>1:0,67</w:t>
            </w:r>
          </w:p>
        </w:tc>
        <w:tc>
          <w:tcPr>
            <w:tcW w:w="1531" w:type="dxa"/>
          </w:tcPr>
          <w:p w:rsidR="00600785" w:rsidRDefault="00600785">
            <w:pPr>
              <w:pStyle w:val="ConsPlusNormal"/>
              <w:jc w:val="center"/>
            </w:pPr>
            <w:r>
              <w:t>1:1</w:t>
            </w:r>
          </w:p>
        </w:tc>
        <w:tc>
          <w:tcPr>
            <w:tcW w:w="1474" w:type="dxa"/>
          </w:tcPr>
          <w:p w:rsidR="00600785" w:rsidRDefault="00600785">
            <w:pPr>
              <w:pStyle w:val="ConsPlusNormal"/>
              <w:jc w:val="center"/>
            </w:pPr>
            <w:r>
              <w:t>1:1,25</w:t>
            </w:r>
          </w:p>
        </w:tc>
      </w:tr>
      <w:tr w:rsidR="00600785">
        <w:tc>
          <w:tcPr>
            <w:tcW w:w="3402" w:type="dxa"/>
          </w:tcPr>
          <w:p w:rsidR="00600785" w:rsidRDefault="00600785">
            <w:pPr>
              <w:pStyle w:val="ConsPlusNormal"/>
            </w:pPr>
            <w:r>
              <w:t>Песчаные и гравийные</w:t>
            </w:r>
          </w:p>
        </w:tc>
        <w:tc>
          <w:tcPr>
            <w:tcW w:w="1531" w:type="dxa"/>
          </w:tcPr>
          <w:p w:rsidR="00600785" w:rsidRDefault="00600785">
            <w:pPr>
              <w:pStyle w:val="ConsPlusNormal"/>
              <w:jc w:val="center"/>
            </w:pPr>
            <w:r>
              <w:t>1:0,5</w:t>
            </w:r>
          </w:p>
        </w:tc>
        <w:tc>
          <w:tcPr>
            <w:tcW w:w="1531" w:type="dxa"/>
          </w:tcPr>
          <w:p w:rsidR="00600785" w:rsidRDefault="00600785">
            <w:pPr>
              <w:pStyle w:val="ConsPlusNormal"/>
              <w:jc w:val="center"/>
            </w:pPr>
            <w:r>
              <w:t>1:1</w:t>
            </w:r>
          </w:p>
        </w:tc>
        <w:tc>
          <w:tcPr>
            <w:tcW w:w="1474" w:type="dxa"/>
          </w:tcPr>
          <w:p w:rsidR="00600785" w:rsidRDefault="00600785">
            <w:pPr>
              <w:pStyle w:val="ConsPlusNormal"/>
              <w:jc w:val="center"/>
            </w:pPr>
            <w:r>
              <w:t>1:1</w:t>
            </w:r>
          </w:p>
        </w:tc>
      </w:tr>
      <w:tr w:rsidR="00600785">
        <w:tc>
          <w:tcPr>
            <w:tcW w:w="3402" w:type="dxa"/>
          </w:tcPr>
          <w:p w:rsidR="00600785" w:rsidRDefault="00600785">
            <w:pPr>
              <w:pStyle w:val="ConsPlusNormal"/>
            </w:pPr>
            <w:r>
              <w:t>Супесь</w:t>
            </w:r>
          </w:p>
        </w:tc>
        <w:tc>
          <w:tcPr>
            <w:tcW w:w="1531" w:type="dxa"/>
          </w:tcPr>
          <w:p w:rsidR="00600785" w:rsidRDefault="00600785">
            <w:pPr>
              <w:pStyle w:val="ConsPlusNormal"/>
              <w:jc w:val="center"/>
            </w:pPr>
            <w:r>
              <w:t>1:0,25</w:t>
            </w:r>
          </w:p>
        </w:tc>
        <w:tc>
          <w:tcPr>
            <w:tcW w:w="1531" w:type="dxa"/>
          </w:tcPr>
          <w:p w:rsidR="00600785" w:rsidRDefault="00600785">
            <w:pPr>
              <w:pStyle w:val="ConsPlusNormal"/>
              <w:jc w:val="center"/>
            </w:pPr>
            <w:r>
              <w:t>1:0,67</w:t>
            </w:r>
          </w:p>
        </w:tc>
        <w:tc>
          <w:tcPr>
            <w:tcW w:w="1474" w:type="dxa"/>
          </w:tcPr>
          <w:p w:rsidR="00600785" w:rsidRDefault="00600785">
            <w:pPr>
              <w:pStyle w:val="ConsPlusNormal"/>
              <w:jc w:val="center"/>
            </w:pPr>
            <w:r>
              <w:t>1:0,85</w:t>
            </w:r>
          </w:p>
        </w:tc>
      </w:tr>
      <w:tr w:rsidR="00600785">
        <w:tc>
          <w:tcPr>
            <w:tcW w:w="3402" w:type="dxa"/>
          </w:tcPr>
          <w:p w:rsidR="00600785" w:rsidRDefault="00600785">
            <w:pPr>
              <w:pStyle w:val="ConsPlusNormal"/>
            </w:pPr>
            <w:r>
              <w:t>Суглинок</w:t>
            </w:r>
          </w:p>
        </w:tc>
        <w:tc>
          <w:tcPr>
            <w:tcW w:w="1531" w:type="dxa"/>
          </w:tcPr>
          <w:p w:rsidR="00600785" w:rsidRDefault="00600785">
            <w:pPr>
              <w:pStyle w:val="ConsPlusNormal"/>
              <w:jc w:val="center"/>
            </w:pPr>
            <w:r>
              <w:t>1:0</w:t>
            </w:r>
          </w:p>
        </w:tc>
        <w:tc>
          <w:tcPr>
            <w:tcW w:w="1531" w:type="dxa"/>
          </w:tcPr>
          <w:p w:rsidR="00600785" w:rsidRDefault="00600785">
            <w:pPr>
              <w:pStyle w:val="ConsPlusNormal"/>
              <w:jc w:val="center"/>
            </w:pPr>
            <w:r>
              <w:t>1:0,5</w:t>
            </w:r>
          </w:p>
        </w:tc>
        <w:tc>
          <w:tcPr>
            <w:tcW w:w="1474" w:type="dxa"/>
          </w:tcPr>
          <w:p w:rsidR="00600785" w:rsidRDefault="00600785">
            <w:pPr>
              <w:pStyle w:val="ConsPlusNormal"/>
              <w:jc w:val="center"/>
            </w:pPr>
            <w:r>
              <w:t>1:0,75</w:t>
            </w:r>
          </w:p>
        </w:tc>
      </w:tr>
      <w:tr w:rsidR="00600785">
        <w:tc>
          <w:tcPr>
            <w:tcW w:w="3402" w:type="dxa"/>
          </w:tcPr>
          <w:p w:rsidR="00600785" w:rsidRDefault="00600785">
            <w:pPr>
              <w:pStyle w:val="ConsPlusNormal"/>
            </w:pPr>
            <w:r>
              <w:t>Глина</w:t>
            </w:r>
          </w:p>
        </w:tc>
        <w:tc>
          <w:tcPr>
            <w:tcW w:w="1531" w:type="dxa"/>
          </w:tcPr>
          <w:p w:rsidR="00600785" w:rsidRDefault="00600785">
            <w:pPr>
              <w:pStyle w:val="ConsPlusNormal"/>
              <w:jc w:val="center"/>
            </w:pPr>
            <w:r>
              <w:t>1:0</w:t>
            </w:r>
          </w:p>
        </w:tc>
        <w:tc>
          <w:tcPr>
            <w:tcW w:w="1531" w:type="dxa"/>
          </w:tcPr>
          <w:p w:rsidR="00600785" w:rsidRDefault="00600785">
            <w:pPr>
              <w:pStyle w:val="ConsPlusNormal"/>
              <w:jc w:val="center"/>
            </w:pPr>
            <w:r>
              <w:t>1:0,25</w:t>
            </w:r>
          </w:p>
        </w:tc>
        <w:tc>
          <w:tcPr>
            <w:tcW w:w="1474" w:type="dxa"/>
          </w:tcPr>
          <w:p w:rsidR="00600785" w:rsidRDefault="00600785">
            <w:pPr>
              <w:pStyle w:val="ConsPlusNormal"/>
              <w:jc w:val="center"/>
            </w:pPr>
            <w:r>
              <w:t>1:0,5</w:t>
            </w:r>
          </w:p>
        </w:tc>
      </w:tr>
      <w:tr w:rsidR="00600785">
        <w:tc>
          <w:tcPr>
            <w:tcW w:w="3402" w:type="dxa"/>
          </w:tcPr>
          <w:p w:rsidR="00600785" w:rsidRDefault="00600785">
            <w:pPr>
              <w:pStyle w:val="ConsPlusNormal"/>
            </w:pPr>
            <w:r>
              <w:t>Лессы и лессовидные</w:t>
            </w:r>
          </w:p>
        </w:tc>
        <w:tc>
          <w:tcPr>
            <w:tcW w:w="1531" w:type="dxa"/>
          </w:tcPr>
          <w:p w:rsidR="00600785" w:rsidRDefault="00600785">
            <w:pPr>
              <w:pStyle w:val="ConsPlusNormal"/>
              <w:jc w:val="center"/>
            </w:pPr>
            <w:r>
              <w:t>1:0</w:t>
            </w:r>
          </w:p>
        </w:tc>
        <w:tc>
          <w:tcPr>
            <w:tcW w:w="1531" w:type="dxa"/>
          </w:tcPr>
          <w:p w:rsidR="00600785" w:rsidRDefault="00600785">
            <w:pPr>
              <w:pStyle w:val="ConsPlusNormal"/>
              <w:jc w:val="center"/>
            </w:pPr>
            <w:r>
              <w:t>1:0,5</w:t>
            </w:r>
          </w:p>
        </w:tc>
        <w:tc>
          <w:tcPr>
            <w:tcW w:w="1474" w:type="dxa"/>
          </w:tcPr>
          <w:p w:rsidR="00600785" w:rsidRDefault="00600785">
            <w:pPr>
              <w:pStyle w:val="ConsPlusNormal"/>
              <w:jc w:val="center"/>
            </w:pPr>
            <w:r>
              <w:t>1:0,5</w:t>
            </w:r>
          </w:p>
        </w:tc>
      </w:tr>
    </w:tbl>
    <w:p w:rsidR="00600785" w:rsidRDefault="00600785">
      <w:pPr>
        <w:pStyle w:val="ConsPlusNormal"/>
        <w:ind w:firstLine="540"/>
        <w:jc w:val="both"/>
      </w:pPr>
    </w:p>
    <w:p w:rsidR="00600785" w:rsidRDefault="00600785">
      <w:pPr>
        <w:pStyle w:val="ConsPlusNormal"/>
        <w:ind w:firstLine="540"/>
        <w:jc w:val="both"/>
      </w:pPr>
      <w:r>
        <w:t xml:space="preserve">10.28. Крутизна откосов траншеи и котлованов, разрабатываемых на болотах, принимается в соответствии с требованиями </w:t>
      </w:r>
      <w:hyperlink r:id="rId351" w:history="1">
        <w:r>
          <w:rPr>
            <w:color w:val="0000FF"/>
          </w:rPr>
          <w:t>ГОСТ Р 12.3.048</w:t>
        </w:r>
      </w:hyperlink>
      <w:r>
        <w:t xml:space="preserve"> по таблице 19.</w:t>
      </w:r>
    </w:p>
    <w:p w:rsidR="00600785" w:rsidRDefault="00600785">
      <w:pPr>
        <w:pStyle w:val="ConsPlusNormal"/>
        <w:ind w:firstLine="540"/>
        <w:jc w:val="both"/>
      </w:pPr>
    </w:p>
    <w:p w:rsidR="00600785" w:rsidRDefault="00600785">
      <w:pPr>
        <w:pStyle w:val="ConsPlusNormal"/>
        <w:jc w:val="right"/>
      </w:pPr>
      <w:r>
        <w:t>Таблица 19</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600785">
        <w:tc>
          <w:tcPr>
            <w:tcW w:w="3402" w:type="dxa"/>
            <w:vAlign w:val="center"/>
          </w:tcPr>
          <w:p w:rsidR="00600785" w:rsidRDefault="00600785">
            <w:pPr>
              <w:pStyle w:val="ConsPlusNormal"/>
              <w:jc w:val="center"/>
            </w:pPr>
            <w:r>
              <w:t>Торф</w:t>
            </w:r>
          </w:p>
        </w:tc>
        <w:tc>
          <w:tcPr>
            <w:tcW w:w="4536" w:type="dxa"/>
            <w:gridSpan w:val="3"/>
            <w:vAlign w:val="center"/>
          </w:tcPr>
          <w:p w:rsidR="00600785" w:rsidRDefault="00600785">
            <w:pPr>
              <w:pStyle w:val="ConsPlusNormal"/>
              <w:jc w:val="center"/>
            </w:pPr>
            <w:r>
              <w:t>Крутизна откосов на болотах типа I, II и III</w:t>
            </w:r>
          </w:p>
        </w:tc>
      </w:tr>
      <w:tr w:rsidR="00600785">
        <w:tc>
          <w:tcPr>
            <w:tcW w:w="3402" w:type="dxa"/>
          </w:tcPr>
          <w:p w:rsidR="00600785" w:rsidRDefault="00600785">
            <w:pPr>
              <w:pStyle w:val="ConsPlusNormal"/>
            </w:pPr>
            <w:r>
              <w:t>Слаборазложившийся</w:t>
            </w:r>
          </w:p>
        </w:tc>
        <w:tc>
          <w:tcPr>
            <w:tcW w:w="1531" w:type="dxa"/>
          </w:tcPr>
          <w:p w:rsidR="00600785" w:rsidRDefault="00600785">
            <w:pPr>
              <w:pStyle w:val="ConsPlusNormal"/>
              <w:jc w:val="center"/>
            </w:pPr>
            <w:r>
              <w:t>1:0,75</w:t>
            </w:r>
          </w:p>
        </w:tc>
        <w:tc>
          <w:tcPr>
            <w:tcW w:w="1531" w:type="dxa"/>
          </w:tcPr>
          <w:p w:rsidR="00600785" w:rsidRDefault="00600785">
            <w:pPr>
              <w:pStyle w:val="ConsPlusNormal"/>
              <w:jc w:val="center"/>
            </w:pPr>
            <w:r>
              <w:t>1:1</w:t>
            </w:r>
          </w:p>
        </w:tc>
        <w:tc>
          <w:tcPr>
            <w:tcW w:w="1474" w:type="dxa"/>
          </w:tcPr>
          <w:p w:rsidR="00600785" w:rsidRDefault="00600785">
            <w:pPr>
              <w:pStyle w:val="ConsPlusNormal"/>
              <w:jc w:val="center"/>
            </w:pPr>
            <w:r>
              <w:t>-</w:t>
            </w:r>
          </w:p>
        </w:tc>
      </w:tr>
      <w:tr w:rsidR="00600785">
        <w:tc>
          <w:tcPr>
            <w:tcW w:w="3402" w:type="dxa"/>
          </w:tcPr>
          <w:p w:rsidR="00600785" w:rsidRDefault="00600785">
            <w:pPr>
              <w:pStyle w:val="ConsPlusNormal"/>
            </w:pPr>
            <w:r>
              <w:t>Хорошо разложившийся</w:t>
            </w:r>
          </w:p>
        </w:tc>
        <w:tc>
          <w:tcPr>
            <w:tcW w:w="1531" w:type="dxa"/>
          </w:tcPr>
          <w:p w:rsidR="00600785" w:rsidRDefault="00600785">
            <w:pPr>
              <w:pStyle w:val="ConsPlusNormal"/>
              <w:jc w:val="center"/>
            </w:pPr>
            <w:r>
              <w:t>1:1</w:t>
            </w:r>
          </w:p>
        </w:tc>
        <w:tc>
          <w:tcPr>
            <w:tcW w:w="1531" w:type="dxa"/>
          </w:tcPr>
          <w:p w:rsidR="00600785" w:rsidRDefault="00600785">
            <w:pPr>
              <w:pStyle w:val="ConsPlusNormal"/>
              <w:jc w:val="center"/>
            </w:pPr>
            <w:r>
              <w:t>1:1,25</w:t>
            </w:r>
          </w:p>
        </w:tc>
        <w:tc>
          <w:tcPr>
            <w:tcW w:w="1474" w:type="dxa"/>
          </w:tcPr>
          <w:p w:rsidR="00600785" w:rsidRDefault="00600785">
            <w:pPr>
              <w:pStyle w:val="ConsPlusNormal"/>
              <w:jc w:val="center"/>
            </w:pPr>
            <w:r>
              <w:t>По проекту</w:t>
            </w:r>
          </w:p>
        </w:tc>
      </w:tr>
    </w:tbl>
    <w:p w:rsidR="00600785" w:rsidRDefault="00600785">
      <w:pPr>
        <w:pStyle w:val="ConsPlusNormal"/>
        <w:ind w:firstLine="540"/>
        <w:jc w:val="both"/>
      </w:pPr>
    </w:p>
    <w:p w:rsidR="00600785" w:rsidRDefault="00600785">
      <w:pPr>
        <w:pStyle w:val="ConsPlusNormal"/>
        <w:ind w:firstLine="540"/>
        <w:jc w:val="both"/>
      </w:pPr>
      <w:r>
        <w:t>В илистых и плывунных грунтах, не обеспечивающих сохранение откосов, траншеи и котлованы разрабатываются с креплением и водоотливом.</w:t>
      </w:r>
    </w:p>
    <w:p w:rsidR="00600785" w:rsidRDefault="00600785">
      <w:pPr>
        <w:pStyle w:val="ConsPlusNormal"/>
        <w:spacing w:before="220"/>
        <w:ind w:firstLine="540"/>
        <w:jc w:val="both"/>
      </w:pPr>
      <w:r>
        <w:t>На дне котлована устраивается приямок для сбора и периодической откачки воды.</w:t>
      </w:r>
    </w:p>
    <w:p w:rsidR="00600785" w:rsidRDefault="00600785">
      <w:pPr>
        <w:pStyle w:val="ConsPlusNormal"/>
        <w:spacing w:before="220"/>
        <w:ind w:firstLine="540"/>
        <w:jc w:val="both"/>
      </w:pPr>
      <w:r>
        <w:t xml:space="preserve">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w:t>
      </w:r>
      <w:hyperlink r:id="rId352" w:history="1">
        <w:r>
          <w:rPr>
            <w:color w:val="0000FF"/>
          </w:rPr>
          <w:t>ГОСТ Р 12.3.048</w:t>
        </w:r>
      </w:hyperlink>
      <w:r>
        <w:t>.</w:t>
      </w:r>
    </w:p>
    <w:p w:rsidR="00600785" w:rsidRDefault="00600785">
      <w:pPr>
        <w:pStyle w:val="ConsPlusNormal"/>
        <w:spacing w:before="220"/>
        <w:ind w:firstLine="540"/>
        <w:jc w:val="both"/>
      </w:pPr>
      <w: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600785" w:rsidRDefault="00600785">
      <w:pPr>
        <w:pStyle w:val="ConsPlusNormal"/>
        <w:ind w:firstLine="540"/>
        <w:jc w:val="both"/>
      </w:pPr>
    </w:p>
    <w:p w:rsidR="00600785" w:rsidRDefault="00600785">
      <w:pPr>
        <w:pStyle w:val="ConsPlusNormal"/>
        <w:jc w:val="right"/>
      </w:pPr>
      <w:r>
        <w:t>Таблица 20</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155"/>
        <w:gridCol w:w="2154"/>
      </w:tblGrid>
      <w:tr w:rsidR="00600785">
        <w:tc>
          <w:tcPr>
            <w:tcW w:w="3628" w:type="dxa"/>
            <w:vMerge w:val="restart"/>
            <w:vAlign w:val="center"/>
          </w:tcPr>
          <w:p w:rsidR="00600785" w:rsidRDefault="00600785">
            <w:pPr>
              <w:pStyle w:val="ConsPlusNormal"/>
              <w:jc w:val="center"/>
            </w:pPr>
            <w:r>
              <w:t>Наименование и характеристика грунтов</w:t>
            </w:r>
          </w:p>
        </w:tc>
        <w:tc>
          <w:tcPr>
            <w:tcW w:w="4309" w:type="dxa"/>
            <w:gridSpan w:val="2"/>
            <w:vAlign w:val="center"/>
          </w:tcPr>
          <w:p w:rsidR="00600785" w:rsidRDefault="00600785">
            <w:pPr>
              <w:pStyle w:val="ConsPlusNormal"/>
              <w:jc w:val="center"/>
            </w:pPr>
            <w:r>
              <w:t>Крутизна откосов подводных траншей при глубине траншеи, м</w:t>
            </w:r>
          </w:p>
        </w:tc>
      </w:tr>
      <w:tr w:rsidR="00600785">
        <w:tc>
          <w:tcPr>
            <w:tcW w:w="3628" w:type="dxa"/>
            <w:vMerge/>
          </w:tcPr>
          <w:p w:rsidR="00600785" w:rsidRDefault="00600785"/>
        </w:tc>
        <w:tc>
          <w:tcPr>
            <w:tcW w:w="2155" w:type="dxa"/>
            <w:vAlign w:val="center"/>
          </w:tcPr>
          <w:p w:rsidR="00600785" w:rsidRDefault="00600785">
            <w:pPr>
              <w:pStyle w:val="ConsPlusNormal"/>
              <w:jc w:val="center"/>
            </w:pPr>
            <w:r>
              <w:t>До 2,5</w:t>
            </w:r>
          </w:p>
        </w:tc>
        <w:tc>
          <w:tcPr>
            <w:tcW w:w="2154" w:type="dxa"/>
            <w:vAlign w:val="center"/>
          </w:tcPr>
          <w:p w:rsidR="00600785" w:rsidRDefault="00600785">
            <w:pPr>
              <w:pStyle w:val="ConsPlusNormal"/>
              <w:jc w:val="center"/>
            </w:pPr>
            <w:r>
              <w:t>Более 2,5</w:t>
            </w:r>
          </w:p>
        </w:tc>
      </w:tr>
      <w:tr w:rsidR="00600785">
        <w:tc>
          <w:tcPr>
            <w:tcW w:w="3628" w:type="dxa"/>
          </w:tcPr>
          <w:p w:rsidR="00600785" w:rsidRDefault="00600785">
            <w:pPr>
              <w:pStyle w:val="ConsPlusNormal"/>
            </w:pPr>
            <w:r>
              <w:t>Пески пылеватые и мелкие</w:t>
            </w:r>
          </w:p>
        </w:tc>
        <w:tc>
          <w:tcPr>
            <w:tcW w:w="2155" w:type="dxa"/>
          </w:tcPr>
          <w:p w:rsidR="00600785" w:rsidRDefault="00600785">
            <w:pPr>
              <w:pStyle w:val="ConsPlusNormal"/>
              <w:jc w:val="center"/>
            </w:pPr>
            <w:r>
              <w:t>1:2,5</w:t>
            </w:r>
          </w:p>
        </w:tc>
        <w:tc>
          <w:tcPr>
            <w:tcW w:w="2154" w:type="dxa"/>
          </w:tcPr>
          <w:p w:rsidR="00600785" w:rsidRDefault="00600785">
            <w:pPr>
              <w:pStyle w:val="ConsPlusNormal"/>
              <w:jc w:val="center"/>
            </w:pPr>
            <w:r>
              <w:t>1:3</w:t>
            </w:r>
          </w:p>
        </w:tc>
      </w:tr>
      <w:tr w:rsidR="00600785">
        <w:tc>
          <w:tcPr>
            <w:tcW w:w="3628" w:type="dxa"/>
          </w:tcPr>
          <w:p w:rsidR="00600785" w:rsidRDefault="00600785">
            <w:pPr>
              <w:pStyle w:val="ConsPlusNormal"/>
            </w:pPr>
            <w:r>
              <w:t>Пески средней крупности</w:t>
            </w:r>
          </w:p>
        </w:tc>
        <w:tc>
          <w:tcPr>
            <w:tcW w:w="2155" w:type="dxa"/>
          </w:tcPr>
          <w:p w:rsidR="00600785" w:rsidRDefault="00600785">
            <w:pPr>
              <w:pStyle w:val="ConsPlusNormal"/>
              <w:jc w:val="center"/>
            </w:pPr>
            <w:r>
              <w:t>1:2</w:t>
            </w:r>
          </w:p>
        </w:tc>
        <w:tc>
          <w:tcPr>
            <w:tcW w:w="2154" w:type="dxa"/>
          </w:tcPr>
          <w:p w:rsidR="00600785" w:rsidRDefault="00600785">
            <w:pPr>
              <w:pStyle w:val="ConsPlusNormal"/>
              <w:jc w:val="center"/>
            </w:pPr>
            <w:r>
              <w:t>1:2,5</w:t>
            </w:r>
          </w:p>
        </w:tc>
      </w:tr>
      <w:tr w:rsidR="00600785">
        <w:tc>
          <w:tcPr>
            <w:tcW w:w="3628" w:type="dxa"/>
          </w:tcPr>
          <w:p w:rsidR="00600785" w:rsidRDefault="00600785">
            <w:pPr>
              <w:pStyle w:val="ConsPlusNormal"/>
            </w:pPr>
            <w:r>
              <w:t xml:space="preserve">Пески неоднородного зернового </w:t>
            </w:r>
            <w:r>
              <w:lastRenderedPageBreak/>
              <w:t>состава</w:t>
            </w:r>
          </w:p>
        </w:tc>
        <w:tc>
          <w:tcPr>
            <w:tcW w:w="2155" w:type="dxa"/>
          </w:tcPr>
          <w:p w:rsidR="00600785" w:rsidRDefault="00600785">
            <w:pPr>
              <w:pStyle w:val="ConsPlusNormal"/>
              <w:jc w:val="center"/>
            </w:pPr>
            <w:r>
              <w:lastRenderedPageBreak/>
              <w:t>1:1,8</w:t>
            </w:r>
          </w:p>
        </w:tc>
        <w:tc>
          <w:tcPr>
            <w:tcW w:w="2154" w:type="dxa"/>
          </w:tcPr>
          <w:p w:rsidR="00600785" w:rsidRDefault="00600785">
            <w:pPr>
              <w:pStyle w:val="ConsPlusNormal"/>
              <w:jc w:val="center"/>
            </w:pPr>
            <w:r>
              <w:t>1:23</w:t>
            </w:r>
          </w:p>
        </w:tc>
      </w:tr>
      <w:tr w:rsidR="00600785">
        <w:tc>
          <w:tcPr>
            <w:tcW w:w="3628" w:type="dxa"/>
          </w:tcPr>
          <w:p w:rsidR="00600785" w:rsidRDefault="00600785">
            <w:pPr>
              <w:pStyle w:val="ConsPlusNormal"/>
            </w:pPr>
            <w:r>
              <w:lastRenderedPageBreak/>
              <w:t>Пески крупные</w:t>
            </w:r>
          </w:p>
        </w:tc>
        <w:tc>
          <w:tcPr>
            <w:tcW w:w="2155" w:type="dxa"/>
          </w:tcPr>
          <w:p w:rsidR="00600785" w:rsidRDefault="00600785">
            <w:pPr>
              <w:pStyle w:val="ConsPlusNormal"/>
              <w:jc w:val="center"/>
            </w:pPr>
            <w:r>
              <w:t>1:1,5</w:t>
            </w:r>
          </w:p>
        </w:tc>
        <w:tc>
          <w:tcPr>
            <w:tcW w:w="2154" w:type="dxa"/>
          </w:tcPr>
          <w:p w:rsidR="00600785" w:rsidRDefault="00600785">
            <w:pPr>
              <w:pStyle w:val="ConsPlusNormal"/>
              <w:jc w:val="center"/>
            </w:pPr>
            <w:r>
              <w:t>1:1,8</w:t>
            </w:r>
          </w:p>
        </w:tc>
      </w:tr>
      <w:tr w:rsidR="00600785">
        <w:tc>
          <w:tcPr>
            <w:tcW w:w="3628" w:type="dxa"/>
          </w:tcPr>
          <w:p w:rsidR="00600785" w:rsidRDefault="00600785">
            <w:pPr>
              <w:pStyle w:val="ConsPlusNormal"/>
            </w:pPr>
            <w:r>
              <w:t>Гравийные и галечниковые</w:t>
            </w:r>
          </w:p>
        </w:tc>
        <w:tc>
          <w:tcPr>
            <w:tcW w:w="2155" w:type="dxa"/>
          </w:tcPr>
          <w:p w:rsidR="00600785" w:rsidRDefault="00600785">
            <w:pPr>
              <w:pStyle w:val="ConsPlusNormal"/>
              <w:jc w:val="center"/>
            </w:pPr>
            <w:r>
              <w:t>1:1</w:t>
            </w:r>
          </w:p>
        </w:tc>
        <w:tc>
          <w:tcPr>
            <w:tcW w:w="2154" w:type="dxa"/>
          </w:tcPr>
          <w:p w:rsidR="00600785" w:rsidRDefault="00600785">
            <w:pPr>
              <w:pStyle w:val="ConsPlusNormal"/>
              <w:jc w:val="center"/>
            </w:pPr>
            <w:r>
              <w:t>1:1,5</w:t>
            </w:r>
          </w:p>
        </w:tc>
      </w:tr>
      <w:tr w:rsidR="00600785">
        <w:tc>
          <w:tcPr>
            <w:tcW w:w="3628" w:type="dxa"/>
          </w:tcPr>
          <w:p w:rsidR="00600785" w:rsidRDefault="00600785">
            <w:pPr>
              <w:pStyle w:val="ConsPlusNormal"/>
            </w:pPr>
            <w:r>
              <w:t>Супеси</w:t>
            </w:r>
          </w:p>
        </w:tc>
        <w:tc>
          <w:tcPr>
            <w:tcW w:w="2155" w:type="dxa"/>
          </w:tcPr>
          <w:p w:rsidR="00600785" w:rsidRDefault="00600785">
            <w:pPr>
              <w:pStyle w:val="ConsPlusNormal"/>
              <w:jc w:val="center"/>
            </w:pPr>
            <w:r>
              <w:t>1:1,5</w:t>
            </w:r>
          </w:p>
        </w:tc>
        <w:tc>
          <w:tcPr>
            <w:tcW w:w="2154" w:type="dxa"/>
          </w:tcPr>
          <w:p w:rsidR="00600785" w:rsidRDefault="00600785">
            <w:pPr>
              <w:pStyle w:val="ConsPlusNormal"/>
              <w:jc w:val="center"/>
            </w:pPr>
            <w:r>
              <w:t>1:2</w:t>
            </w:r>
          </w:p>
        </w:tc>
      </w:tr>
      <w:tr w:rsidR="00600785">
        <w:tc>
          <w:tcPr>
            <w:tcW w:w="3628" w:type="dxa"/>
          </w:tcPr>
          <w:p w:rsidR="00600785" w:rsidRDefault="00600785">
            <w:pPr>
              <w:pStyle w:val="ConsPlusNormal"/>
            </w:pPr>
            <w:r>
              <w:t>Суглинки</w:t>
            </w:r>
          </w:p>
        </w:tc>
        <w:tc>
          <w:tcPr>
            <w:tcW w:w="2155" w:type="dxa"/>
          </w:tcPr>
          <w:p w:rsidR="00600785" w:rsidRDefault="00600785">
            <w:pPr>
              <w:pStyle w:val="ConsPlusNormal"/>
              <w:jc w:val="center"/>
            </w:pPr>
            <w:r>
              <w:t>1:1</w:t>
            </w:r>
          </w:p>
        </w:tc>
        <w:tc>
          <w:tcPr>
            <w:tcW w:w="2154" w:type="dxa"/>
          </w:tcPr>
          <w:p w:rsidR="00600785" w:rsidRDefault="00600785">
            <w:pPr>
              <w:pStyle w:val="ConsPlusNormal"/>
              <w:jc w:val="center"/>
            </w:pPr>
            <w:r>
              <w:t>1:1,5</w:t>
            </w:r>
          </w:p>
        </w:tc>
      </w:tr>
      <w:tr w:rsidR="00600785">
        <w:tc>
          <w:tcPr>
            <w:tcW w:w="3628" w:type="dxa"/>
          </w:tcPr>
          <w:p w:rsidR="00600785" w:rsidRDefault="00600785">
            <w:pPr>
              <w:pStyle w:val="ConsPlusNormal"/>
            </w:pPr>
            <w:r>
              <w:t>Глины</w:t>
            </w:r>
          </w:p>
        </w:tc>
        <w:tc>
          <w:tcPr>
            <w:tcW w:w="2155" w:type="dxa"/>
          </w:tcPr>
          <w:p w:rsidR="00600785" w:rsidRDefault="00600785">
            <w:pPr>
              <w:pStyle w:val="ConsPlusNormal"/>
              <w:jc w:val="center"/>
            </w:pPr>
            <w:r>
              <w:t>1:0,5</w:t>
            </w:r>
          </w:p>
        </w:tc>
        <w:tc>
          <w:tcPr>
            <w:tcW w:w="2154" w:type="dxa"/>
          </w:tcPr>
          <w:p w:rsidR="00600785" w:rsidRDefault="00600785">
            <w:pPr>
              <w:pStyle w:val="ConsPlusNormal"/>
              <w:jc w:val="center"/>
            </w:pPr>
            <w:r>
              <w:t>1:1</w:t>
            </w:r>
          </w:p>
        </w:tc>
      </w:tr>
      <w:tr w:rsidR="00600785">
        <w:tc>
          <w:tcPr>
            <w:tcW w:w="3628" w:type="dxa"/>
          </w:tcPr>
          <w:p w:rsidR="00600785" w:rsidRDefault="00600785">
            <w:pPr>
              <w:pStyle w:val="ConsPlusNormal"/>
            </w:pPr>
            <w:r>
              <w:t>Предварительно разрыхленный скальный грунт</w:t>
            </w:r>
          </w:p>
        </w:tc>
        <w:tc>
          <w:tcPr>
            <w:tcW w:w="2155" w:type="dxa"/>
          </w:tcPr>
          <w:p w:rsidR="00600785" w:rsidRDefault="00600785">
            <w:pPr>
              <w:pStyle w:val="ConsPlusNormal"/>
              <w:jc w:val="center"/>
            </w:pPr>
            <w:r>
              <w:t>1:0,5</w:t>
            </w:r>
          </w:p>
        </w:tc>
        <w:tc>
          <w:tcPr>
            <w:tcW w:w="2154" w:type="dxa"/>
          </w:tcPr>
          <w:p w:rsidR="00600785" w:rsidRDefault="00600785">
            <w:pPr>
              <w:pStyle w:val="ConsPlusNormal"/>
              <w:jc w:val="center"/>
            </w:pPr>
            <w:r>
              <w:t>1:1</w:t>
            </w:r>
          </w:p>
        </w:tc>
      </w:tr>
      <w:tr w:rsidR="00600785">
        <w:tc>
          <w:tcPr>
            <w:tcW w:w="3628" w:type="dxa"/>
          </w:tcPr>
          <w:p w:rsidR="00600785" w:rsidRDefault="00600785">
            <w:pPr>
              <w:pStyle w:val="ConsPlusNormal"/>
            </w:pPr>
            <w:r>
              <w:t>Заторфованные и илы</w:t>
            </w:r>
          </w:p>
        </w:tc>
        <w:tc>
          <w:tcPr>
            <w:tcW w:w="4309" w:type="dxa"/>
            <w:gridSpan w:val="2"/>
          </w:tcPr>
          <w:p w:rsidR="00600785" w:rsidRDefault="00600785">
            <w:pPr>
              <w:pStyle w:val="ConsPlusNormal"/>
              <w:jc w:val="center"/>
            </w:pPr>
            <w:r>
              <w:t>По проекту</w:t>
            </w:r>
          </w:p>
        </w:tc>
      </w:tr>
    </w:tbl>
    <w:p w:rsidR="00600785" w:rsidRDefault="00600785">
      <w:pPr>
        <w:pStyle w:val="ConsPlusNormal"/>
        <w:ind w:firstLine="540"/>
        <w:jc w:val="both"/>
      </w:pPr>
    </w:p>
    <w:p w:rsidR="00600785" w:rsidRDefault="00600785">
      <w:pPr>
        <w:pStyle w:val="ConsPlusNormal"/>
        <w:ind w:firstLine="540"/>
        <w:jc w:val="both"/>
      </w:pPr>
      <w:r>
        <w:t>10.31. Наибольшую крутизну откосов обводненных береговых траншей рекомендуется принимать по таблице 21.</w:t>
      </w:r>
    </w:p>
    <w:p w:rsidR="00600785" w:rsidRDefault="00600785">
      <w:pPr>
        <w:pStyle w:val="ConsPlusNormal"/>
        <w:ind w:firstLine="540"/>
        <w:jc w:val="both"/>
      </w:pPr>
    </w:p>
    <w:p w:rsidR="00600785" w:rsidRDefault="00600785">
      <w:pPr>
        <w:pStyle w:val="ConsPlusNormal"/>
        <w:jc w:val="right"/>
      </w:pPr>
      <w:r>
        <w:t>Таблица 21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098"/>
        <w:gridCol w:w="2154"/>
      </w:tblGrid>
      <w:tr w:rsidR="00600785">
        <w:tc>
          <w:tcPr>
            <w:tcW w:w="3628" w:type="dxa"/>
            <w:vMerge w:val="restart"/>
            <w:vAlign w:val="center"/>
          </w:tcPr>
          <w:p w:rsidR="00600785" w:rsidRDefault="00600785">
            <w:pPr>
              <w:pStyle w:val="ConsPlusNormal"/>
              <w:jc w:val="center"/>
            </w:pPr>
            <w:r>
              <w:t>Наименование и характеристика грунтов</w:t>
            </w:r>
          </w:p>
        </w:tc>
        <w:tc>
          <w:tcPr>
            <w:tcW w:w="4252" w:type="dxa"/>
            <w:gridSpan w:val="2"/>
            <w:vAlign w:val="center"/>
          </w:tcPr>
          <w:p w:rsidR="00600785" w:rsidRDefault="00600785">
            <w:pPr>
              <w:pStyle w:val="ConsPlusNormal"/>
              <w:jc w:val="center"/>
            </w:pPr>
            <w:r>
              <w:t>Крутизна откосов обводненных береговых траншей при глубине траншеи, м</w:t>
            </w:r>
          </w:p>
        </w:tc>
      </w:tr>
      <w:tr w:rsidR="00600785">
        <w:tc>
          <w:tcPr>
            <w:tcW w:w="3628" w:type="dxa"/>
            <w:vMerge/>
          </w:tcPr>
          <w:p w:rsidR="00600785" w:rsidRDefault="00600785"/>
        </w:tc>
        <w:tc>
          <w:tcPr>
            <w:tcW w:w="2098" w:type="dxa"/>
            <w:vAlign w:val="center"/>
          </w:tcPr>
          <w:p w:rsidR="00600785" w:rsidRDefault="00600785">
            <w:pPr>
              <w:pStyle w:val="ConsPlusNormal"/>
              <w:jc w:val="center"/>
            </w:pPr>
            <w:r>
              <w:t>До 2</w:t>
            </w:r>
          </w:p>
        </w:tc>
        <w:tc>
          <w:tcPr>
            <w:tcW w:w="2154" w:type="dxa"/>
            <w:vAlign w:val="center"/>
          </w:tcPr>
          <w:p w:rsidR="00600785" w:rsidRDefault="00600785">
            <w:pPr>
              <w:pStyle w:val="ConsPlusNormal"/>
              <w:jc w:val="center"/>
            </w:pPr>
            <w:r>
              <w:t>Более 2</w:t>
            </w:r>
          </w:p>
        </w:tc>
      </w:tr>
      <w:tr w:rsidR="00600785">
        <w:tc>
          <w:tcPr>
            <w:tcW w:w="3628" w:type="dxa"/>
          </w:tcPr>
          <w:p w:rsidR="00600785" w:rsidRDefault="00600785">
            <w:pPr>
              <w:pStyle w:val="ConsPlusNormal"/>
            </w:pPr>
            <w:r>
              <w:t>Пески мелкие</w:t>
            </w:r>
          </w:p>
        </w:tc>
        <w:tc>
          <w:tcPr>
            <w:tcW w:w="2098" w:type="dxa"/>
          </w:tcPr>
          <w:p w:rsidR="00600785" w:rsidRDefault="00600785">
            <w:pPr>
              <w:pStyle w:val="ConsPlusNormal"/>
              <w:jc w:val="center"/>
            </w:pPr>
            <w:r>
              <w:t>1:1,5</w:t>
            </w:r>
          </w:p>
        </w:tc>
        <w:tc>
          <w:tcPr>
            <w:tcW w:w="2154" w:type="dxa"/>
          </w:tcPr>
          <w:p w:rsidR="00600785" w:rsidRDefault="00600785">
            <w:pPr>
              <w:pStyle w:val="ConsPlusNormal"/>
              <w:jc w:val="center"/>
            </w:pPr>
            <w:r>
              <w:t>1:2</w:t>
            </w:r>
          </w:p>
        </w:tc>
      </w:tr>
      <w:tr w:rsidR="00600785">
        <w:tc>
          <w:tcPr>
            <w:tcW w:w="3628" w:type="dxa"/>
          </w:tcPr>
          <w:p w:rsidR="00600785" w:rsidRDefault="00600785">
            <w:pPr>
              <w:pStyle w:val="ConsPlusNormal"/>
            </w:pPr>
            <w:r>
              <w:t>Пески средней зернистости и крупные</w:t>
            </w:r>
          </w:p>
        </w:tc>
        <w:tc>
          <w:tcPr>
            <w:tcW w:w="2098" w:type="dxa"/>
          </w:tcPr>
          <w:p w:rsidR="00600785" w:rsidRDefault="00600785">
            <w:pPr>
              <w:pStyle w:val="ConsPlusNormal"/>
              <w:jc w:val="center"/>
            </w:pPr>
            <w:r>
              <w:t>1:1,25</w:t>
            </w:r>
          </w:p>
        </w:tc>
        <w:tc>
          <w:tcPr>
            <w:tcW w:w="2154" w:type="dxa"/>
          </w:tcPr>
          <w:p w:rsidR="00600785" w:rsidRDefault="00600785">
            <w:pPr>
              <w:pStyle w:val="ConsPlusNormal"/>
              <w:jc w:val="center"/>
            </w:pPr>
            <w:r>
              <w:t>1:1,5</w:t>
            </w:r>
          </w:p>
        </w:tc>
      </w:tr>
      <w:tr w:rsidR="00600785">
        <w:tc>
          <w:tcPr>
            <w:tcW w:w="3628" w:type="dxa"/>
          </w:tcPr>
          <w:p w:rsidR="00600785" w:rsidRDefault="00600785">
            <w:pPr>
              <w:pStyle w:val="ConsPlusNormal"/>
            </w:pPr>
            <w:r>
              <w:t>Суглинки</w:t>
            </w:r>
          </w:p>
        </w:tc>
        <w:tc>
          <w:tcPr>
            <w:tcW w:w="2098" w:type="dxa"/>
          </w:tcPr>
          <w:p w:rsidR="00600785" w:rsidRDefault="00600785">
            <w:pPr>
              <w:pStyle w:val="ConsPlusNormal"/>
              <w:jc w:val="center"/>
            </w:pPr>
            <w:r>
              <w:t>1:0,67</w:t>
            </w:r>
          </w:p>
        </w:tc>
        <w:tc>
          <w:tcPr>
            <w:tcW w:w="2154" w:type="dxa"/>
          </w:tcPr>
          <w:p w:rsidR="00600785" w:rsidRDefault="00600785">
            <w:pPr>
              <w:pStyle w:val="ConsPlusNormal"/>
              <w:jc w:val="center"/>
            </w:pPr>
            <w:r>
              <w:t>1:1,25</w:t>
            </w:r>
          </w:p>
        </w:tc>
      </w:tr>
      <w:tr w:rsidR="00600785">
        <w:tc>
          <w:tcPr>
            <w:tcW w:w="3628" w:type="dxa"/>
          </w:tcPr>
          <w:p w:rsidR="00600785" w:rsidRDefault="00600785">
            <w:pPr>
              <w:pStyle w:val="ConsPlusNormal"/>
            </w:pPr>
            <w:r>
              <w:t>Гравийные и галечниковые</w:t>
            </w:r>
          </w:p>
        </w:tc>
        <w:tc>
          <w:tcPr>
            <w:tcW w:w="2098" w:type="dxa"/>
          </w:tcPr>
          <w:p w:rsidR="00600785" w:rsidRDefault="00600785">
            <w:pPr>
              <w:pStyle w:val="ConsPlusNormal"/>
              <w:jc w:val="center"/>
            </w:pPr>
            <w:r>
              <w:t>1:0,75</w:t>
            </w:r>
          </w:p>
        </w:tc>
        <w:tc>
          <w:tcPr>
            <w:tcW w:w="2154" w:type="dxa"/>
          </w:tcPr>
          <w:p w:rsidR="00600785" w:rsidRDefault="00600785">
            <w:pPr>
              <w:pStyle w:val="ConsPlusNormal"/>
              <w:jc w:val="center"/>
            </w:pPr>
            <w:r>
              <w:t>1:1</w:t>
            </w:r>
          </w:p>
        </w:tc>
      </w:tr>
      <w:tr w:rsidR="00600785">
        <w:tc>
          <w:tcPr>
            <w:tcW w:w="3628" w:type="dxa"/>
          </w:tcPr>
          <w:p w:rsidR="00600785" w:rsidRDefault="00600785">
            <w:pPr>
              <w:pStyle w:val="ConsPlusNormal"/>
            </w:pPr>
            <w:r>
              <w:t>Глины</w:t>
            </w:r>
          </w:p>
        </w:tc>
        <w:tc>
          <w:tcPr>
            <w:tcW w:w="2098" w:type="dxa"/>
          </w:tcPr>
          <w:p w:rsidR="00600785" w:rsidRDefault="00600785">
            <w:pPr>
              <w:pStyle w:val="ConsPlusNormal"/>
              <w:jc w:val="center"/>
            </w:pPr>
            <w:r>
              <w:t>1:0..5</w:t>
            </w:r>
          </w:p>
        </w:tc>
        <w:tc>
          <w:tcPr>
            <w:tcW w:w="2154" w:type="dxa"/>
          </w:tcPr>
          <w:p w:rsidR="00600785" w:rsidRDefault="00600785">
            <w:pPr>
              <w:pStyle w:val="ConsPlusNormal"/>
              <w:jc w:val="center"/>
            </w:pPr>
            <w:r>
              <w:t>1:0,75</w:t>
            </w:r>
          </w:p>
        </w:tc>
      </w:tr>
      <w:tr w:rsidR="00600785">
        <w:tc>
          <w:tcPr>
            <w:tcW w:w="3628" w:type="dxa"/>
          </w:tcPr>
          <w:p w:rsidR="00600785" w:rsidRDefault="00600785">
            <w:pPr>
              <w:pStyle w:val="ConsPlusNormal"/>
            </w:pPr>
            <w:r>
              <w:t>Предварительно разрыхленный скальный грунт</w:t>
            </w:r>
          </w:p>
        </w:tc>
        <w:tc>
          <w:tcPr>
            <w:tcW w:w="2098" w:type="dxa"/>
          </w:tcPr>
          <w:p w:rsidR="00600785" w:rsidRDefault="00600785">
            <w:pPr>
              <w:pStyle w:val="ConsPlusNormal"/>
              <w:jc w:val="center"/>
            </w:pPr>
            <w:r>
              <w:t>1:0,25</w:t>
            </w:r>
          </w:p>
        </w:tc>
        <w:tc>
          <w:tcPr>
            <w:tcW w:w="2154" w:type="dxa"/>
          </w:tcPr>
          <w:p w:rsidR="00600785" w:rsidRDefault="00600785">
            <w:pPr>
              <w:pStyle w:val="ConsPlusNormal"/>
              <w:jc w:val="center"/>
            </w:pPr>
            <w:r>
              <w:t>1:0,25</w:t>
            </w:r>
          </w:p>
        </w:tc>
      </w:tr>
      <w:tr w:rsidR="00600785">
        <w:tc>
          <w:tcPr>
            <w:tcW w:w="7880" w:type="dxa"/>
            <w:gridSpan w:val="3"/>
          </w:tcPr>
          <w:p w:rsidR="00600785" w:rsidRDefault="00600785">
            <w:pPr>
              <w:pStyle w:val="ConsPlusNormal"/>
              <w:ind w:firstLine="283"/>
              <w:jc w:val="both"/>
            </w:pPr>
            <w:r>
              <w:t>Примечание. Крутизна откосов дана с учетом грунтовых вод.</w:t>
            </w:r>
          </w:p>
        </w:tc>
      </w:tr>
    </w:tbl>
    <w:p w:rsidR="00600785" w:rsidRDefault="00600785">
      <w:pPr>
        <w:pStyle w:val="ConsPlusNormal"/>
        <w:ind w:firstLine="540"/>
        <w:jc w:val="both"/>
      </w:pPr>
    </w:p>
    <w:p w:rsidR="00600785" w:rsidRDefault="00600785">
      <w:pPr>
        <w:pStyle w:val="ConsPlusNormal"/>
        <w:ind w:firstLine="540"/>
        <w:jc w:val="both"/>
      </w:pPr>
      <w: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600785" w:rsidRDefault="00600785">
      <w:pPr>
        <w:pStyle w:val="ConsPlusNormal"/>
        <w:spacing w:before="220"/>
        <w:ind w:firstLine="540"/>
        <w:jc w:val="both"/>
      </w:pPr>
      <w: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600785" w:rsidRDefault="00600785">
      <w:pPr>
        <w:pStyle w:val="ConsPlusNormal"/>
        <w:spacing w:before="220"/>
        <w:ind w:firstLine="540"/>
        <w:jc w:val="both"/>
      </w:pPr>
      <w: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600785" w:rsidRDefault="00600785">
      <w:pPr>
        <w:pStyle w:val="ConsPlusNormal"/>
        <w:spacing w:before="220"/>
        <w:ind w:firstLine="540"/>
        <w:jc w:val="both"/>
      </w:pPr>
      <w:r>
        <w:t xml:space="preserve">При установке креплений верхняя часть их должна выступать над бровкой выемки не менее </w:t>
      </w:r>
      <w:r>
        <w:lastRenderedPageBreak/>
        <w:t>чем на 15 см.</w:t>
      </w:r>
    </w:p>
    <w:p w:rsidR="00600785" w:rsidRDefault="00600785">
      <w:pPr>
        <w:pStyle w:val="ConsPlusNormal"/>
        <w:spacing w:before="220"/>
        <w:ind w:firstLine="540"/>
        <w:jc w:val="both"/>
      </w:pPr>
      <w:r>
        <w:t>Устанавливать крепления необходимо в направлении сверху вниз по мере разработки выемки на глубину не более 0,5 м.</w:t>
      </w:r>
    </w:p>
    <w:p w:rsidR="00600785" w:rsidRDefault="00600785">
      <w:pPr>
        <w:pStyle w:val="ConsPlusNormal"/>
        <w:spacing w:before="220"/>
        <w:ind w:firstLine="540"/>
        <w:jc w:val="both"/>
      </w:pPr>
      <w:r>
        <w:t>Разборку креплений следует производить в направлении снизу вверх по мере обратной засыпки выемки.</w:t>
      </w:r>
    </w:p>
    <w:p w:rsidR="00600785" w:rsidRDefault="00600785">
      <w:pPr>
        <w:pStyle w:val="ConsPlusNormal"/>
        <w:spacing w:before="220"/>
        <w:ind w:firstLine="540"/>
        <w:jc w:val="both"/>
      </w:pPr>
      <w: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600785" w:rsidRDefault="00600785">
      <w:pPr>
        <w:pStyle w:val="ConsPlusNormal"/>
        <w:spacing w:before="220"/>
        <w:ind w:firstLine="540"/>
        <w:jc w:val="both"/>
      </w:pPr>
      <w:r>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P7544" w:history="1">
        <w:r>
          <w:rPr>
            <w:color w:val="0000FF"/>
          </w:rPr>
          <w:t>таблицей К.1</w:t>
        </w:r>
      </w:hyperlink>
      <w:r>
        <w:t xml:space="preserve"> Приложения К.</w:t>
      </w:r>
    </w:p>
    <w:p w:rsidR="00600785" w:rsidRDefault="00600785">
      <w:pPr>
        <w:pStyle w:val="ConsPlusNormal"/>
        <w:spacing w:before="220"/>
        <w:ind w:firstLine="540"/>
        <w:jc w:val="both"/>
      </w:pPr>
      <w: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600785" w:rsidRDefault="00600785">
      <w:pPr>
        <w:pStyle w:val="ConsPlusNormal"/>
        <w:spacing w:before="220"/>
        <w:ind w:firstLine="540"/>
        <w:jc w:val="both"/>
      </w:pPr>
      <w: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600785" w:rsidRDefault="00600785">
      <w:pPr>
        <w:pStyle w:val="ConsPlusNormal"/>
        <w:spacing w:before="220"/>
        <w:ind w:firstLine="540"/>
        <w:jc w:val="both"/>
      </w:pPr>
      <w:r>
        <w:t>10.39. Разработку траншеи рекомендуется производить одноковшовым экскаватором:</w:t>
      </w:r>
    </w:p>
    <w:p w:rsidR="00600785" w:rsidRDefault="00600785">
      <w:pPr>
        <w:pStyle w:val="ConsPlusNormal"/>
        <w:spacing w:before="220"/>
        <w:ind w:firstLine="540"/>
        <w:jc w:val="both"/>
      </w:pPr>
      <w:r>
        <w:t>- на участках с выраженной холмистой местностью (или сильно пересеченной), прерывающейся естественными преградами;</w:t>
      </w:r>
    </w:p>
    <w:p w:rsidR="00600785" w:rsidRDefault="00600785">
      <w:pPr>
        <w:pStyle w:val="ConsPlusNormal"/>
        <w:spacing w:before="220"/>
        <w:ind w:firstLine="540"/>
        <w:jc w:val="both"/>
      </w:pPr>
      <w:r>
        <w:t>- в мягких грунтах с включением валунов;</w:t>
      </w:r>
    </w:p>
    <w:p w:rsidR="00600785" w:rsidRDefault="00600785">
      <w:pPr>
        <w:pStyle w:val="ConsPlusNormal"/>
        <w:spacing w:before="220"/>
        <w:ind w:firstLine="540"/>
        <w:jc w:val="both"/>
      </w:pPr>
      <w:r>
        <w:t>- на участках повышенной влажности;</w:t>
      </w:r>
    </w:p>
    <w:p w:rsidR="00600785" w:rsidRDefault="00600785">
      <w:pPr>
        <w:pStyle w:val="ConsPlusNormal"/>
        <w:spacing w:before="220"/>
        <w:ind w:firstLine="540"/>
        <w:jc w:val="both"/>
      </w:pPr>
      <w:r>
        <w:t>- в обводненных грунтах;</w:t>
      </w:r>
    </w:p>
    <w:p w:rsidR="00600785" w:rsidRDefault="00600785">
      <w:pPr>
        <w:pStyle w:val="ConsPlusNormal"/>
        <w:spacing w:before="220"/>
        <w:ind w:firstLine="540"/>
        <w:jc w:val="both"/>
      </w:pPr>
      <w:r>
        <w:t>- при широких траншеях под многониточные газопроводы.</w:t>
      </w:r>
    </w:p>
    <w:p w:rsidR="00600785" w:rsidRDefault="00600785">
      <w:pPr>
        <w:pStyle w:val="ConsPlusNormal"/>
        <w:spacing w:before="220"/>
        <w:ind w:firstLine="540"/>
        <w:jc w:val="both"/>
      </w:pPr>
      <w: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600785" w:rsidRDefault="00600785">
      <w:pPr>
        <w:pStyle w:val="ConsPlusNormal"/>
        <w:spacing w:before="220"/>
        <w:ind w:firstLine="540"/>
        <w:jc w:val="both"/>
      </w:pPr>
      <w: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600785" w:rsidRDefault="00600785">
      <w:pPr>
        <w:pStyle w:val="ConsPlusNormal"/>
        <w:spacing w:before="220"/>
        <w:ind w:firstLine="540"/>
        <w:jc w:val="both"/>
      </w:pPr>
      <w:r>
        <w:t>- поочередная работа по рыхлению с помощью гидромолотов на одноковшовых экскаваторах с последующей навеской ковша и выемкой грунта;</w:t>
      </w:r>
    </w:p>
    <w:p w:rsidR="00600785" w:rsidRDefault="00600785">
      <w:pPr>
        <w:pStyle w:val="ConsPlusNormal"/>
        <w:spacing w:before="220"/>
        <w:ind w:firstLine="540"/>
        <w:jc w:val="both"/>
      </w:pPr>
      <w: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600785" w:rsidRDefault="00600785">
      <w:pPr>
        <w:pStyle w:val="ConsPlusNormal"/>
        <w:spacing w:before="220"/>
        <w:ind w:firstLine="540"/>
        <w:jc w:val="both"/>
      </w:pPr>
      <w:r>
        <w:t>- нарезки щелей баровыми установками на бульдозерах с последующей экскавацией мерзлых блоков одноковшовыми экскаваторами.</w:t>
      </w:r>
    </w:p>
    <w:p w:rsidR="00600785" w:rsidRDefault="00600785">
      <w:pPr>
        <w:pStyle w:val="ConsPlusNormal"/>
        <w:spacing w:before="220"/>
        <w:ind w:firstLine="540"/>
        <w:jc w:val="both"/>
      </w:pPr>
      <w:r>
        <w:t xml:space="preserve">10.42. Приямки под технологические захлесты и сооружения на газопроводах </w:t>
      </w:r>
      <w:r>
        <w:lastRenderedPageBreak/>
        <w:t>разрабатывают одновременно с рытьем траншеи, если позволяет устойчивость грунтов.</w:t>
      </w:r>
    </w:p>
    <w:p w:rsidR="00600785" w:rsidRDefault="00600785">
      <w:pPr>
        <w:pStyle w:val="ConsPlusNormal"/>
        <w:spacing w:before="220"/>
        <w:ind w:firstLine="540"/>
        <w:jc w:val="both"/>
      </w:pPr>
      <w: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600785" w:rsidRDefault="00600785">
      <w:pPr>
        <w:pStyle w:val="ConsPlusNormal"/>
        <w:spacing w:before="220"/>
        <w:ind w:firstLine="540"/>
        <w:jc w:val="both"/>
      </w:pPr>
      <w: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600785" w:rsidRDefault="00600785">
      <w:pPr>
        <w:pStyle w:val="ConsPlusNormal"/>
        <w:spacing w:before="220"/>
        <w:ind w:firstLine="540"/>
        <w:jc w:val="both"/>
      </w:pPr>
      <w: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600785" w:rsidRDefault="00600785">
      <w:pPr>
        <w:pStyle w:val="ConsPlusNormal"/>
        <w:spacing w:before="220"/>
        <w:ind w:firstLine="540"/>
        <w:jc w:val="both"/>
      </w:pPr>
      <w:r>
        <w:t>10.46. Технологический задел по рытью траншеи определяется ППР.</w:t>
      </w:r>
    </w:p>
    <w:p w:rsidR="00600785" w:rsidRDefault="00600785">
      <w:pPr>
        <w:pStyle w:val="ConsPlusNormal"/>
        <w:spacing w:before="220"/>
        <w:ind w:firstLine="540"/>
        <w:jc w:val="both"/>
      </w:pPr>
      <w: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600785" w:rsidRDefault="00600785">
      <w:pPr>
        <w:pStyle w:val="ConsPlusNormal"/>
        <w:spacing w:before="220"/>
        <w:ind w:firstLine="540"/>
        <w:jc w:val="both"/>
      </w:pPr>
      <w: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600785" w:rsidRDefault="00600785">
      <w:pPr>
        <w:pStyle w:val="ConsPlusNormal"/>
        <w:spacing w:before="220"/>
        <w:ind w:firstLine="540"/>
        <w:jc w:val="both"/>
      </w:pPr>
      <w: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600785" w:rsidRDefault="00600785">
      <w:pPr>
        <w:pStyle w:val="ConsPlusNormal"/>
        <w:spacing w:before="220"/>
        <w:ind w:firstLine="540"/>
        <w:jc w:val="both"/>
      </w:pPr>
      <w:r>
        <w:t>При меньшей толщине вскрышного слоя его можно не удалять.</w:t>
      </w:r>
    </w:p>
    <w:p w:rsidR="00600785" w:rsidRDefault="00600785">
      <w:pPr>
        <w:pStyle w:val="ConsPlusNormal"/>
        <w:spacing w:before="220"/>
        <w:ind w:firstLine="540"/>
        <w:jc w:val="both"/>
      </w:pPr>
      <w:r>
        <w:t>Снятый грунт вскрыши укладывают на берме траншеи раздельно от скального и используют для подсыпки и присыпки газопровода.</w:t>
      </w:r>
    </w:p>
    <w:p w:rsidR="00600785" w:rsidRDefault="00600785">
      <w:pPr>
        <w:pStyle w:val="ConsPlusNormal"/>
        <w:spacing w:before="220"/>
        <w:ind w:firstLine="540"/>
        <w:jc w:val="both"/>
      </w:pPr>
      <w:r>
        <w:t>Траншеи в скальных грунтах разрабатываются с предварительным рыхлением грунта механическим или взрывным способами.</w:t>
      </w:r>
    </w:p>
    <w:p w:rsidR="00600785" w:rsidRDefault="00600785">
      <w:pPr>
        <w:pStyle w:val="ConsPlusNormal"/>
        <w:spacing w:before="220"/>
        <w:ind w:firstLine="540"/>
        <w:jc w:val="both"/>
      </w:pPr>
      <w: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600785" w:rsidRDefault="00600785">
      <w:pPr>
        <w:pStyle w:val="ConsPlusNormal"/>
        <w:spacing w:before="220"/>
        <w:ind w:firstLine="540"/>
        <w:jc w:val="both"/>
      </w:pPr>
      <w: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600785" w:rsidRDefault="00600785">
      <w:pPr>
        <w:pStyle w:val="ConsPlusNormal"/>
        <w:spacing w:before="220"/>
        <w:ind w:firstLine="540"/>
        <w:jc w:val="both"/>
      </w:pPr>
      <w: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600785" w:rsidRDefault="00600785">
      <w:pPr>
        <w:pStyle w:val="ConsPlusNormal"/>
        <w:spacing w:before="220"/>
        <w:ind w:firstLine="540"/>
        <w:jc w:val="both"/>
      </w:pPr>
      <w: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600785" w:rsidRDefault="00600785">
      <w:pPr>
        <w:pStyle w:val="ConsPlusNormal"/>
        <w:spacing w:before="220"/>
        <w:ind w:firstLine="540"/>
        <w:jc w:val="both"/>
      </w:pPr>
      <w:r>
        <w:t xml:space="preserve">10.53. Работа траншейных экскаваторов разрешается на продольных уклонах до 36° при </w:t>
      </w:r>
      <w:r>
        <w:lastRenderedPageBreak/>
        <w:t>движении их сверху вниз. При уклонах от 36° до 45° применяется якорение экскаватора. Работа бульдозера разрешается на продольных уклонах до 36°.</w:t>
      </w:r>
    </w:p>
    <w:p w:rsidR="00600785" w:rsidRDefault="00600785">
      <w:pPr>
        <w:pStyle w:val="ConsPlusNormal"/>
        <w:spacing w:before="220"/>
        <w:ind w:firstLine="540"/>
        <w:jc w:val="both"/>
      </w:pPr>
      <w:r>
        <w:t>10.54. В зависимости от несущей способности болота разработку траншей осуществляют:</w:t>
      </w:r>
    </w:p>
    <w:p w:rsidR="00600785" w:rsidRDefault="00600785">
      <w:pPr>
        <w:pStyle w:val="ConsPlusNormal"/>
        <w:spacing w:before="220"/>
        <w:ind w:firstLine="540"/>
        <w:jc w:val="both"/>
      </w:pPr>
      <w: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600785" w:rsidRDefault="00600785">
      <w:pPr>
        <w:pStyle w:val="ConsPlusNormal"/>
        <w:spacing w:before="220"/>
        <w:ind w:firstLine="540"/>
        <w:jc w:val="both"/>
      </w:pPr>
      <w:r>
        <w:t>- на болотах с несущей способностью менее 0,01 МПа - экскаваторами, установленными на понтонах или пеноволокушах.</w:t>
      </w:r>
    </w:p>
    <w:p w:rsidR="00600785" w:rsidRDefault="00600785">
      <w:pPr>
        <w:pStyle w:val="ConsPlusNormal"/>
        <w:spacing w:before="220"/>
        <w:ind w:firstLine="540"/>
        <w:jc w:val="both"/>
      </w:pPr>
      <w: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600785" w:rsidRDefault="00600785">
      <w:pPr>
        <w:pStyle w:val="ConsPlusNormal"/>
        <w:spacing w:before="220"/>
        <w:ind w:firstLine="540"/>
        <w:jc w:val="both"/>
      </w:pPr>
      <w: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600785" w:rsidRDefault="00600785">
      <w:pPr>
        <w:pStyle w:val="ConsPlusNormal"/>
        <w:spacing w:before="220"/>
        <w:ind w:firstLine="540"/>
        <w:jc w:val="both"/>
      </w:pPr>
      <w:r>
        <w:t>На участках с глубоким промерзанием болота работы должны выполняться с предварительным рыхлением мерзлого слоя.</w:t>
      </w:r>
    </w:p>
    <w:p w:rsidR="00600785" w:rsidRDefault="00600785">
      <w:pPr>
        <w:pStyle w:val="ConsPlusNormal"/>
        <w:spacing w:before="220"/>
        <w:ind w:firstLine="540"/>
        <w:jc w:val="both"/>
      </w:pPr>
      <w: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600785" w:rsidRDefault="00600785">
      <w:pPr>
        <w:pStyle w:val="ConsPlusNormal"/>
        <w:spacing w:before="220"/>
        <w:ind w:firstLine="540"/>
        <w:jc w:val="both"/>
      </w:pPr>
      <w: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600785" w:rsidRDefault="00600785">
      <w:pPr>
        <w:pStyle w:val="ConsPlusNormal"/>
        <w:spacing w:before="220"/>
        <w:ind w:firstLine="540"/>
        <w:jc w:val="both"/>
      </w:pPr>
      <w:r>
        <w:t>10.56. Траншеи в песчаных грунтах с большими откосами разрабатываются бульдозерами, скреперами, одноковшовыми экскаваторами.</w:t>
      </w:r>
    </w:p>
    <w:p w:rsidR="00600785" w:rsidRDefault="00600785">
      <w:pPr>
        <w:pStyle w:val="ConsPlusNormal"/>
        <w:spacing w:before="220"/>
        <w:ind w:firstLine="540"/>
        <w:jc w:val="both"/>
      </w:pPr>
      <w:r>
        <w:t>Неглубокие траншеи (до 1,2 м - в сыпучих грунтах и до 1,5 м - во влажных) допускается разрабатывать бульдозерами продольно-поперечным способом.</w:t>
      </w:r>
    </w:p>
    <w:p w:rsidR="00600785" w:rsidRDefault="00600785">
      <w:pPr>
        <w:pStyle w:val="ConsPlusNormal"/>
        <w:spacing w:before="220"/>
        <w:ind w:firstLine="540"/>
        <w:jc w:val="both"/>
      </w:pPr>
      <w: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600785" w:rsidRDefault="00600785">
      <w:pPr>
        <w:pStyle w:val="ConsPlusNormal"/>
        <w:spacing w:before="220"/>
        <w:ind w:firstLine="540"/>
        <w:jc w:val="both"/>
      </w:pPr>
      <w: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600785" w:rsidRDefault="00600785">
      <w:pPr>
        <w:pStyle w:val="ConsPlusNormal"/>
        <w:spacing w:before="220"/>
        <w:ind w:firstLine="540"/>
        <w:jc w:val="both"/>
      </w:pPr>
      <w: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600785" w:rsidRDefault="00600785">
      <w:pPr>
        <w:pStyle w:val="ConsPlusNormal"/>
        <w:ind w:firstLine="540"/>
        <w:jc w:val="both"/>
      </w:pPr>
    </w:p>
    <w:p w:rsidR="00600785" w:rsidRDefault="00600785">
      <w:pPr>
        <w:pStyle w:val="ConsPlusNormal"/>
        <w:jc w:val="center"/>
        <w:outlineLvl w:val="3"/>
      </w:pPr>
      <w:r>
        <w:t>Засыпка газопровода</w:t>
      </w:r>
    </w:p>
    <w:p w:rsidR="00600785" w:rsidRDefault="00600785">
      <w:pPr>
        <w:pStyle w:val="ConsPlusNormal"/>
        <w:ind w:firstLine="540"/>
        <w:jc w:val="both"/>
      </w:pPr>
    </w:p>
    <w:p w:rsidR="00600785" w:rsidRDefault="00600785">
      <w:pPr>
        <w:pStyle w:val="ConsPlusNormal"/>
        <w:ind w:firstLine="540"/>
        <w:jc w:val="both"/>
      </w:pPr>
      <w:r>
        <w:t>10.59. Засыпку газопровода рекомендуется производить при температурах окружающего воздуха, близких к температуре его эксплуатации.</w:t>
      </w:r>
    </w:p>
    <w:p w:rsidR="00600785" w:rsidRDefault="00600785">
      <w:pPr>
        <w:pStyle w:val="ConsPlusNormal"/>
        <w:spacing w:before="220"/>
        <w:ind w:firstLine="540"/>
        <w:jc w:val="both"/>
      </w:pPr>
      <w:r>
        <w:t>10.60. При засыпке газопровода необходимо обеспечить:</w:t>
      </w:r>
    </w:p>
    <w:p w:rsidR="00600785" w:rsidRDefault="00600785">
      <w:pPr>
        <w:pStyle w:val="ConsPlusNormal"/>
        <w:spacing w:before="220"/>
        <w:ind w:firstLine="540"/>
        <w:jc w:val="both"/>
      </w:pPr>
      <w:r>
        <w:lastRenderedPageBreak/>
        <w:t>- сохранность труб и изоляции:</w:t>
      </w:r>
    </w:p>
    <w:p w:rsidR="00600785" w:rsidRDefault="00600785">
      <w:pPr>
        <w:pStyle w:val="ConsPlusNormal"/>
        <w:spacing w:before="220"/>
        <w:ind w:firstLine="540"/>
        <w:jc w:val="both"/>
      </w:pPr>
      <w:r>
        <w:t>- плотное прилегание газопровода к дну траншеи;</w:t>
      </w:r>
    </w:p>
    <w:p w:rsidR="00600785" w:rsidRDefault="00600785">
      <w:pPr>
        <w:pStyle w:val="ConsPlusNormal"/>
        <w:spacing w:before="220"/>
        <w:ind w:firstLine="540"/>
        <w:jc w:val="both"/>
      </w:pPr>
      <w:r>
        <w:t>- проектное положение газопровода.</w:t>
      </w:r>
    </w:p>
    <w:p w:rsidR="00600785" w:rsidRDefault="00600785">
      <w:pPr>
        <w:pStyle w:val="ConsPlusNormal"/>
        <w:spacing w:before="220"/>
        <w:ind w:firstLine="540"/>
        <w:jc w:val="both"/>
      </w:pPr>
      <w:r>
        <w:t>При засыпке газопровода необходимо исключить подвижки.</w:t>
      </w:r>
    </w:p>
    <w:p w:rsidR="00600785" w:rsidRDefault="00600785">
      <w:pPr>
        <w:pStyle w:val="ConsPlusNormal"/>
        <w:spacing w:before="220"/>
        <w:ind w:firstLine="540"/>
        <w:jc w:val="both"/>
      </w:pPr>
      <w:r>
        <w:t xml:space="preserve">Рекомендуемые предельные отклонения и методы контроля при засыпке траншей и котлованов приведены в </w:t>
      </w:r>
      <w:hyperlink w:anchor="P7602" w:history="1">
        <w:r>
          <w:rPr>
            <w:color w:val="0000FF"/>
          </w:rPr>
          <w:t>таблице К.2</w:t>
        </w:r>
      </w:hyperlink>
      <w:r>
        <w:t xml:space="preserve"> Приложения К.</w:t>
      </w:r>
    </w:p>
    <w:p w:rsidR="00600785" w:rsidRDefault="00600785">
      <w:pPr>
        <w:pStyle w:val="ConsPlusNormal"/>
        <w:spacing w:before="220"/>
        <w:ind w:firstLine="540"/>
        <w:jc w:val="both"/>
      </w:pPr>
      <w:r>
        <w:t>10.61. Засыпку траншей в непросадочных грунтах следует производить в три стадии:</w:t>
      </w:r>
    </w:p>
    <w:p w:rsidR="00600785" w:rsidRDefault="00600785">
      <w:pPr>
        <w:pStyle w:val="ConsPlusNormal"/>
        <w:spacing w:before="220"/>
        <w:ind w:firstLine="540"/>
        <w:jc w:val="both"/>
      </w:pPr>
      <w:r>
        <w:t>- засыпка пазух немерзлым грунтом;</w:t>
      </w:r>
    </w:p>
    <w:p w:rsidR="00600785" w:rsidRDefault="00600785">
      <w:pPr>
        <w:pStyle w:val="ConsPlusNormal"/>
        <w:spacing w:before="220"/>
        <w:ind w:firstLine="540"/>
        <w:jc w:val="both"/>
      </w:pPr>
      <w:r>
        <w:t>- присыпка на высоту 0,2 м над верхом трубы тем же грунтом с подбивкой пазух;</w:t>
      </w:r>
    </w:p>
    <w:p w:rsidR="00600785" w:rsidRDefault="00600785">
      <w:pPr>
        <w:pStyle w:val="ConsPlusNormal"/>
        <w:spacing w:before="220"/>
        <w:ind w:firstLine="540"/>
        <w:jc w:val="both"/>
      </w:pPr>
      <w:r>
        <w:t>- окончательная засыпка после предварительного испытания с равномерным послойным уплотнением до проектной плотности с обеих сторон трубы.</w:t>
      </w:r>
    </w:p>
    <w:p w:rsidR="00600785" w:rsidRDefault="00600785">
      <w:pPr>
        <w:pStyle w:val="ConsPlusNormal"/>
        <w:spacing w:before="220"/>
        <w:ind w:firstLine="540"/>
        <w:jc w:val="both"/>
      </w:pPr>
      <w: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600785" w:rsidRDefault="00600785">
      <w:pPr>
        <w:pStyle w:val="ConsPlusNormal"/>
        <w:spacing w:before="220"/>
        <w:ind w:firstLine="540"/>
        <w:jc w:val="both"/>
      </w:pPr>
      <w:r>
        <w:t>10.62. Засыпка газопровода диаметром более 500 мм производится с послойным уплотнением пазух траншеи во избежание овализации труб.</w:t>
      </w:r>
    </w:p>
    <w:p w:rsidR="00600785" w:rsidRDefault="00600785">
      <w:pPr>
        <w:pStyle w:val="ConsPlusNormal"/>
        <w:spacing w:before="220"/>
        <w:ind w:firstLine="540"/>
        <w:jc w:val="both"/>
      </w:pPr>
      <w: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600785" w:rsidRDefault="00600785">
      <w:pPr>
        <w:pStyle w:val="ConsPlusNormal"/>
        <w:spacing w:before="220"/>
        <w:ind w:firstLine="540"/>
        <w:jc w:val="both"/>
      </w:pPr>
      <w: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600785" w:rsidRDefault="00600785">
      <w:pPr>
        <w:pStyle w:val="ConsPlusNormal"/>
        <w:spacing w:before="220"/>
        <w:ind w:firstLine="540"/>
        <w:jc w:val="both"/>
      </w:pPr>
      <w: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600785" w:rsidRDefault="00600785">
      <w:pPr>
        <w:pStyle w:val="ConsPlusNormal"/>
        <w:spacing w:before="220"/>
        <w:ind w:firstLine="540"/>
        <w:jc w:val="both"/>
      </w:pPr>
      <w: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600785" w:rsidRDefault="00600785">
      <w:pPr>
        <w:pStyle w:val="ConsPlusNormal"/>
        <w:spacing w:before="220"/>
        <w:ind w:firstLine="540"/>
        <w:jc w:val="both"/>
      </w:pPr>
      <w: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600785" w:rsidRDefault="00600785">
      <w:pPr>
        <w:pStyle w:val="ConsPlusNormal"/>
        <w:spacing w:before="220"/>
        <w:ind w:firstLine="540"/>
        <w:jc w:val="both"/>
      </w:pPr>
      <w:r>
        <w:t>На участках с вертикальными поворотами газопровода (в оврагах, балках, на холмах и т.п.) засыпку следует производить сверху вниз.</w:t>
      </w:r>
    </w:p>
    <w:p w:rsidR="00600785" w:rsidRDefault="00600785">
      <w:pPr>
        <w:pStyle w:val="ConsPlusNormal"/>
        <w:spacing w:before="220"/>
        <w:ind w:firstLine="540"/>
        <w:jc w:val="both"/>
      </w:pPr>
      <w:r>
        <w:lastRenderedPageBreak/>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600785" w:rsidRDefault="00600785">
      <w:pPr>
        <w:pStyle w:val="ConsPlusNormal"/>
        <w:spacing w:before="220"/>
        <w:ind w:firstLine="540"/>
        <w:jc w:val="both"/>
      </w:pPr>
      <w:r>
        <w:t>10.68. Для предотвращения размыва грунта на крутых продольных уклонах (св. 15°) засыпка должна производиться после устройства перемычек в траншее.</w:t>
      </w:r>
    </w:p>
    <w:p w:rsidR="00600785" w:rsidRDefault="00600785">
      <w:pPr>
        <w:pStyle w:val="ConsPlusNormal"/>
        <w:spacing w:before="220"/>
        <w:ind w:firstLine="540"/>
        <w:jc w:val="both"/>
      </w:pPr>
      <w: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600785" w:rsidRDefault="00600785">
      <w:pPr>
        <w:pStyle w:val="ConsPlusNormal"/>
        <w:spacing w:before="220"/>
        <w:ind w:firstLine="540"/>
        <w:jc w:val="both"/>
      </w:pPr>
      <w: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600785" w:rsidRDefault="00600785">
      <w:pPr>
        <w:pStyle w:val="ConsPlusNormal"/>
        <w:spacing w:before="220"/>
        <w:ind w:firstLine="540"/>
        <w:jc w:val="both"/>
      </w:pPr>
      <w: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600785" w:rsidRDefault="00600785">
      <w:pPr>
        <w:pStyle w:val="ConsPlusNormal"/>
        <w:spacing w:before="220"/>
        <w:ind w:firstLine="540"/>
        <w:jc w:val="both"/>
      </w:pPr>
      <w:r>
        <w:t>Засыпка на болотах III типа производится экскаваторами, установленными на понтонах.</w:t>
      </w:r>
    </w:p>
    <w:p w:rsidR="00600785" w:rsidRDefault="00600785">
      <w:pPr>
        <w:pStyle w:val="ConsPlusNormal"/>
        <w:spacing w:before="220"/>
        <w:ind w:firstLine="540"/>
        <w:jc w:val="both"/>
      </w:pPr>
      <w: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600785" w:rsidRDefault="00600785">
      <w:pPr>
        <w:pStyle w:val="ConsPlusNormal"/>
        <w:spacing w:before="220"/>
        <w:ind w:firstLine="540"/>
        <w:jc w:val="both"/>
      </w:pPr>
      <w: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600785" w:rsidRDefault="00600785">
      <w:pPr>
        <w:pStyle w:val="ConsPlusNormal"/>
        <w:spacing w:before="220"/>
        <w:ind w:firstLine="540"/>
        <w:jc w:val="both"/>
      </w:pPr>
      <w: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600785" w:rsidRDefault="00600785">
      <w:pPr>
        <w:pStyle w:val="ConsPlusNormal"/>
        <w:spacing w:before="220"/>
        <w:ind w:firstLine="540"/>
        <w:jc w:val="both"/>
      </w:pPr>
      <w:r>
        <w:t>10.72. Засыпку газопровода в песчаных грунтах необходимо осуществлять непосредственно вслед за изоляционно-укладочными работами.</w:t>
      </w:r>
    </w:p>
    <w:p w:rsidR="00600785" w:rsidRDefault="00600785">
      <w:pPr>
        <w:pStyle w:val="ConsPlusNormal"/>
        <w:spacing w:before="220"/>
        <w:ind w:firstLine="540"/>
        <w:jc w:val="both"/>
      </w:pPr>
      <w: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600785" w:rsidRDefault="00600785">
      <w:pPr>
        <w:pStyle w:val="ConsPlusNormal"/>
        <w:spacing w:before="220"/>
        <w:ind w:firstLine="540"/>
        <w:jc w:val="both"/>
      </w:pPr>
      <w: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600785" w:rsidRDefault="00600785">
      <w:pPr>
        <w:pStyle w:val="ConsPlusNormal"/>
        <w:spacing w:before="220"/>
        <w:ind w:firstLine="540"/>
        <w:jc w:val="both"/>
      </w:pPr>
      <w:r>
        <w:t>Песок для подсыпки может заготавливаться со дна рек путем гидронамыва.</w:t>
      </w:r>
    </w:p>
    <w:p w:rsidR="00600785" w:rsidRDefault="00600785">
      <w:pPr>
        <w:pStyle w:val="ConsPlusNormal"/>
        <w:spacing w:before="220"/>
        <w:ind w:firstLine="540"/>
        <w:jc w:val="both"/>
      </w:pPr>
      <w:r>
        <w:t>10.74. Насыпи для наземных газопроводов устраиваются из привозного грунта, добываемого в карьерах. Размеры насыпи указываются в проекте.</w:t>
      </w:r>
    </w:p>
    <w:p w:rsidR="00600785" w:rsidRDefault="00600785">
      <w:pPr>
        <w:pStyle w:val="ConsPlusNormal"/>
        <w:spacing w:before="220"/>
        <w:ind w:firstLine="540"/>
        <w:jc w:val="both"/>
      </w:pPr>
      <w:r>
        <w:t xml:space="preserve">Насыпи следует отсыпать из однородных грунтов на всю их ширину во избежание </w:t>
      </w:r>
      <w:r>
        <w:lastRenderedPageBreak/>
        <w:t>образования внутри насыпи водяных линз и плоскостей скольжения.</w:t>
      </w:r>
    </w:p>
    <w:p w:rsidR="00600785" w:rsidRDefault="00600785">
      <w:pPr>
        <w:pStyle w:val="ConsPlusNormal"/>
        <w:spacing w:before="220"/>
        <w:ind w:firstLine="540"/>
        <w:jc w:val="both"/>
      </w:pPr>
      <w:r>
        <w:t>Не допускается возводить и уплотнять насыпи при интенсивном выпадении осадков, а также возводить насыпь из грунта, включающего лед и снег.</w:t>
      </w:r>
    </w:p>
    <w:p w:rsidR="00600785" w:rsidRDefault="00600785">
      <w:pPr>
        <w:pStyle w:val="ConsPlusNormal"/>
        <w:spacing w:before="220"/>
        <w:ind w:firstLine="540"/>
        <w:jc w:val="both"/>
      </w:pPr>
      <w:r>
        <w:t>10.75. В пучинистых, просадочных и набухающих грунтах дно траншей уплотняют с применением вибромеханических трамбовочных установок.</w:t>
      </w:r>
    </w:p>
    <w:p w:rsidR="00600785" w:rsidRDefault="00600785">
      <w:pPr>
        <w:pStyle w:val="ConsPlusNormal"/>
        <w:spacing w:before="220"/>
        <w:ind w:firstLine="540"/>
        <w:jc w:val="both"/>
      </w:pPr>
      <w: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600785" w:rsidRDefault="00600785">
      <w:pPr>
        <w:pStyle w:val="ConsPlusNormal"/>
        <w:ind w:firstLine="540"/>
        <w:jc w:val="both"/>
      </w:pPr>
    </w:p>
    <w:p w:rsidR="00600785" w:rsidRDefault="00600785">
      <w:pPr>
        <w:pStyle w:val="ConsPlusNormal"/>
        <w:jc w:val="center"/>
        <w:outlineLvl w:val="3"/>
      </w:pPr>
      <w:r>
        <w:t>Укладка методом бестраншейного заглубления</w:t>
      </w:r>
    </w:p>
    <w:p w:rsidR="00600785" w:rsidRDefault="00600785">
      <w:pPr>
        <w:pStyle w:val="ConsPlusNormal"/>
        <w:ind w:firstLine="540"/>
        <w:jc w:val="both"/>
      </w:pPr>
    </w:p>
    <w:p w:rsidR="00600785" w:rsidRDefault="00600785">
      <w:pPr>
        <w:pStyle w:val="ConsPlusNormal"/>
        <w:ind w:firstLine="540"/>
        <w:jc w:val="both"/>
      </w:pPr>
      <w: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600785" w:rsidRDefault="00600785">
      <w:pPr>
        <w:pStyle w:val="ConsPlusNormal"/>
        <w:ind w:firstLine="540"/>
        <w:jc w:val="both"/>
      </w:pPr>
    </w:p>
    <w:p w:rsidR="00600785" w:rsidRDefault="00600785">
      <w:pPr>
        <w:pStyle w:val="ConsPlusNormal"/>
        <w:jc w:val="center"/>
      </w:pPr>
      <w:r w:rsidRPr="009633E5">
        <w:rPr>
          <w:position w:val="-116"/>
        </w:rPr>
        <w:pict>
          <v:shape id="_x0000_i1190" style="width:262.3pt;height:127.4pt" coordsize="" o:spt="100" adj="0,,0" path="" filled="f" stroked="f">
            <v:stroke joinstyle="miter"/>
            <v:imagedata r:id="rId353" o:title="base_44_4800_32933"/>
            <v:formulas/>
            <v:path o:connecttype="segments"/>
          </v:shape>
        </w:pict>
      </w:r>
    </w:p>
    <w:p w:rsidR="00600785" w:rsidRDefault="00600785">
      <w:pPr>
        <w:pStyle w:val="ConsPlusNormal"/>
        <w:ind w:firstLine="540"/>
        <w:jc w:val="both"/>
      </w:pPr>
    </w:p>
    <w:p w:rsidR="00600785" w:rsidRDefault="00600785">
      <w:pPr>
        <w:pStyle w:val="ConsPlusNormal"/>
        <w:jc w:val="center"/>
      </w:pPr>
      <w:r>
        <w:t>1 - гусеничный тягач; 2 - режущий нож; 3 - щелезасыпщик;</w:t>
      </w:r>
    </w:p>
    <w:p w:rsidR="00600785" w:rsidRDefault="00600785">
      <w:pPr>
        <w:pStyle w:val="ConsPlusNormal"/>
        <w:jc w:val="center"/>
      </w:pPr>
      <w:r>
        <w:t>4 - трубная плеть; 5 - роликоопоры</w:t>
      </w:r>
    </w:p>
    <w:p w:rsidR="00600785" w:rsidRDefault="00600785">
      <w:pPr>
        <w:pStyle w:val="ConsPlusNormal"/>
        <w:jc w:val="center"/>
      </w:pPr>
    </w:p>
    <w:p w:rsidR="00600785" w:rsidRDefault="00600785">
      <w:pPr>
        <w:pStyle w:val="ConsPlusNormal"/>
        <w:jc w:val="center"/>
      </w:pPr>
      <w:r>
        <w:t>Рисунок 8. Ножевой трубозаглубитель</w:t>
      </w:r>
    </w:p>
    <w:p w:rsidR="00600785" w:rsidRDefault="00600785">
      <w:pPr>
        <w:pStyle w:val="ConsPlusNormal"/>
        <w:ind w:firstLine="540"/>
        <w:jc w:val="both"/>
      </w:pPr>
    </w:p>
    <w:p w:rsidR="00600785" w:rsidRDefault="00600785">
      <w:pPr>
        <w:pStyle w:val="ConsPlusNormal"/>
        <w:ind w:firstLine="540"/>
        <w:jc w:val="both"/>
      </w:pPr>
      <w: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600785" w:rsidRDefault="00600785">
      <w:pPr>
        <w:pStyle w:val="ConsPlusNormal"/>
        <w:spacing w:before="220"/>
        <w:ind w:firstLine="540"/>
        <w:jc w:val="both"/>
      </w:pPr>
      <w:r>
        <w:t>Пропорку грунта осуществляют тракторным рыхлителем.</w:t>
      </w:r>
    </w:p>
    <w:p w:rsidR="00600785" w:rsidRDefault="00600785">
      <w:pPr>
        <w:pStyle w:val="ConsPlusNormal"/>
        <w:spacing w:before="220"/>
        <w:ind w:firstLine="540"/>
        <w:jc w:val="both"/>
      </w:pPr>
      <w: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600785" w:rsidRDefault="00600785">
      <w:pPr>
        <w:pStyle w:val="ConsPlusNormal"/>
        <w:spacing w:before="220"/>
        <w:ind w:firstLine="540"/>
        <w:jc w:val="both"/>
      </w:pPr>
      <w: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600785" w:rsidRDefault="00600785">
      <w:pPr>
        <w:pStyle w:val="ConsPlusNormal"/>
        <w:spacing w:before="220"/>
        <w:ind w:firstLine="540"/>
        <w:jc w:val="both"/>
      </w:pPr>
      <w:r>
        <w:t>При работе на слабых грунтах трубозаглубитель работает без буксировки; на плотных - в сопровождении дополнительных тягачей.</w:t>
      </w:r>
    </w:p>
    <w:p w:rsidR="00600785" w:rsidRDefault="00600785">
      <w:pPr>
        <w:pStyle w:val="ConsPlusNormal"/>
        <w:spacing w:before="220"/>
        <w:ind w:firstLine="540"/>
        <w:jc w:val="both"/>
      </w:pPr>
      <w: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600785" w:rsidRDefault="00600785">
      <w:pPr>
        <w:pStyle w:val="ConsPlusNormal"/>
        <w:spacing w:before="220"/>
        <w:ind w:firstLine="540"/>
        <w:jc w:val="both"/>
      </w:pPr>
      <w:r>
        <w:lastRenderedPageBreak/>
        <w:t>10.79. В работы по трубозаглублению входят следующие операции:</w:t>
      </w:r>
    </w:p>
    <w:p w:rsidR="00600785" w:rsidRDefault="00600785">
      <w:pPr>
        <w:pStyle w:val="ConsPlusNormal"/>
        <w:spacing w:before="220"/>
        <w:ind w:firstLine="540"/>
        <w:jc w:val="both"/>
      </w:pPr>
      <w:r>
        <w:t>- отрывка котлована для первоначального заглубления рабочего органа трубозаглубителя;</w:t>
      </w:r>
    </w:p>
    <w:p w:rsidR="00600785" w:rsidRDefault="00600785">
      <w:pPr>
        <w:pStyle w:val="ConsPlusNormal"/>
        <w:spacing w:before="220"/>
        <w:ind w:firstLine="540"/>
        <w:jc w:val="both"/>
      </w:pPr>
      <w:r>
        <w:t>- монтаж конической заглушки на конце трубной плети для ее заправки в кассету;</w:t>
      </w:r>
    </w:p>
    <w:p w:rsidR="00600785" w:rsidRDefault="00600785">
      <w:pPr>
        <w:pStyle w:val="ConsPlusNormal"/>
        <w:spacing w:before="220"/>
        <w:ind w:firstLine="540"/>
        <w:jc w:val="both"/>
      </w:pPr>
      <w:r>
        <w:t>- заглубление рабочего органа;</w:t>
      </w:r>
    </w:p>
    <w:p w:rsidR="00600785" w:rsidRDefault="00600785">
      <w:pPr>
        <w:pStyle w:val="ConsPlusNormal"/>
        <w:spacing w:before="220"/>
        <w:ind w:firstLine="540"/>
        <w:jc w:val="both"/>
      </w:pPr>
      <w:r>
        <w:t>- очистка рабочего органа от корней, комьев грунта и т.п.;</w:t>
      </w:r>
    </w:p>
    <w:p w:rsidR="00600785" w:rsidRDefault="00600785">
      <w:pPr>
        <w:pStyle w:val="ConsPlusNormal"/>
        <w:spacing w:before="220"/>
        <w:ind w:firstLine="540"/>
        <w:jc w:val="both"/>
      </w:pPr>
      <w:r>
        <w:t>- укладка плети;</w:t>
      </w:r>
    </w:p>
    <w:p w:rsidR="00600785" w:rsidRDefault="00600785">
      <w:pPr>
        <w:pStyle w:val="ConsPlusNormal"/>
        <w:spacing w:before="220"/>
        <w:ind w:firstLine="540"/>
        <w:jc w:val="both"/>
      </w:pPr>
      <w:r>
        <w:t>- отрывка котлована для выглубления рабочего органа.</w:t>
      </w:r>
    </w:p>
    <w:p w:rsidR="00600785" w:rsidRDefault="00600785">
      <w:pPr>
        <w:pStyle w:val="ConsPlusNormal"/>
        <w:spacing w:before="220"/>
        <w:ind w:firstLine="540"/>
        <w:jc w:val="both"/>
      </w:pPr>
      <w: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600785" w:rsidRDefault="00600785">
      <w:pPr>
        <w:pStyle w:val="ConsPlusNormal"/>
        <w:spacing w:before="220"/>
        <w:ind w:firstLine="540"/>
        <w:jc w:val="both"/>
      </w:pPr>
      <w:r>
        <w:t>10.81. Укладку длинномерных труб на переходах через естественные и искусственные препятствия можно осуществлять следующими способами:</w:t>
      </w:r>
    </w:p>
    <w:p w:rsidR="00600785" w:rsidRDefault="00600785">
      <w:pPr>
        <w:pStyle w:val="ConsPlusNormal"/>
        <w:spacing w:before="220"/>
        <w:ind w:firstLine="540"/>
        <w:jc w:val="both"/>
      </w:pPr>
      <w:r>
        <w:t>- бестраншейным методом с использованием трубозаглубителя ("сквозной проход");</w:t>
      </w:r>
    </w:p>
    <w:p w:rsidR="00600785" w:rsidRDefault="00600785">
      <w:pPr>
        <w:pStyle w:val="ConsPlusNormal"/>
        <w:spacing w:before="220"/>
        <w:ind w:firstLine="540"/>
        <w:jc w:val="both"/>
      </w:pPr>
      <w:r>
        <w:t>- непрерывной ниткой с укладкой трубозаглубителем в заранее отрытую через переход траншею.</w:t>
      </w:r>
    </w:p>
    <w:p w:rsidR="00600785" w:rsidRDefault="00600785">
      <w:pPr>
        <w:pStyle w:val="ConsPlusNormal"/>
        <w:spacing w:before="220"/>
        <w:ind w:firstLine="540"/>
        <w:jc w:val="both"/>
      </w:pPr>
      <w:r>
        <w:t>10.82. При сооружении перехода бестраншейным способом с использованием трубозаглубителя следует:</w:t>
      </w:r>
    </w:p>
    <w:p w:rsidR="00600785" w:rsidRDefault="00600785">
      <w:pPr>
        <w:pStyle w:val="ConsPlusNormal"/>
        <w:spacing w:before="220"/>
        <w:ind w:firstLine="540"/>
        <w:jc w:val="both"/>
      </w:pPr>
      <w: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600785" w:rsidRDefault="00600785">
      <w:pPr>
        <w:pStyle w:val="ConsPlusNormal"/>
        <w:spacing w:before="220"/>
        <w:ind w:firstLine="540"/>
        <w:jc w:val="both"/>
      </w:pPr>
      <w:r>
        <w:t>- верхние инженерные сооружения (дренажные или поливные лотки и т.п.) временно демонтировать, а насыпь срезать до уровня "черной" отметки земли.</w:t>
      </w:r>
    </w:p>
    <w:p w:rsidR="00600785" w:rsidRDefault="00600785">
      <w:pPr>
        <w:pStyle w:val="ConsPlusNormal"/>
        <w:ind w:firstLine="540"/>
        <w:jc w:val="both"/>
      </w:pPr>
    </w:p>
    <w:p w:rsidR="00600785" w:rsidRDefault="00600785">
      <w:pPr>
        <w:pStyle w:val="ConsPlusNormal"/>
        <w:jc w:val="center"/>
        <w:outlineLvl w:val="3"/>
      </w:pPr>
      <w:r>
        <w:t>Рекультивация земель</w:t>
      </w:r>
    </w:p>
    <w:p w:rsidR="00600785" w:rsidRDefault="00600785">
      <w:pPr>
        <w:pStyle w:val="ConsPlusNormal"/>
        <w:ind w:firstLine="540"/>
        <w:jc w:val="both"/>
      </w:pPr>
    </w:p>
    <w:p w:rsidR="00600785" w:rsidRDefault="00600785">
      <w:pPr>
        <w:pStyle w:val="ConsPlusNormal"/>
        <w:ind w:firstLine="540"/>
        <w:jc w:val="both"/>
      </w:pPr>
      <w: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600785" w:rsidRDefault="00600785">
      <w:pPr>
        <w:pStyle w:val="ConsPlusNormal"/>
        <w:spacing w:before="220"/>
        <w:ind w:firstLine="540"/>
        <w:jc w:val="both"/>
      </w:pPr>
      <w:r>
        <w:t>В проекте рекультивации земель должны быть определены:</w:t>
      </w:r>
    </w:p>
    <w:p w:rsidR="00600785" w:rsidRDefault="00600785">
      <w:pPr>
        <w:pStyle w:val="ConsPlusNormal"/>
        <w:spacing w:before="220"/>
        <w:ind w:firstLine="540"/>
        <w:jc w:val="both"/>
      </w:pPr>
      <w:r>
        <w:t>- площади (по трассе газопровода - ширина полосы), на которых необходимо проведение технической и биологической рекультивации;</w:t>
      </w:r>
    </w:p>
    <w:p w:rsidR="00600785" w:rsidRDefault="00600785">
      <w:pPr>
        <w:pStyle w:val="ConsPlusNormal"/>
        <w:spacing w:before="220"/>
        <w:ind w:firstLine="540"/>
        <w:jc w:val="both"/>
      </w:pPr>
      <w:r>
        <w:t>- глубина снимаемого плодородного слоя почвы;</w:t>
      </w:r>
    </w:p>
    <w:p w:rsidR="00600785" w:rsidRDefault="00600785">
      <w:pPr>
        <w:pStyle w:val="ConsPlusNormal"/>
        <w:spacing w:before="220"/>
        <w:ind w:firstLine="540"/>
        <w:jc w:val="both"/>
      </w:pPr>
      <w:r>
        <w:t>- место расположения отвала для временного хранения плодородного слоя почвы;</w:t>
      </w:r>
    </w:p>
    <w:p w:rsidR="00600785" w:rsidRDefault="00600785">
      <w:pPr>
        <w:pStyle w:val="ConsPlusNormal"/>
        <w:spacing w:before="220"/>
        <w:ind w:firstLine="540"/>
        <w:jc w:val="both"/>
      </w:pPr>
      <w:r>
        <w:t>- объем и способы вывозки лишнего минерального грунта после засыпки траншеи и котлованов.</w:t>
      </w:r>
    </w:p>
    <w:p w:rsidR="00600785" w:rsidRDefault="00600785">
      <w:pPr>
        <w:pStyle w:val="ConsPlusNormal"/>
        <w:spacing w:before="220"/>
        <w:ind w:firstLine="540"/>
        <w:jc w:val="both"/>
      </w:pPr>
      <w:r>
        <w:lastRenderedPageBreak/>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600785" w:rsidRDefault="00600785">
      <w:pPr>
        <w:pStyle w:val="ConsPlusNormal"/>
        <w:spacing w:before="220"/>
        <w:ind w:firstLine="540"/>
        <w:jc w:val="both"/>
      </w:pPr>
      <w:r>
        <w:t>10.85. На рекультивируемых землях засыпку газопровода производят с послойным уплотнением грунта и без устройства валика над газопроводом.</w:t>
      </w:r>
    </w:p>
    <w:p w:rsidR="00600785" w:rsidRDefault="00600785">
      <w:pPr>
        <w:pStyle w:val="ConsPlusNormal"/>
        <w:spacing w:before="220"/>
        <w:ind w:firstLine="540"/>
        <w:jc w:val="both"/>
      </w:pPr>
      <w: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600785" w:rsidRDefault="00600785">
      <w:pPr>
        <w:pStyle w:val="ConsPlusNormal"/>
        <w:spacing w:before="220"/>
        <w:ind w:firstLine="540"/>
        <w:jc w:val="both"/>
      </w:pPr>
      <w:r>
        <w:t>10.87. Работы по снятию плодородного слоя почвы могут выполняться в любое время года, а работы по его возвращению - только в теплое время года.</w:t>
      </w:r>
    </w:p>
    <w:p w:rsidR="00600785" w:rsidRDefault="00600785">
      <w:pPr>
        <w:pStyle w:val="ConsPlusNormal"/>
        <w:spacing w:before="220"/>
        <w:ind w:firstLine="540"/>
        <w:jc w:val="both"/>
      </w:pPr>
      <w:r>
        <w:t>10.88. При выполнении рекультивации на поливных землях следует восстанавливать поливные борозды, канавы и т.п.</w:t>
      </w:r>
    </w:p>
    <w:p w:rsidR="00600785" w:rsidRDefault="00600785">
      <w:pPr>
        <w:pStyle w:val="ConsPlusNormal"/>
        <w:ind w:firstLine="540"/>
        <w:jc w:val="both"/>
      </w:pPr>
    </w:p>
    <w:p w:rsidR="00600785" w:rsidRDefault="00600785">
      <w:pPr>
        <w:pStyle w:val="ConsPlusNormal"/>
        <w:jc w:val="center"/>
        <w:outlineLvl w:val="2"/>
      </w:pPr>
      <w:r>
        <w:t>МОНТАЖ НАРУЖНЫХ ГАЗОПРОВОДОВ</w:t>
      </w:r>
    </w:p>
    <w:p w:rsidR="00600785" w:rsidRDefault="00600785">
      <w:pPr>
        <w:pStyle w:val="ConsPlusNormal"/>
        <w:ind w:firstLine="540"/>
        <w:jc w:val="both"/>
      </w:pPr>
    </w:p>
    <w:p w:rsidR="00600785" w:rsidRDefault="00600785">
      <w:pPr>
        <w:pStyle w:val="ConsPlusNormal"/>
        <w:ind w:firstLine="540"/>
        <w:jc w:val="both"/>
      </w:pPr>
      <w:r>
        <w:t>10.89. При монтаже газопроводов должны быть приняты меры по предотвращению засорения полости труб, секций, плетей.</w:t>
      </w:r>
    </w:p>
    <w:p w:rsidR="00600785" w:rsidRDefault="00600785">
      <w:pPr>
        <w:pStyle w:val="ConsPlusNormal"/>
        <w:spacing w:before="220"/>
        <w:ind w:firstLine="540"/>
        <w:jc w:val="both"/>
      </w:pPr>
      <w:r>
        <w:t>Укладывать газопроводы в траншею следует, преимущественно опуская с бермы траншеи плети (нитки).</w:t>
      </w:r>
    </w:p>
    <w:p w:rsidR="00600785" w:rsidRDefault="00600785">
      <w:pPr>
        <w:pStyle w:val="ConsPlusNormal"/>
        <w:spacing w:before="220"/>
        <w:ind w:firstLine="540"/>
        <w:jc w:val="both"/>
      </w:pPr>
      <w:r>
        <w:t>После укладки газопровода в траншею должны быть проверены:</w:t>
      </w:r>
    </w:p>
    <w:p w:rsidR="00600785" w:rsidRDefault="00600785">
      <w:pPr>
        <w:pStyle w:val="ConsPlusNormal"/>
        <w:spacing w:before="220"/>
        <w:ind w:firstLine="540"/>
        <w:jc w:val="both"/>
      </w:pPr>
      <w:r>
        <w:t>- проектная глубина, уклон и прилегание газопровода ко дну траншеи на всем его протяжении;</w:t>
      </w:r>
    </w:p>
    <w:p w:rsidR="00600785" w:rsidRDefault="00600785">
      <w:pPr>
        <w:pStyle w:val="ConsPlusNormal"/>
        <w:spacing w:before="220"/>
        <w:ind w:firstLine="540"/>
        <w:jc w:val="both"/>
      </w:pPr>
      <w:r>
        <w:t>- состояние защитного покрытия газопровода;</w:t>
      </w:r>
    </w:p>
    <w:p w:rsidR="00600785" w:rsidRDefault="00600785">
      <w:pPr>
        <w:pStyle w:val="ConsPlusNormal"/>
        <w:spacing w:before="220"/>
        <w:ind w:firstLine="540"/>
        <w:jc w:val="both"/>
      </w:pPr>
      <w:r>
        <w:t>- фактические расстояния между газопроводом и стенками траншеи, пересекаемыми им сооружениями и их соответствие проектным расстояниям.</w:t>
      </w:r>
    </w:p>
    <w:p w:rsidR="00600785" w:rsidRDefault="00600785">
      <w:pPr>
        <w:pStyle w:val="ConsPlusNormal"/>
        <w:spacing w:before="220"/>
        <w:ind w:firstLine="540"/>
        <w:jc w:val="both"/>
      </w:pPr>
      <w: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600785" w:rsidRDefault="00600785">
      <w:pPr>
        <w:pStyle w:val="ConsPlusNormal"/>
        <w:spacing w:before="220"/>
        <w:ind w:firstLine="540"/>
        <w:jc w:val="both"/>
      </w:pPr>
      <w: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600785" w:rsidRDefault="00600785">
      <w:pPr>
        <w:pStyle w:val="ConsPlusNormal"/>
        <w:spacing w:before="220"/>
        <w:ind w:firstLine="540"/>
        <w:jc w:val="both"/>
      </w:pPr>
      <w:r>
        <w:t>10.91. При надземной прокладке подъем и укладку плетей газопровода на опоры производят только после контроля качества сварных стыков.</w:t>
      </w:r>
    </w:p>
    <w:p w:rsidR="00600785" w:rsidRDefault="00600785">
      <w:pPr>
        <w:pStyle w:val="ConsPlusNormal"/>
        <w:spacing w:before="220"/>
        <w:ind w:firstLine="540"/>
        <w:jc w:val="both"/>
      </w:pPr>
      <w: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600785" w:rsidRDefault="00600785">
      <w:pPr>
        <w:pStyle w:val="ConsPlusNormal"/>
        <w:spacing w:before="220"/>
        <w:ind w:firstLine="540"/>
        <w:jc w:val="both"/>
      </w:pPr>
      <w:r>
        <w:t>При строительстве колодцев из сборного железобетона под днищем устанавливают подготовку из песка или из тощего бетона.</w:t>
      </w:r>
    </w:p>
    <w:p w:rsidR="00600785" w:rsidRDefault="00600785">
      <w:pPr>
        <w:pStyle w:val="ConsPlusNormal"/>
        <w:spacing w:before="220"/>
        <w:ind w:firstLine="540"/>
        <w:jc w:val="both"/>
      </w:pPr>
      <w:r>
        <w:t>Зазоры между днищем, стеновыми панелями и плитами перекрытия тщательно заделывают цементным раствором не ниже марки 400.</w:t>
      </w:r>
    </w:p>
    <w:p w:rsidR="00600785" w:rsidRDefault="00600785">
      <w:pPr>
        <w:pStyle w:val="ConsPlusNormal"/>
        <w:spacing w:before="220"/>
        <w:ind w:firstLine="540"/>
        <w:jc w:val="both"/>
      </w:pPr>
      <w:r>
        <w:t xml:space="preserve">Крепление сборных элементов осуществляют с помощью сварки закладных металлических </w:t>
      </w:r>
      <w:r>
        <w:lastRenderedPageBreak/>
        <w:t>деталей.</w:t>
      </w:r>
    </w:p>
    <w:p w:rsidR="00600785" w:rsidRDefault="00600785">
      <w:pPr>
        <w:pStyle w:val="ConsPlusNormal"/>
        <w:spacing w:before="220"/>
        <w:ind w:firstLine="540"/>
        <w:jc w:val="both"/>
      </w:pPr>
      <w: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600785" w:rsidRDefault="00600785">
      <w:pPr>
        <w:pStyle w:val="ConsPlusNormal"/>
        <w:spacing w:before="220"/>
        <w:ind w:firstLine="540"/>
        <w:jc w:val="both"/>
      </w:pPr>
      <w:r>
        <w:t>Размер футляра и зазоры между ним и газопроводом принимают по проекту.</w:t>
      </w:r>
    </w:p>
    <w:p w:rsidR="00600785" w:rsidRDefault="00600785">
      <w:pPr>
        <w:pStyle w:val="ConsPlusNormal"/>
        <w:spacing w:before="220"/>
        <w:ind w:firstLine="540"/>
        <w:jc w:val="both"/>
      </w:pPr>
      <w:r>
        <w:t xml:space="preserve">После монтажа элементов колодца выполняют засыпку пазух местным грунтом слоями толщиной 10 - 15 см с тщательным трамбованием в соответствии с </w:t>
      </w:r>
      <w:hyperlink r:id="rId354" w:history="1">
        <w:r>
          <w:rPr>
            <w:color w:val="0000FF"/>
          </w:rPr>
          <w:t>ГОСТ Р 12.3.048</w:t>
        </w:r>
      </w:hyperlink>
      <w:r>
        <w:t xml:space="preserve">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600785" w:rsidRDefault="00600785">
      <w:pPr>
        <w:pStyle w:val="ConsPlusNormal"/>
        <w:spacing w:before="220"/>
        <w:ind w:firstLine="540"/>
        <w:jc w:val="both"/>
      </w:pPr>
      <w: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600785" w:rsidRDefault="00600785">
      <w:pPr>
        <w:pStyle w:val="ConsPlusNormal"/>
        <w:spacing w:before="220"/>
        <w:ind w:firstLine="540"/>
        <w:jc w:val="both"/>
      </w:pPr>
      <w: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600785" w:rsidRDefault="00600785">
      <w:pPr>
        <w:pStyle w:val="ConsPlusNormal"/>
        <w:spacing w:before="220"/>
        <w:ind w:firstLine="540"/>
        <w:jc w:val="both"/>
      </w:pPr>
      <w: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600785" w:rsidRDefault="00600785">
      <w:pPr>
        <w:pStyle w:val="ConsPlusNormal"/>
        <w:spacing w:before="220"/>
        <w:ind w:firstLine="540"/>
        <w:jc w:val="both"/>
      </w:pPr>
      <w:r>
        <w:t>10.93. Ковер устанавливают на опорную железобетонную подушку или перекрытие смотрового колодца.</w:t>
      </w:r>
    </w:p>
    <w:p w:rsidR="00600785" w:rsidRDefault="00600785">
      <w:pPr>
        <w:pStyle w:val="ConsPlusNormal"/>
        <w:spacing w:before="220"/>
        <w:ind w:firstLine="540"/>
        <w:jc w:val="both"/>
      </w:pPr>
      <w:r>
        <w:t>Опорную железобетонную подушку устанавливают на грунтовое основание, утрамбованное щебнем.</w:t>
      </w:r>
    </w:p>
    <w:p w:rsidR="00600785" w:rsidRDefault="00600785">
      <w:pPr>
        <w:pStyle w:val="ConsPlusNormal"/>
        <w:spacing w:before="220"/>
        <w:ind w:firstLine="540"/>
        <w:jc w:val="both"/>
      </w:pPr>
      <w:r>
        <w:t>Вокруг ковера устраивают асфальтовую или асфальтобетонную отмостку шириной 0,7 м с уклоном не менее 0,05.</w:t>
      </w:r>
    </w:p>
    <w:p w:rsidR="00600785" w:rsidRDefault="00600785">
      <w:pPr>
        <w:pStyle w:val="ConsPlusNormal"/>
        <w:spacing w:before="220"/>
        <w:ind w:firstLine="540"/>
        <w:jc w:val="both"/>
      </w:pPr>
      <w: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600785" w:rsidRDefault="00600785">
      <w:pPr>
        <w:pStyle w:val="ConsPlusNormal"/>
        <w:spacing w:before="220"/>
        <w:ind w:firstLine="540"/>
        <w:jc w:val="both"/>
      </w:pPr>
      <w:r>
        <w:t>10.95. Конденсатосборник устанавливают ниже зоны промерзания на несущий грунт или утрамбованную песчаную подушку толщиной 10 - 15 см.</w:t>
      </w:r>
    </w:p>
    <w:p w:rsidR="00600785" w:rsidRDefault="00600785">
      <w:pPr>
        <w:pStyle w:val="ConsPlusNormal"/>
        <w:spacing w:before="220"/>
        <w:ind w:firstLine="540"/>
        <w:jc w:val="both"/>
      </w:pPr>
      <w:r>
        <w:t>Конденсатоотводящую трубку устанавливают строго вертикально по отвесу.</w:t>
      </w:r>
    </w:p>
    <w:p w:rsidR="00600785" w:rsidRDefault="00600785">
      <w:pPr>
        <w:pStyle w:val="ConsPlusNormal"/>
        <w:spacing w:before="220"/>
        <w:ind w:firstLine="540"/>
        <w:jc w:val="both"/>
      </w:pPr>
      <w:r>
        <w:t>10.96. Крепления опознавательных знаков заглубляют не менее чем на 1 м в грунт.</w:t>
      </w:r>
    </w:p>
    <w:p w:rsidR="00600785" w:rsidRDefault="00600785">
      <w:pPr>
        <w:pStyle w:val="ConsPlusNormal"/>
        <w:ind w:firstLine="540"/>
        <w:jc w:val="both"/>
      </w:pPr>
    </w:p>
    <w:p w:rsidR="00600785" w:rsidRDefault="00600785">
      <w:pPr>
        <w:pStyle w:val="ConsPlusNormal"/>
        <w:jc w:val="center"/>
        <w:outlineLvl w:val="2"/>
      </w:pPr>
      <w:r>
        <w:t>ПЕРЕХОДЫ ЧЕРЕЗ ВОДНЫЕ ПРЕГРАДЫ</w:t>
      </w:r>
    </w:p>
    <w:p w:rsidR="00600785" w:rsidRDefault="00600785">
      <w:pPr>
        <w:pStyle w:val="ConsPlusNormal"/>
        <w:ind w:firstLine="540"/>
        <w:jc w:val="both"/>
      </w:pPr>
    </w:p>
    <w:p w:rsidR="00600785" w:rsidRDefault="00600785">
      <w:pPr>
        <w:pStyle w:val="ConsPlusNormal"/>
        <w:ind w:firstLine="540"/>
        <w:jc w:val="both"/>
      </w:pPr>
      <w: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600785" w:rsidRDefault="00600785">
      <w:pPr>
        <w:pStyle w:val="ConsPlusNormal"/>
        <w:spacing w:before="220"/>
        <w:ind w:firstLine="540"/>
        <w:jc w:val="both"/>
      </w:pPr>
      <w: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600785" w:rsidRDefault="00600785">
      <w:pPr>
        <w:pStyle w:val="ConsPlusNormal"/>
        <w:spacing w:before="220"/>
        <w:ind w:firstLine="540"/>
        <w:jc w:val="both"/>
      </w:pPr>
      <w:r>
        <w:t xml:space="preserve">10.98. На сооружение переходов через крупные водные преграды разрабатываются отдельные проекты производства работ (ППР), которые в дополнение к требованиям </w:t>
      </w:r>
      <w:hyperlink r:id="rId355" w:history="1">
        <w:r>
          <w:rPr>
            <w:color w:val="0000FF"/>
          </w:rPr>
          <w:t>СНиП 3.01.01</w:t>
        </w:r>
      </w:hyperlink>
      <w:r>
        <w:t xml:space="preserve"> </w:t>
      </w:r>
      <w:r>
        <w:lastRenderedPageBreak/>
        <w:t>должны содержать:</w:t>
      </w:r>
    </w:p>
    <w:p w:rsidR="00600785" w:rsidRDefault="00600785">
      <w:pPr>
        <w:pStyle w:val="ConsPlusNormal"/>
        <w:spacing w:before="220"/>
        <w:ind w:firstLine="540"/>
        <w:jc w:val="both"/>
      </w:pPr>
      <w: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600785" w:rsidRDefault="00600785">
      <w:pPr>
        <w:pStyle w:val="ConsPlusNormal"/>
        <w:spacing w:before="220"/>
        <w:ind w:firstLine="540"/>
        <w:jc w:val="both"/>
      </w:pPr>
      <w:r>
        <w:t>- устройство временных причалов при строительстве переходов на судоходных реках и водохранилищах (при необходимости);</w:t>
      </w:r>
    </w:p>
    <w:p w:rsidR="00600785" w:rsidRDefault="00600785">
      <w:pPr>
        <w:pStyle w:val="ConsPlusNormal"/>
        <w:spacing w:before="220"/>
        <w:ind w:firstLine="540"/>
        <w:jc w:val="both"/>
      </w:pPr>
      <w:r>
        <w:t>- схемы разработки подводных и береговых траншей;</w:t>
      </w:r>
    </w:p>
    <w:p w:rsidR="00600785" w:rsidRDefault="00600785">
      <w:pPr>
        <w:pStyle w:val="ConsPlusNormal"/>
        <w:spacing w:before="220"/>
        <w:ind w:firstLine="540"/>
        <w:jc w:val="both"/>
      </w:pPr>
      <w:r>
        <w:t>- способы укладки подводного газопровода.</w:t>
      </w:r>
    </w:p>
    <w:p w:rsidR="00600785" w:rsidRDefault="00600785">
      <w:pPr>
        <w:pStyle w:val="ConsPlusNormal"/>
        <w:spacing w:before="220"/>
        <w:ind w:firstLine="540"/>
        <w:jc w:val="both"/>
      </w:pPr>
      <w: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600785" w:rsidRDefault="00600785">
      <w:pPr>
        <w:pStyle w:val="ConsPlusNormal"/>
        <w:spacing w:before="220"/>
        <w:ind w:firstLine="540"/>
        <w:jc w:val="both"/>
      </w:pPr>
      <w: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600785" w:rsidRDefault="00600785">
      <w:pPr>
        <w:pStyle w:val="ConsPlusNormal"/>
        <w:spacing w:before="220"/>
        <w:ind w:firstLine="540"/>
        <w:jc w:val="both"/>
      </w:pPr>
      <w: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600785" w:rsidRDefault="00600785">
      <w:pPr>
        <w:pStyle w:val="ConsPlusNormal"/>
        <w:spacing w:before="220"/>
        <w:ind w:firstLine="540"/>
        <w:jc w:val="both"/>
      </w:pPr>
      <w:r>
        <w:t>В подготовительный период строительная организация осуществляет следующие мероприятия:</w:t>
      </w:r>
    </w:p>
    <w:p w:rsidR="00600785" w:rsidRDefault="00600785">
      <w:pPr>
        <w:pStyle w:val="ConsPlusNormal"/>
        <w:spacing w:before="220"/>
        <w:ind w:firstLine="540"/>
        <w:jc w:val="both"/>
      </w:pPr>
      <w:r>
        <w:t>- проверку наличия основных реперов и установку временных реперов на период строительства перехода;</w:t>
      </w:r>
    </w:p>
    <w:p w:rsidR="00600785" w:rsidRDefault="00600785">
      <w:pPr>
        <w:pStyle w:val="ConsPlusNormal"/>
        <w:spacing w:before="220"/>
        <w:ind w:firstLine="540"/>
        <w:jc w:val="both"/>
      </w:pPr>
      <w:r>
        <w:t>- выполняет контрольную нивелировку основных и привязку к ним временных реперов;</w:t>
      </w:r>
    </w:p>
    <w:p w:rsidR="00600785" w:rsidRDefault="00600785">
      <w:pPr>
        <w:pStyle w:val="ConsPlusNormal"/>
        <w:spacing w:before="220"/>
        <w:ind w:firstLine="540"/>
        <w:jc w:val="both"/>
      </w:pPr>
      <w:r>
        <w:t>- выполняет нивелировку подводного участка трассы по створам подводных газопроводов;</w:t>
      </w:r>
    </w:p>
    <w:p w:rsidR="00600785" w:rsidRDefault="00600785">
      <w:pPr>
        <w:pStyle w:val="ConsPlusNormal"/>
        <w:spacing w:before="220"/>
        <w:ind w:firstLine="540"/>
        <w:jc w:val="both"/>
      </w:pPr>
      <w:r>
        <w:t>- осуществляет проверку и разбивку углов поворота трассы;</w:t>
      </w:r>
    </w:p>
    <w:p w:rsidR="00600785" w:rsidRDefault="00600785">
      <w:pPr>
        <w:pStyle w:val="ConsPlusNormal"/>
        <w:spacing w:before="220"/>
        <w:ind w:firstLine="540"/>
        <w:jc w:val="both"/>
      </w:pPr>
      <w:r>
        <w:t>- устанавливает временный водомерный пост с привязкой его к реперу.</w:t>
      </w:r>
    </w:p>
    <w:p w:rsidR="00600785" w:rsidRDefault="00600785">
      <w:pPr>
        <w:pStyle w:val="ConsPlusNormal"/>
        <w:spacing w:before="220"/>
        <w:ind w:firstLine="540"/>
        <w:jc w:val="both"/>
      </w:pPr>
      <w: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600785" w:rsidRDefault="00600785">
      <w:pPr>
        <w:pStyle w:val="ConsPlusNormal"/>
        <w:spacing w:before="220"/>
        <w:ind w:firstLine="540"/>
        <w:jc w:val="both"/>
      </w:pPr>
      <w:r>
        <w:t xml:space="preserve">10.101. Буровзрывные работы при строительстве подводных переходов следует выполнять в соответствии с </w:t>
      </w:r>
      <w:hyperlink r:id="rId356" w:history="1">
        <w:r>
          <w:rPr>
            <w:color w:val="0000FF"/>
          </w:rPr>
          <w:t>ПБ 13-407</w:t>
        </w:r>
      </w:hyperlink>
      <w:r>
        <w:t xml:space="preserve"> "Единые правила безопасности при взрывных работах", утвержденными Госгортехнадзором России.</w:t>
      </w:r>
    </w:p>
    <w:p w:rsidR="00600785" w:rsidRDefault="00600785">
      <w:pPr>
        <w:pStyle w:val="ConsPlusNormal"/>
        <w:spacing w:before="220"/>
        <w:ind w:firstLine="540"/>
        <w:jc w:val="both"/>
      </w:pPr>
      <w:r>
        <w:t>10.102. Строительство подводных переходов производится:</w:t>
      </w:r>
    </w:p>
    <w:p w:rsidR="00600785" w:rsidRDefault="00600785">
      <w:pPr>
        <w:pStyle w:val="ConsPlusNormal"/>
        <w:spacing w:before="220"/>
        <w:ind w:firstLine="540"/>
        <w:jc w:val="both"/>
      </w:pPr>
      <w:r>
        <w:t>- открытым (траншейным) способом в соответствии с положениями настоящего раздела;</w:t>
      </w:r>
    </w:p>
    <w:p w:rsidR="00600785" w:rsidRDefault="00600785">
      <w:pPr>
        <w:pStyle w:val="ConsPlusNormal"/>
        <w:spacing w:before="220"/>
        <w:ind w:firstLine="540"/>
        <w:jc w:val="both"/>
      </w:pPr>
      <w:r>
        <w:t>- закрытым (бестраншейным) способом наклонно-направленного бурения (ННБ).</w:t>
      </w:r>
    </w:p>
    <w:p w:rsidR="00600785" w:rsidRDefault="00600785">
      <w:pPr>
        <w:pStyle w:val="ConsPlusNormal"/>
        <w:ind w:firstLine="540"/>
        <w:jc w:val="both"/>
      </w:pPr>
    </w:p>
    <w:p w:rsidR="00600785" w:rsidRDefault="00600785">
      <w:pPr>
        <w:pStyle w:val="ConsPlusNormal"/>
        <w:jc w:val="center"/>
        <w:outlineLvl w:val="3"/>
      </w:pPr>
      <w:r>
        <w:t>Открытый (траншейный) способ строительства</w:t>
      </w:r>
    </w:p>
    <w:p w:rsidR="00600785" w:rsidRDefault="00600785">
      <w:pPr>
        <w:pStyle w:val="ConsPlusNormal"/>
        <w:ind w:firstLine="540"/>
        <w:jc w:val="both"/>
      </w:pPr>
    </w:p>
    <w:p w:rsidR="00600785" w:rsidRDefault="00600785">
      <w:pPr>
        <w:pStyle w:val="ConsPlusNormal"/>
        <w:ind w:firstLine="540"/>
        <w:jc w:val="both"/>
      </w:pPr>
      <w:r>
        <w:t xml:space="preserve">10.103. Величина заглубления газопровода в дно реки или водоема, принимаемая в соответствии с требованиями </w:t>
      </w:r>
      <w:hyperlink r:id="rId357" w:history="1">
        <w:r>
          <w:rPr>
            <w:color w:val="0000FF"/>
          </w:rPr>
          <w:t>СНиП 42-01</w:t>
        </w:r>
      </w:hyperlink>
      <w:r>
        <w:t>, определяется от верха балластирующего устройства и указывается в проекте.</w:t>
      </w:r>
    </w:p>
    <w:p w:rsidR="00600785" w:rsidRDefault="00600785">
      <w:pPr>
        <w:pStyle w:val="ConsPlusNormal"/>
        <w:spacing w:before="220"/>
        <w:ind w:firstLine="540"/>
        <w:jc w:val="both"/>
      </w:pPr>
      <w:r>
        <w:lastRenderedPageBreak/>
        <w:t>10.104. Для разработки подводной траншеи рекомендуется применять:</w:t>
      </w:r>
    </w:p>
    <w:p w:rsidR="00600785" w:rsidRDefault="00600785">
      <w:pPr>
        <w:pStyle w:val="ConsPlusNormal"/>
        <w:spacing w:before="220"/>
        <w:ind w:firstLine="540"/>
        <w:jc w:val="both"/>
      </w:pPr>
      <w:r>
        <w:t>- одноковшовые экскаваторы, установленные на плавучих средствах;</w:t>
      </w:r>
    </w:p>
    <w:p w:rsidR="00600785" w:rsidRDefault="00600785">
      <w:pPr>
        <w:pStyle w:val="ConsPlusNormal"/>
        <w:spacing w:before="220"/>
        <w:ind w:firstLine="540"/>
        <w:jc w:val="both"/>
      </w:pPr>
      <w:r>
        <w:t>- одноковшовые экскаваторы, перемещающиеся по льду;</w:t>
      </w:r>
    </w:p>
    <w:p w:rsidR="00600785" w:rsidRDefault="00600785">
      <w:pPr>
        <w:pStyle w:val="ConsPlusNormal"/>
        <w:spacing w:before="220"/>
        <w:ind w:firstLine="540"/>
        <w:jc w:val="both"/>
      </w:pPr>
      <w:r>
        <w:t>- землечерпательные ковшовые снаряды;</w:t>
      </w:r>
    </w:p>
    <w:p w:rsidR="00600785" w:rsidRDefault="00600785">
      <w:pPr>
        <w:pStyle w:val="ConsPlusNormal"/>
        <w:spacing w:before="220"/>
        <w:ind w:firstLine="540"/>
        <w:jc w:val="both"/>
      </w:pPr>
      <w:r>
        <w:t>- землесосные рефулерные снаряды;</w:t>
      </w:r>
    </w:p>
    <w:p w:rsidR="00600785" w:rsidRDefault="00600785">
      <w:pPr>
        <w:pStyle w:val="ConsPlusNormal"/>
        <w:spacing w:before="220"/>
        <w:ind w:firstLine="540"/>
        <w:jc w:val="both"/>
      </w:pPr>
      <w:r>
        <w:t>- гидромониторные установки;</w:t>
      </w:r>
    </w:p>
    <w:p w:rsidR="00600785" w:rsidRDefault="00600785">
      <w:pPr>
        <w:pStyle w:val="ConsPlusNormal"/>
        <w:spacing w:before="220"/>
        <w:ind w:firstLine="540"/>
        <w:jc w:val="both"/>
      </w:pPr>
      <w:r>
        <w:t>- канатно-скреперные установки и др.</w:t>
      </w:r>
    </w:p>
    <w:p w:rsidR="00600785" w:rsidRDefault="00600785">
      <w:pPr>
        <w:pStyle w:val="ConsPlusNormal"/>
        <w:spacing w:before="220"/>
        <w:ind w:firstLine="540"/>
        <w:jc w:val="both"/>
      </w:pPr>
      <w:r>
        <w:t>10.105. Необходимость применения взрывных работ и методы взрыва устанавливаются проектом.</w:t>
      </w:r>
    </w:p>
    <w:p w:rsidR="00600785" w:rsidRDefault="00600785">
      <w:pPr>
        <w:pStyle w:val="ConsPlusNormal"/>
        <w:spacing w:before="220"/>
        <w:ind w:firstLine="540"/>
        <w:jc w:val="both"/>
      </w:pPr>
      <w:r>
        <w:t>10.106. Места отвалов грунтов выбирают с учетом технологии разработки траншей, направления течения воды, судоходства и лесосплава.</w:t>
      </w:r>
    </w:p>
    <w:p w:rsidR="00600785" w:rsidRDefault="00600785">
      <w:pPr>
        <w:pStyle w:val="ConsPlusNormal"/>
        <w:spacing w:before="220"/>
        <w:ind w:firstLine="540"/>
        <w:jc w:val="both"/>
      </w:pPr>
      <w: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600785" w:rsidRDefault="00600785">
      <w:pPr>
        <w:pStyle w:val="ConsPlusNormal"/>
        <w:spacing w:before="220"/>
        <w:ind w:firstLine="540"/>
        <w:jc w:val="both"/>
      </w:pPr>
      <w: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600785" w:rsidRDefault="00600785">
      <w:pPr>
        <w:pStyle w:val="ConsPlusNormal"/>
        <w:spacing w:before="220"/>
        <w:ind w:firstLine="540"/>
        <w:jc w:val="both"/>
      </w:pPr>
      <w:r>
        <w:t>10.109. Укладка трубных плетей в подводную траншею производится следующими способами:</w:t>
      </w:r>
    </w:p>
    <w:p w:rsidR="00600785" w:rsidRDefault="00600785">
      <w:pPr>
        <w:pStyle w:val="ConsPlusNormal"/>
        <w:spacing w:before="220"/>
        <w:ind w:firstLine="540"/>
        <w:jc w:val="both"/>
      </w:pPr>
      <w:r>
        <w:t>- протаскиванием забалластированной плети по дну подводной траншеи;</w:t>
      </w:r>
    </w:p>
    <w:p w:rsidR="00600785" w:rsidRDefault="00600785">
      <w:pPr>
        <w:pStyle w:val="ConsPlusNormal"/>
        <w:spacing w:before="220"/>
        <w:ind w:firstLine="540"/>
        <w:jc w:val="both"/>
      </w:pPr>
      <w:r>
        <w:t>- погружением плавающей на поплавках забалластированной плети на дно подводной траншеи;</w:t>
      </w:r>
    </w:p>
    <w:p w:rsidR="00600785" w:rsidRDefault="00600785">
      <w:pPr>
        <w:pStyle w:val="ConsPlusNormal"/>
        <w:spacing w:before="220"/>
        <w:ind w:firstLine="540"/>
        <w:jc w:val="both"/>
      </w:pPr>
      <w:r>
        <w:t>- погружением плавающей плети путем залива полости водой с последующей ее балластировкой;</w:t>
      </w:r>
    </w:p>
    <w:p w:rsidR="00600785" w:rsidRDefault="00600785">
      <w:pPr>
        <w:pStyle w:val="ConsPlusNormal"/>
        <w:spacing w:before="220"/>
        <w:ind w:firstLine="540"/>
        <w:jc w:val="both"/>
      </w:pPr>
      <w:r>
        <w:t>- опусканием плети в майну со льда.</w:t>
      </w:r>
    </w:p>
    <w:p w:rsidR="00600785" w:rsidRDefault="00600785">
      <w:pPr>
        <w:pStyle w:val="ConsPlusNormal"/>
        <w:spacing w:before="220"/>
        <w:ind w:firstLine="540"/>
        <w:jc w:val="both"/>
      </w:pPr>
      <w: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600785" w:rsidRDefault="00600785">
      <w:pPr>
        <w:pStyle w:val="ConsPlusNormal"/>
        <w:spacing w:before="220"/>
        <w:ind w:firstLine="540"/>
        <w:jc w:val="both"/>
      </w:pPr>
      <w: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600785" w:rsidRDefault="00600785">
      <w:pPr>
        <w:pStyle w:val="ConsPlusNormal"/>
        <w:spacing w:before="220"/>
        <w:ind w:firstLine="540"/>
        <w:jc w:val="both"/>
      </w:pPr>
      <w: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600785" w:rsidRDefault="00600785">
      <w:pPr>
        <w:pStyle w:val="ConsPlusNormal"/>
        <w:spacing w:before="220"/>
        <w:ind w:firstLine="540"/>
        <w:jc w:val="both"/>
      </w:pPr>
      <w:r>
        <w:t>- установка тяговых средств;</w:t>
      </w:r>
    </w:p>
    <w:p w:rsidR="00600785" w:rsidRDefault="00600785">
      <w:pPr>
        <w:pStyle w:val="ConsPlusNormal"/>
        <w:spacing w:before="220"/>
        <w:ind w:firstLine="540"/>
        <w:jc w:val="both"/>
      </w:pPr>
      <w:r>
        <w:t>- подготовка трубной плети к протаскиванию (приварка оголовка, навеска балластных грузов (при необходимости) и футеровка);</w:t>
      </w:r>
    </w:p>
    <w:p w:rsidR="00600785" w:rsidRDefault="00600785">
      <w:pPr>
        <w:pStyle w:val="ConsPlusNormal"/>
        <w:spacing w:before="220"/>
        <w:ind w:firstLine="540"/>
        <w:jc w:val="both"/>
      </w:pPr>
      <w:r>
        <w:lastRenderedPageBreak/>
        <w:t>- установка спусковой дорожки (при необходимости);</w:t>
      </w:r>
    </w:p>
    <w:p w:rsidR="00600785" w:rsidRDefault="00600785">
      <w:pPr>
        <w:pStyle w:val="ConsPlusNormal"/>
        <w:spacing w:before="220"/>
        <w:ind w:firstLine="540"/>
        <w:jc w:val="both"/>
      </w:pPr>
      <w:r>
        <w:t>- укладка плети в створ перехода (на спусковую дорожку);</w:t>
      </w:r>
    </w:p>
    <w:p w:rsidR="00600785" w:rsidRDefault="00600785">
      <w:pPr>
        <w:pStyle w:val="ConsPlusNormal"/>
        <w:spacing w:before="220"/>
        <w:ind w:firstLine="540"/>
        <w:jc w:val="both"/>
      </w:pPr>
      <w:r>
        <w:t>- навеска поплавков (при необходимости);</w:t>
      </w:r>
    </w:p>
    <w:p w:rsidR="00600785" w:rsidRDefault="00600785">
      <w:pPr>
        <w:pStyle w:val="ConsPlusNormal"/>
        <w:spacing w:before="220"/>
        <w:ind w:firstLine="540"/>
        <w:jc w:val="both"/>
      </w:pPr>
      <w:r>
        <w:t>- протяжка тяговых тросов;</w:t>
      </w:r>
    </w:p>
    <w:p w:rsidR="00600785" w:rsidRDefault="00600785">
      <w:pPr>
        <w:pStyle w:val="ConsPlusNormal"/>
        <w:spacing w:before="220"/>
        <w:ind w:firstLine="540"/>
        <w:jc w:val="both"/>
      </w:pPr>
      <w:r>
        <w:t>- протаскивание всей плети или отдельных секций с их соединением в плеть;</w:t>
      </w:r>
    </w:p>
    <w:p w:rsidR="00600785" w:rsidRDefault="00600785">
      <w:pPr>
        <w:pStyle w:val="ConsPlusNormal"/>
        <w:spacing w:before="220"/>
        <w:ind w:firstLine="540"/>
        <w:jc w:val="both"/>
      </w:pPr>
      <w:r>
        <w:t>- контроль положения уложенной плети в подводной траншее.</w:t>
      </w:r>
    </w:p>
    <w:p w:rsidR="00600785" w:rsidRDefault="00600785">
      <w:pPr>
        <w:pStyle w:val="ConsPlusNormal"/>
        <w:spacing w:before="220"/>
        <w:ind w:firstLine="540"/>
        <w:jc w:val="both"/>
      </w:pPr>
      <w: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600785" w:rsidRDefault="00600785">
      <w:pPr>
        <w:pStyle w:val="ConsPlusNormal"/>
        <w:spacing w:before="220"/>
        <w:ind w:firstLine="540"/>
        <w:jc w:val="both"/>
      </w:pPr>
      <w:r>
        <w:t>В качестве спускового пути может быть использована заполненная водой траншея, разработанная в пойменной части водоема.</w:t>
      </w:r>
    </w:p>
    <w:p w:rsidR="00600785" w:rsidRDefault="00600785">
      <w:pPr>
        <w:pStyle w:val="ConsPlusNormal"/>
        <w:spacing w:before="220"/>
        <w:ind w:firstLine="540"/>
        <w:jc w:val="both"/>
      </w:pPr>
      <w: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600785" w:rsidRDefault="00600785">
      <w:pPr>
        <w:pStyle w:val="ConsPlusNormal"/>
        <w:spacing w:before="220"/>
        <w:ind w:firstLine="540"/>
        <w:jc w:val="both"/>
      </w:pPr>
      <w:r>
        <w:t>10.112. Укладка плети способом погружения плавающей на поплавках забалластированной плети осуществляется в следующей последовательности:</w:t>
      </w:r>
    </w:p>
    <w:p w:rsidR="00600785" w:rsidRDefault="00600785">
      <w:pPr>
        <w:pStyle w:val="ConsPlusNormal"/>
        <w:spacing w:before="220"/>
        <w:ind w:firstLine="540"/>
        <w:jc w:val="both"/>
      </w:pPr>
      <w:r>
        <w:t>- подготовка трубной плети на берегу;</w:t>
      </w:r>
    </w:p>
    <w:p w:rsidR="00600785" w:rsidRDefault="00600785">
      <w:pPr>
        <w:pStyle w:val="ConsPlusNormal"/>
        <w:spacing w:before="220"/>
        <w:ind w:firstLine="540"/>
        <w:jc w:val="both"/>
      </w:pPr>
      <w:r>
        <w:t>- навеска балластных грузов и поплавков;</w:t>
      </w:r>
    </w:p>
    <w:p w:rsidR="00600785" w:rsidRDefault="00600785">
      <w:pPr>
        <w:pStyle w:val="ConsPlusNormal"/>
        <w:spacing w:before="220"/>
        <w:ind w:firstLine="540"/>
        <w:jc w:val="both"/>
      </w:pPr>
      <w:r>
        <w:t>- сплав плети с помощью кранов-трубоукладчиков;</w:t>
      </w:r>
    </w:p>
    <w:p w:rsidR="00600785" w:rsidRDefault="00600785">
      <w:pPr>
        <w:pStyle w:val="ConsPlusNormal"/>
        <w:spacing w:before="220"/>
        <w:ind w:firstLine="540"/>
        <w:jc w:val="both"/>
      </w:pPr>
      <w:r>
        <w:t>- установка плети в створе перехода (якорение) с помощью плавсредств;</w:t>
      </w:r>
    </w:p>
    <w:p w:rsidR="00600785" w:rsidRDefault="00600785">
      <w:pPr>
        <w:pStyle w:val="ConsPlusNormal"/>
        <w:spacing w:before="220"/>
        <w:ind w:firstLine="540"/>
        <w:jc w:val="both"/>
      </w:pPr>
      <w:r>
        <w:t>- погружение плети путем отстроповки поплавков;</w:t>
      </w:r>
    </w:p>
    <w:p w:rsidR="00600785" w:rsidRDefault="00600785">
      <w:pPr>
        <w:pStyle w:val="ConsPlusNormal"/>
        <w:spacing w:before="220"/>
        <w:ind w:firstLine="540"/>
        <w:jc w:val="both"/>
      </w:pPr>
      <w:r>
        <w:t>- контроль положения плети в подводной траншее.</w:t>
      </w:r>
    </w:p>
    <w:p w:rsidR="00600785" w:rsidRDefault="00600785">
      <w:pPr>
        <w:pStyle w:val="ConsPlusNormal"/>
        <w:spacing w:before="220"/>
        <w:ind w:firstLine="540"/>
        <w:jc w:val="both"/>
      </w:pPr>
      <w: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600785" w:rsidRDefault="00600785">
      <w:pPr>
        <w:pStyle w:val="ConsPlusNormal"/>
        <w:spacing w:before="220"/>
        <w:ind w:firstLine="540"/>
        <w:jc w:val="both"/>
      </w:pPr>
      <w:r>
        <w:t>- подготовка плети на берегу к сплаву;</w:t>
      </w:r>
    </w:p>
    <w:p w:rsidR="00600785" w:rsidRDefault="00600785">
      <w:pPr>
        <w:pStyle w:val="ConsPlusNormal"/>
        <w:spacing w:before="220"/>
        <w:ind w:firstLine="540"/>
        <w:jc w:val="both"/>
      </w:pPr>
      <w:r>
        <w:t>- приварка вентилей на концах для залива воды и выпуска воздуха (на противоположном берегу);</w:t>
      </w:r>
    </w:p>
    <w:p w:rsidR="00600785" w:rsidRDefault="00600785">
      <w:pPr>
        <w:pStyle w:val="ConsPlusNormal"/>
        <w:spacing w:before="220"/>
        <w:ind w:firstLine="540"/>
        <w:jc w:val="both"/>
      </w:pPr>
      <w:r>
        <w:t>- заполнение плети водой и ее погружение с одновременным выпуском воздуха через вентиль;</w:t>
      </w:r>
    </w:p>
    <w:p w:rsidR="00600785" w:rsidRDefault="00600785">
      <w:pPr>
        <w:pStyle w:val="ConsPlusNormal"/>
        <w:spacing w:before="220"/>
        <w:ind w:firstLine="540"/>
        <w:jc w:val="both"/>
      </w:pPr>
      <w:r>
        <w:t>- окончательная балластировка плети;</w:t>
      </w:r>
    </w:p>
    <w:p w:rsidR="00600785" w:rsidRDefault="00600785">
      <w:pPr>
        <w:pStyle w:val="ConsPlusNormal"/>
        <w:spacing w:before="220"/>
        <w:ind w:firstLine="540"/>
        <w:jc w:val="both"/>
      </w:pPr>
      <w:r>
        <w:t>- контроль положения плети;</w:t>
      </w:r>
    </w:p>
    <w:p w:rsidR="00600785" w:rsidRDefault="00600785">
      <w:pPr>
        <w:pStyle w:val="ConsPlusNormal"/>
        <w:spacing w:before="220"/>
        <w:ind w:firstLine="540"/>
        <w:jc w:val="both"/>
      </w:pPr>
      <w:r>
        <w:t>- вытеснение воды сжатым воздухом (путем пропуска поршней);</w:t>
      </w:r>
    </w:p>
    <w:p w:rsidR="00600785" w:rsidRDefault="00600785">
      <w:pPr>
        <w:pStyle w:val="ConsPlusNormal"/>
        <w:spacing w:before="220"/>
        <w:ind w:firstLine="540"/>
        <w:jc w:val="both"/>
      </w:pPr>
      <w:r>
        <w:t>- осушка полости плети.</w:t>
      </w:r>
    </w:p>
    <w:p w:rsidR="00600785" w:rsidRDefault="00600785">
      <w:pPr>
        <w:pStyle w:val="ConsPlusNormal"/>
        <w:spacing w:before="220"/>
        <w:ind w:firstLine="540"/>
        <w:jc w:val="both"/>
      </w:pPr>
      <w:r>
        <w:lastRenderedPageBreak/>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600785" w:rsidRDefault="00600785">
      <w:pPr>
        <w:pStyle w:val="ConsPlusNormal"/>
        <w:spacing w:before="220"/>
        <w:ind w:firstLine="540"/>
        <w:jc w:val="both"/>
      </w:pPr>
      <w: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600785" w:rsidRDefault="00600785">
      <w:pPr>
        <w:pStyle w:val="ConsPlusNormal"/>
        <w:spacing w:before="220"/>
        <w:ind w:firstLine="540"/>
        <w:jc w:val="both"/>
      </w:pPr>
      <w:r>
        <w:t>- уменьшить начальную плавучесть плети за счет балластировки до требуемой расчетной величины;</w:t>
      </w:r>
    </w:p>
    <w:p w:rsidR="00600785" w:rsidRDefault="00600785">
      <w:pPr>
        <w:pStyle w:val="ConsPlusNormal"/>
        <w:spacing w:before="220"/>
        <w:ind w:firstLine="540"/>
        <w:jc w:val="both"/>
      </w:pPr>
      <w:r>
        <w:t>- приложить продольное растягивающее усилие к укладываемой плети.</w:t>
      </w:r>
    </w:p>
    <w:p w:rsidR="00600785" w:rsidRDefault="00600785">
      <w:pPr>
        <w:pStyle w:val="ConsPlusNormal"/>
        <w:spacing w:before="220"/>
        <w:ind w:firstLine="540"/>
        <w:jc w:val="both"/>
      </w:pPr>
      <w:r>
        <w:t>10.115. Технологический процесс укладки газопровода в майну со льда производится в следующей последовательности:</w:t>
      </w:r>
    </w:p>
    <w:p w:rsidR="00600785" w:rsidRDefault="00600785">
      <w:pPr>
        <w:pStyle w:val="ConsPlusNormal"/>
        <w:spacing w:before="220"/>
        <w:ind w:firstLine="540"/>
        <w:jc w:val="both"/>
      </w:pPr>
      <w: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600785" w:rsidRDefault="00600785">
      <w:pPr>
        <w:pStyle w:val="ConsPlusNormal"/>
        <w:spacing w:before="220"/>
        <w:ind w:firstLine="540"/>
        <w:jc w:val="both"/>
      </w:pPr>
      <w:r>
        <w:t>- выкладка трубной плети в створе перехода;</w:t>
      </w:r>
    </w:p>
    <w:p w:rsidR="00600785" w:rsidRDefault="00600785">
      <w:pPr>
        <w:pStyle w:val="ConsPlusNormal"/>
        <w:spacing w:before="220"/>
        <w:ind w:firstLine="540"/>
        <w:jc w:val="both"/>
      </w:pPr>
      <w:r>
        <w:t>- балластировка трубной плети;</w:t>
      </w:r>
    </w:p>
    <w:p w:rsidR="00600785" w:rsidRDefault="00600785">
      <w:pPr>
        <w:pStyle w:val="ConsPlusNormal"/>
        <w:spacing w:before="220"/>
        <w:ind w:firstLine="540"/>
        <w:jc w:val="both"/>
      </w:pPr>
      <w:r>
        <w:t>- разработка майны;</w:t>
      </w:r>
    </w:p>
    <w:p w:rsidR="00600785" w:rsidRDefault="00600785">
      <w:pPr>
        <w:pStyle w:val="ConsPlusNormal"/>
        <w:spacing w:before="220"/>
        <w:ind w:firstLine="540"/>
        <w:jc w:val="both"/>
      </w:pPr>
      <w:r>
        <w:t>- опуск плети в майну грузоподъемными машинами или механизмами;</w:t>
      </w:r>
    </w:p>
    <w:p w:rsidR="00600785" w:rsidRDefault="00600785">
      <w:pPr>
        <w:pStyle w:val="ConsPlusNormal"/>
        <w:spacing w:before="220"/>
        <w:ind w:firstLine="540"/>
        <w:jc w:val="both"/>
      </w:pPr>
      <w:r>
        <w:t>- контроль положения плети в подводной траншее.</w:t>
      </w:r>
    </w:p>
    <w:p w:rsidR="00600785" w:rsidRDefault="00600785">
      <w:pPr>
        <w:pStyle w:val="ConsPlusNormal"/>
        <w:spacing w:before="220"/>
        <w:ind w:firstLine="540"/>
        <w:jc w:val="both"/>
      </w:pPr>
      <w: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600785" w:rsidRDefault="00600785">
      <w:pPr>
        <w:pStyle w:val="ConsPlusNormal"/>
        <w:spacing w:before="220"/>
        <w:ind w:firstLine="540"/>
        <w:jc w:val="both"/>
      </w:pPr>
      <w:r>
        <w:t>Засыпка подводной траншеи может выполняться рефулированием местного грунта земснарядами или землеройными машинами с плавучих средств.</w:t>
      </w:r>
    </w:p>
    <w:p w:rsidR="00600785" w:rsidRDefault="00600785">
      <w:pPr>
        <w:pStyle w:val="ConsPlusNormal"/>
        <w:spacing w:before="220"/>
        <w:ind w:firstLine="540"/>
        <w:jc w:val="both"/>
      </w:pPr>
      <w: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600785" w:rsidRDefault="00600785">
      <w:pPr>
        <w:pStyle w:val="ConsPlusNormal"/>
        <w:spacing w:before="220"/>
        <w:ind w:firstLine="540"/>
        <w:jc w:val="both"/>
      </w:pPr>
      <w:r>
        <w:t>- предварительная укладка футляра с последующим протаскиванием трубной плети;</w:t>
      </w:r>
    </w:p>
    <w:p w:rsidR="00600785" w:rsidRDefault="00600785">
      <w:pPr>
        <w:pStyle w:val="ConsPlusNormal"/>
        <w:spacing w:before="220"/>
        <w:ind w:firstLine="540"/>
        <w:jc w:val="both"/>
      </w:pPr>
      <w:r>
        <w:t>- укладка на переходе уложенной в футляр на берегу плети.</w:t>
      </w:r>
    </w:p>
    <w:p w:rsidR="00600785" w:rsidRDefault="00600785">
      <w:pPr>
        <w:pStyle w:val="ConsPlusNormal"/>
        <w:ind w:firstLine="540"/>
        <w:jc w:val="both"/>
      </w:pPr>
    </w:p>
    <w:p w:rsidR="00600785" w:rsidRDefault="00600785">
      <w:pPr>
        <w:pStyle w:val="ConsPlusNormal"/>
        <w:jc w:val="center"/>
        <w:outlineLvl w:val="3"/>
      </w:pPr>
      <w:r>
        <w:t>Закрытый способ строительства с использованием метода</w:t>
      </w:r>
    </w:p>
    <w:p w:rsidR="00600785" w:rsidRDefault="00600785">
      <w:pPr>
        <w:pStyle w:val="ConsPlusNormal"/>
        <w:jc w:val="center"/>
      </w:pPr>
      <w:r>
        <w:t>наклонно-направленного бурения (ННБ)</w:t>
      </w:r>
    </w:p>
    <w:p w:rsidR="00600785" w:rsidRDefault="00600785">
      <w:pPr>
        <w:pStyle w:val="ConsPlusNormal"/>
        <w:ind w:firstLine="540"/>
        <w:jc w:val="both"/>
      </w:pPr>
    </w:p>
    <w:p w:rsidR="00600785" w:rsidRDefault="00600785">
      <w:pPr>
        <w:pStyle w:val="ConsPlusNormal"/>
        <w:ind w:firstLine="540"/>
        <w:jc w:val="both"/>
      </w:pPr>
      <w:r>
        <w:t>10.118. Способ бестраншейной прокладки газопроводов рекомендуется к применению:</w:t>
      </w:r>
    </w:p>
    <w:p w:rsidR="00600785" w:rsidRDefault="00600785">
      <w:pPr>
        <w:pStyle w:val="ConsPlusNormal"/>
        <w:spacing w:before="220"/>
        <w:ind w:firstLine="540"/>
        <w:jc w:val="both"/>
      </w:pPr>
      <w:r>
        <w:t>- при прокладке газопроводов через препятствия - реки, водоемы, овраги, автомобильные или железные дороги, улицы, парки, леса и т.д.;</w:t>
      </w:r>
    </w:p>
    <w:p w:rsidR="00600785" w:rsidRDefault="00600785">
      <w:pPr>
        <w:pStyle w:val="ConsPlusNormal"/>
        <w:spacing w:before="220"/>
        <w:ind w:firstLine="540"/>
        <w:jc w:val="both"/>
      </w:pPr>
      <w:r>
        <w:t>- при прокладке газопроводов внутри жилых кварталов;</w:t>
      </w:r>
    </w:p>
    <w:p w:rsidR="00600785" w:rsidRDefault="00600785">
      <w:pPr>
        <w:pStyle w:val="ConsPlusNormal"/>
        <w:spacing w:before="220"/>
        <w:ind w:firstLine="540"/>
        <w:jc w:val="both"/>
      </w:pPr>
      <w:r>
        <w:t>- при пересечении подземных коммуникаций;</w:t>
      </w:r>
    </w:p>
    <w:p w:rsidR="00600785" w:rsidRDefault="00600785">
      <w:pPr>
        <w:pStyle w:val="ConsPlusNormal"/>
        <w:spacing w:before="220"/>
        <w:ind w:firstLine="540"/>
        <w:jc w:val="both"/>
      </w:pPr>
      <w:r>
        <w:t>- при необходимости прокладывать заглубленные газопроводы.</w:t>
      </w:r>
    </w:p>
    <w:p w:rsidR="00600785" w:rsidRDefault="00600785">
      <w:pPr>
        <w:pStyle w:val="ConsPlusNormal"/>
        <w:spacing w:before="220"/>
        <w:ind w:firstLine="540"/>
        <w:jc w:val="both"/>
      </w:pPr>
      <w:r>
        <w:t>10.119. Применение данного способа при строительстве подводных переходов позволяет:</w:t>
      </w:r>
    </w:p>
    <w:p w:rsidR="00600785" w:rsidRDefault="00600785">
      <w:pPr>
        <w:pStyle w:val="ConsPlusNormal"/>
        <w:spacing w:before="220"/>
        <w:ind w:firstLine="540"/>
        <w:jc w:val="both"/>
      </w:pPr>
      <w:r>
        <w:lastRenderedPageBreak/>
        <w:t>- прокладывать газопроводы ниже прогнозируемого уровня изменения русла;</w:t>
      </w:r>
    </w:p>
    <w:p w:rsidR="00600785" w:rsidRDefault="00600785">
      <w:pPr>
        <w:pStyle w:val="ConsPlusNormal"/>
        <w:spacing w:before="220"/>
        <w:ind w:firstLine="540"/>
        <w:jc w:val="both"/>
      </w:pPr>
      <w: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600785" w:rsidRDefault="00600785">
      <w:pPr>
        <w:pStyle w:val="ConsPlusNormal"/>
        <w:spacing w:before="220"/>
        <w:ind w:firstLine="540"/>
        <w:jc w:val="both"/>
      </w:pPr>
      <w:r>
        <w:t>- снизить стоимость строительства подводного перехода;</w:t>
      </w:r>
    </w:p>
    <w:p w:rsidR="00600785" w:rsidRDefault="00600785">
      <w:pPr>
        <w:pStyle w:val="ConsPlusNormal"/>
        <w:spacing w:before="220"/>
        <w:ind w:firstLine="540"/>
        <w:jc w:val="both"/>
      </w:pPr>
      <w:r>
        <w:t>- исключить необходимость балластировки газопровода;</w:t>
      </w:r>
    </w:p>
    <w:p w:rsidR="00600785" w:rsidRDefault="00600785">
      <w:pPr>
        <w:pStyle w:val="ConsPlusNormal"/>
        <w:spacing w:before="220"/>
        <w:ind w:firstLine="540"/>
        <w:jc w:val="both"/>
      </w:pPr>
      <w:r>
        <w:t>- не нарушать рыболовный режим водоема;</w:t>
      </w:r>
    </w:p>
    <w:p w:rsidR="00600785" w:rsidRDefault="00600785">
      <w:pPr>
        <w:pStyle w:val="ConsPlusNormal"/>
        <w:spacing w:before="220"/>
        <w:ind w:firstLine="540"/>
        <w:jc w:val="both"/>
      </w:pPr>
      <w:r>
        <w:t>- сохранить естественно-экологическое состояние водоема.</w:t>
      </w:r>
    </w:p>
    <w:p w:rsidR="00600785" w:rsidRDefault="00600785">
      <w:pPr>
        <w:pStyle w:val="ConsPlusNormal"/>
        <w:spacing w:before="220"/>
        <w:ind w:firstLine="540"/>
        <w:jc w:val="both"/>
      </w:pPr>
      <w:r>
        <w:t xml:space="preserve">10.120. Прокладку газопроводов бестраншейным способом допускается выполнять в грунтах следующих классов по </w:t>
      </w:r>
      <w:hyperlink r:id="rId358" w:history="1">
        <w:r>
          <w:rPr>
            <w:color w:val="0000FF"/>
          </w:rPr>
          <w:t>ГОСТ 25100</w:t>
        </w:r>
      </w:hyperlink>
      <w:r>
        <w:t>:</w:t>
      </w:r>
    </w:p>
    <w:p w:rsidR="00600785" w:rsidRDefault="00600785">
      <w:pPr>
        <w:pStyle w:val="ConsPlusNormal"/>
        <w:spacing w:before="220"/>
        <w:ind w:firstLine="540"/>
        <w:jc w:val="both"/>
      </w:pPr>
      <w:r>
        <w:t>- природных дисперсных, к которым относятся:</w:t>
      </w:r>
    </w:p>
    <w:p w:rsidR="00600785" w:rsidRDefault="00600785">
      <w:pPr>
        <w:pStyle w:val="ConsPlusNormal"/>
        <w:spacing w:before="220"/>
        <w:ind w:firstLine="540"/>
        <w:jc w:val="both"/>
      </w:pPr>
      <w:r>
        <w:t>глинистые грунты: супеси, суглинки, глины;</w:t>
      </w:r>
    </w:p>
    <w:p w:rsidR="00600785" w:rsidRDefault="00600785">
      <w:pPr>
        <w:pStyle w:val="ConsPlusNormal"/>
        <w:spacing w:before="220"/>
        <w:ind w:firstLine="540"/>
        <w:jc w:val="both"/>
      </w:pPr>
      <w:r>
        <w:t>песчаные грунты: крупный, средний, мелкий песок;</w:t>
      </w:r>
    </w:p>
    <w:p w:rsidR="00600785" w:rsidRDefault="00600785">
      <w:pPr>
        <w:pStyle w:val="ConsPlusNormal"/>
        <w:spacing w:before="220"/>
        <w:ind w:firstLine="540"/>
        <w:jc w:val="both"/>
      </w:pPr>
      <w:r>
        <w:t>- техногенных дисперсных, к которым относятся отходы производственной и хозяйственной деятельности человека: шлаки, шламы, золы, золошламы.</w:t>
      </w:r>
    </w:p>
    <w:p w:rsidR="00600785" w:rsidRDefault="00600785">
      <w:pPr>
        <w:pStyle w:val="ConsPlusNormal"/>
        <w:spacing w:before="220"/>
        <w:ind w:firstLine="540"/>
        <w:jc w:val="both"/>
      </w:pPr>
      <w:r>
        <w:t xml:space="preserve">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sidRPr="009633E5">
        <w:rPr>
          <w:position w:val="-8"/>
        </w:rPr>
        <w:pict>
          <v:shape id="_x0000_i1191" style="width:13.85pt;height:19.8pt" coordsize="" o:spt="100" adj="0,,0" path="" filled="f" stroked="f">
            <v:stroke joinstyle="miter"/>
            <v:imagedata r:id="rId359" o:title="base_44_4800_32934"/>
            <v:formulas/>
            <v:path o:connecttype="segments"/>
          </v:shape>
        </w:pict>
      </w:r>
      <w:r>
        <w:t xml:space="preserve">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600785" w:rsidRDefault="00600785">
      <w:pPr>
        <w:pStyle w:val="ConsPlusNormal"/>
        <w:spacing w:before="220"/>
        <w:ind w:firstLine="540"/>
        <w:jc w:val="both"/>
      </w:pPr>
      <w: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600785" w:rsidRDefault="00600785">
      <w:pPr>
        <w:pStyle w:val="ConsPlusNormal"/>
        <w:spacing w:before="220"/>
        <w:ind w:firstLine="540"/>
        <w:jc w:val="both"/>
      </w:pPr>
      <w:r>
        <w:t xml:space="preserve">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w:t>
      </w:r>
      <w:hyperlink r:id="rId360" w:history="1">
        <w:r>
          <w:rPr>
            <w:color w:val="0000FF"/>
          </w:rPr>
          <w:t>СНиП 11-02</w:t>
        </w:r>
      </w:hyperlink>
      <w:r>
        <w:t xml:space="preserve"> с учетом дополнительных рекомендаций, изложенных в настоящем СП. В результате лабораторных исследований должны быть получены данные:</w:t>
      </w:r>
    </w:p>
    <w:p w:rsidR="00600785" w:rsidRDefault="00600785">
      <w:pPr>
        <w:pStyle w:val="ConsPlusNormal"/>
        <w:spacing w:before="220"/>
        <w:ind w:firstLine="540"/>
        <w:jc w:val="both"/>
      </w:pPr>
      <w:r>
        <w:t>- о прочности грунта, его сопротивлении деформации и проницаемости;</w:t>
      </w:r>
    </w:p>
    <w:p w:rsidR="00600785" w:rsidRDefault="00600785">
      <w:pPr>
        <w:pStyle w:val="ConsPlusNormal"/>
        <w:spacing w:before="220"/>
        <w:ind w:firstLine="540"/>
        <w:jc w:val="both"/>
      </w:pPr>
      <w:r>
        <w:t>- о гранулометрическом составе, плотности, удельном и объемном весе грунта;</w:t>
      </w:r>
    </w:p>
    <w:p w:rsidR="00600785" w:rsidRDefault="00600785">
      <w:pPr>
        <w:pStyle w:val="ConsPlusNormal"/>
        <w:spacing w:before="220"/>
        <w:ind w:firstLine="540"/>
        <w:jc w:val="both"/>
      </w:pPr>
      <w:r>
        <w:t>- о пределах пластичности и текучести грунта;</w:t>
      </w:r>
    </w:p>
    <w:p w:rsidR="00600785" w:rsidRDefault="00600785">
      <w:pPr>
        <w:pStyle w:val="ConsPlusNormal"/>
        <w:spacing w:before="220"/>
        <w:ind w:firstLine="540"/>
        <w:jc w:val="both"/>
      </w:pPr>
      <w: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600785" w:rsidRDefault="00600785">
      <w:pPr>
        <w:pStyle w:val="ConsPlusNormal"/>
        <w:spacing w:before="220"/>
        <w:ind w:firstLine="540"/>
        <w:jc w:val="both"/>
      </w:pPr>
      <w:r>
        <w:t>- о пористости грунта.</w:t>
      </w:r>
    </w:p>
    <w:p w:rsidR="00600785" w:rsidRDefault="00600785">
      <w:pPr>
        <w:pStyle w:val="ConsPlusNormal"/>
        <w:spacing w:before="220"/>
        <w:ind w:firstLine="540"/>
        <w:jc w:val="both"/>
      </w:pPr>
      <w:r>
        <w:t xml:space="preserve">Нормативные значения прочностных и деформационных характеристик грунтов принимают согласно </w:t>
      </w:r>
      <w:hyperlink r:id="rId361" w:history="1">
        <w:r>
          <w:rPr>
            <w:color w:val="0000FF"/>
          </w:rPr>
          <w:t>СНиП 2.02.01</w:t>
        </w:r>
      </w:hyperlink>
      <w:r>
        <w:t>.</w:t>
      </w:r>
    </w:p>
    <w:p w:rsidR="00600785" w:rsidRDefault="00600785">
      <w:pPr>
        <w:pStyle w:val="ConsPlusNormal"/>
        <w:spacing w:before="220"/>
        <w:ind w:firstLine="540"/>
        <w:jc w:val="both"/>
      </w:pPr>
      <w:r>
        <w:lastRenderedPageBreak/>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600785" w:rsidRDefault="00600785">
      <w:pPr>
        <w:pStyle w:val="ConsPlusNormal"/>
        <w:spacing w:before="220"/>
        <w:ind w:firstLine="540"/>
        <w:jc w:val="both"/>
      </w:pPr>
      <w:r>
        <w:t>Минимально допустимые радиусы изгиба:</w:t>
      </w:r>
    </w:p>
    <w:p w:rsidR="00600785" w:rsidRDefault="00600785">
      <w:pPr>
        <w:pStyle w:val="ConsPlusNormal"/>
        <w:spacing w:before="220"/>
        <w:ind w:firstLine="540"/>
        <w:jc w:val="both"/>
      </w:pPr>
      <w:r>
        <w:t xml:space="preserve">- для стальных газопроводов &gt;= 1200 </w:t>
      </w:r>
      <w:r w:rsidRPr="009633E5">
        <w:rPr>
          <w:position w:val="-8"/>
        </w:rPr>
        <w:pict>
          <v:shape id="_x0000_i1192" style="width:15.8pt;height:19.8pt" coordsize="" o:spt="100" adj="0,,0" path="" filled="f" stroked="f">
            <v:stroke joinstyle="miter"/>
            <v:imagedata r:id="rId362" o:title="base_44_4800_32935"/>
            <v:formulas/>
            <v:path o:connecttype="segments"/>
          </v:shape>
        </w:pict>
      </w:r>
      <w:r>
        <w:t>;</w:t>
      </w:r>
    </w:p>
    <w:p w:rsidR="00600785" w:rsidRDefault="00600785">
      <w:pPr>
        <w:pStyle w:val="ConsPlusNormal"/>
        <w:spacing w:before="220"/>
        <w:ind w:firstLine="540"/>
        <w:jc w:val="both"/>
      </w:pPr>
      <w:r>
        <w:t xml:space="preserve">- для газопроводов из полиэтиленовых труб &gt;= 25 </w:t>
      </w:r>
      <w:r w:rsidRPr="009633E5">
        <w:rPr>
          <w:position w:val="-8"/>
        </w:rPr>
        <w:pict>
          <v:shape id="_x0000_i1193" style="width:15.8pt;height:19.8pt" coordsize="" o:spt="100" adj="0,,0" path="" filled="f" stroked="f">
            <v:stroke joinstyle="miter"/>
            <v:imagedata r:id="rId362" o:title="base_44_4800_32936"/>
            <v:formulas/>
            <v:path o:connecttype="segments"/>
          </v:shape>
        </w:pict>
      </w:r>
      <w:r>
        <w:t xml:space="preserve">, где </w:t>
      </w:r>
      <w:r w:rsidRPr="009633E5">
        <w:rPr>
          <w:position w:val="-8"/>
        </w:rPr>
        <w:pict>
          <v:shape id="_x0000_i1194" style="width:15.8pt;height:19.8pt" coordsize="" o:spt="100" adj="0,,0" path="" filled="f" stroked="f">
            <v:stroke joinstyle="miter"/>
            <v:imagedata r:id="rId362" o:title="base_44_4800_32937"/>
            <v:formulas/>
            <v:path o:connecttype="segments"/>
          </v:shape>
        </w:pict>
      </w:r>
      <w:r>
        <w:t xml:space="preserve"> - наружный диаметр газопровода.</w:t>
      </w:r>
    </w:p>
    <w:p w:rsidR="00600785" w:rsidRDefault="00600785">
      <w:pPr>
        <w:pStyle w:val="ConsPlusNormal"/>
        <w:spacing w:before="220"/>
        <w:ind w:firstLine="540"/>
        <w:jc w:val="both"/>
      </w:pPr>
      <w:r>
        <w:t xml:space="preserve">10.124. Для газопроводов из полиэтиленовых труб следует применять трубы с SDR не более 11 по </w:t>
      </w:r>
      <w:hyperlink r:id="rId363" w:history="1">
        <w:r>
          <w:rPr>
            <w:color w:val="0000FF"/>
          </w:rPr>
          <w:t>ГОСТ Р 50838</w:t>
        </w:r>
      </w:hyperlink>
      <w:r>
        <w:t xml:space="preserve">.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w:t>
      </w:r>
      <w:hyperlink r:id="rId364" w:history="1">
        <w:r>
          <w:rPr>
            <w:color w:val="0000FF"/>
          </w:rPr>
          <w:t>СП 42-103</w:t>
        </w:r>
      </w:hyperlink>
      <w:r>
        <w:t>. Допускается использование импортных полиэтиленовых труб, разрешенных к применению в установленном порядке.</w:t>
      </w:r>
    </w:p>
    <w:p w:rsidR="00600785" w:rsidRDefault="00600785">
      <w:pPr>
        <w:pStyle w:val="ConsPlusNormal"/>
        <w:spacing w:before="220"/>
        <w:ind w:firstLine="540"/>
        <w:jc w:val="both"/>
      </w:pPr>
      <w:r>
        <w:t xml:space="preserve">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w:t>
      </w:r>
      <w:hyperlink r:id="rId365" w:history="1">
        <w:r>
          <w:rPr>
            <w:color w:val="0000FF"/>
          </w:rPr>
          <w:t>ГОСТ 9.602</w:t>
        </w:r>
      </w:hyperlink>
      <w:r>
        <w:t xml:space="preserve"> и состоящие из:</w:t>
      </w:r>
    </w:p>
    <w:p w:rsidR="00600785" w:rsidRDefault="00600785">
      <w:pPr>
        <w:pStyle w:val="ConsPlusNormal"/>
        <w:spacing w:before="220"/>
        <w:ind w:firstLine="540"/>
        <w:jc w:val="both"/>
      </w:pPr>
      <w:r>
        <w:t>- адгезионного подслоя на основе сэвилена с адгезионно-активными добавками;</w:t>
      </w:r>
    </w:p>
    <w:p w:rsidR="00600785" w:rsidRDefault="00600785">
      <w:pPr>
        <w:pStyle w:val="ConsPlusNormal"/>
        <w:spacing w:before="220"/>
        <w:ind w:firstLine="540"/>
        <w:jc w:val="both"/>
      </w:pPr>
      <w:r>
        <w:t>- слоя экструдированного полиэтилена:</w:t>
      </w:r>
    </w:p>
    <w:p w:rsidR="00600785" w:rsidRDefault="00600785">
      <w:pPr>
        <w:pStyle w:val="ConsPlusNormal"/>
        <w:spacing w:before="220"/>
        <w:ind w:firstLine="540"/>
        <w:jc w:val="both"/>
      </w:pPr>
      <w: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600785" w:rsidRDefault="00600785">
      <w:pPr>
        <w:pStyle w:val="ConsPlusNormal"/>
        <w:spacing w:before="220"/>
        <w:ind w:firstLine="540"/>
        <w:jc w:val="both"/>
      </w:pPr>
      <w:r>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600785" w:rsidRDefault="00600785">
      <w:pPr>
        <w:pStyle w:val="ConsPlusNormal"/>
        <w:spacing w:before="220"/>
        <w:ind w:firstLine="540"/>
        <w:jc w:val="both"/>
      </w:pPr>
      <w: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600785" w:rsidRDefault="00600785">
      <w:pPr>
        <w:pStyle w:val="ConsPlusNormal"/>
        <w:spacing w:before="220"/>
        <w:ind w:firstLine="540"/>
        <w:jc w:val="both"/>
      </w:pPr>
      <w: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w:t>
      </w:r>
      <w:r w:rsidRPr="009633E5">
        <w:rPr>
          <w:position w:val="-6"/>
        </w:rPr>
        <w:pict>
          <v:shape id="_x0000_i1195" style="width:75.95pt;height:17.4pt" coordsize="" o:spt="100" adj="0,,0" path="" filled="f" stroked="f">
            <v:stroke joinstyle="miter"/>
            <v:imagedata r:id="rId366" o:title="base_44_4800_32938"/>
            <v:formulas/>
            <v:path o:connecttype="segments"/>
          </v:shape>
        </w:pict>
      </w:r>
      <w:r>
        <w:t>", "</w:t>
      </w:r>
      <w:r w:rsidRPr="009633E5">
        <w:rPr>
          <w:position w:val="-8"/>
        </w:rPr>
        <w:pict>
          <v:shape id="_x0000_i1196" style="width:80.3pt;height:19.8pt" coordsize="" o:spt="100" adj="0,,0" path="" filled="f" stroked="f">
            <v:stroke joinstyle="miter"/>
            <v:imagedata r:id="rId367" o:title="base_44_4800_32939"/>
            <v:formulas/>
            <v:path o:connecttype="segments"/>
          </v:shape>
        </w:pict>
      </w:r>
      <w:r>
        <w:t>", "Wrapid Sleeve" и т.д., предназначенных для изоляции сварных стыков стальных газопроводов в полевых условиях.</w:t>
      </w:r>
    </w:p>
    <w:p w:rsidR="00600785" w:rsidRDefault="00600785">
      <w:pPr>
        <w:pStyle w:val="ConsPlusNormal"/>
        <w:spacing w:before="220"/>
        <w:ind w:firstLine="540"/>
        <w:jc w:val="both"/>
      </w:pPr>
      <w:r>
        <w:t>Допускается изоляцию стыковых сварных соединений в условиях трассы выполнять:</w:t>
      </w:r>
    </w:p>
    <w:p w:rsidR="00600785" w:rsidRDefault="00600785">
      <w:pPr>
        <w:pStyle w:val="ConsPlusNormal"/>
        <w:spacing w:before="220"/>
        <w:ind w:firstLine="540"/>
        <w:jc w:val="both"/>
      </w:pPr>
      <w:r>
        <w:t>- полимерными липкими лентами на основе поливинилхлорида, состоящими из слоев:</w:t>
      </w:r>
    </w:p>
    <w:p w:rsidR="00600785" w:rsidRDefault="00600785">
      <w:pPr>
        <w:pStyle w:val="ConsPlusNormal"/>
        <w:spacing w:before="220"/>
        <w:ind w:firstLine="540"/>
        <w:jc w:val="both"/>
      </w:pPr>
      <w:r>
        <w:t>грунтовки битумно-полимерной типа ГТ-760ин или полимерной типа ГТП-831;</w:t>
      </w:r>
    </w:p>
    <w:p w:rsidR="00600785" w:rsidRDefault="00600785">
      <w:pPr>
        <w:pStyle w:val="ConsPlusNormal"/>
        <w:spacing w:before="220"/>
        <w:ind w:firstLine="540"/>
        <w:jc w:val="both"/>
      </w:pPr>
      <w:r>
        <w:t>не менее трех слоев ленты поливинилхлоридной изоляционного типа ПВХ-БК, ПВХ-Л, ПВХ-СК общей толщиной не менее 1,2 мм;</w:t>
      </w:r>
    </w:p>
    <w:p w:rsidR="00600785" w:rsidRDefault="00600785">
      <w:pPr>
        <w:pStyle w:val="ConsPlusNormal"/>
        <w:spacing w:before="220"/>
        <w:ind w:firstLine="540"/>
        <w:jc w:val="both"/>
      </w:pPr>
      <w:r>
        <w:t>не менее одного слоя защитной обертки типа ПЭКОМ или ПДБ, общей толщиной не менее 0,6 мм;</w:t>
      </w:r>
    </w:p>
    <w:p w:rsidR="00600785" w:rsidRDefault="00600785">
      <w:pPr>
        <w:pStyle w:val="ConsPlusNormal"/>
        <w:spacing w:before="220"/>
        <w:ind w:firstLine="540"/>
        <w:jc w:val="both"/>
      </w:pPr>
      <w:r>
        <w:lastRenderedPageBreak/>
        <w:t>- полимерными липкими лентами на основе полиэтилена, состоящими из слоев:</w:t>
      </w:r>
    </w:p>
    <w:p w:rsidR="00600785" w:rsidRDefault="00600785">
      <w:pPr>
        <w:pStyle w:val="ConsPlusNormal"/>
        <w:spacing w:before="220"/>
        <w:ind w:firstLine="540"/>
        <w:jc w:val="both"/>
      </w:pPr>
      <w:r>
        <w:t>грунтовки полимерной типа П-001;</w:t>
      </w:r>
    </w:p>
    <w:p w:rsidR="00600785" w:rsidRDefault="00600785">
      <w:pPr>
        <w:pStyle w:val="ConsPlusNormal"/>
        <w:spacing w:before="220"/>
        <w:ind w:firstLine="540"/>
        <w:jc w:val="both"/>
      </w:pPr>
      <w: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600785" w:rsidRDefault="00600785">
      <w:pPr>
        <w:pStyle w:val="ConsPlusNormal"/>
        <w:spacing w:before="220"/>
        <w:ind w:firstLine="540"/>
        <w:jc w:val="both"/>
      </w:pPr>
      <w:r>
        <w:t>Изоляционные покрытия липкими лентами должны отвечать следующим требованиям:</w:t>
      </w:r>
    </w:p>
    <w:p w:rsidR="00600785" w:rsidRDefault="00600785">
      <w:pPr>
        <w:pStyle w:val="ConsPlusNormal"/>
        <w:spacing w:before="220"/>
        <w:ind w:firstLine="540"/>
        <w:jc w:val="both"/>
      </w:pPr>
      <w:r>
        <w:t>- прочность при разрыве при температуре 20 °С не менее 18,0 МПа;</w:t>
      </w:r>
    </w:p>
    <w:p w:rsidR="00600785" w:rsidRDefault="00600785">
      <w:pPr>
        <w:pStyle w:val="ConsPlusNormal"/>
        <w:spacing w:before="220"/>
        <w:ind w:firstLine="540"/>
        <w:jc w:val="both"/>
      </w:pPr>
      <w:r>
        <w:t>- относительное удлинение при температуре 20 °С не менее 200%;</w:t>
      </w:r>
    </w:p>
    <w:p w:rsidR="00600785" w:rsidRDefault="00600785">
      <w:pPr>
        <w:pStyle w:val="ConsPlusNormal"/>
        <w:spacing w:before="220"/>
        <w:ind w:firstLine="540"/>
        <w:jc w:val="both"/>
      </w:pPr>
      <w:r>
        <w:t>- температура хрупкости не выше минус 60 °С;</w:t>
      </w:r>
    </w:p>
    <w:p w:rsidR="00600785" w:rsidRDefault="00600785">
      <w:pPr>
        <w:pStyle w:val="ConsPlusNormal"/>
        <w:spacing w:before="220"/>
        <w:ind w:firstLine="540"/>
        <w:jc w:val="both"/>
      </w:pPr>
      <w:r>
        <w:t>- адгезия при температуре 20 °С к стали - не менее 20 Н/см, ленты к ленте - не менее 7 Н/см, обертки к ленте - не менее 5 Н/см.</w:t>
      </w:r>
    </w:p>
    <w:p w:rsidR="00600785" w:rsidRDefault="00600785">
      <w:pPr>
        <w:pStyle w:val="ConsPlusNormal"/>
        <w:spacing w:before="220"/>
        <w:ind w:firstLine="540"/>
        <w:jc w:val="both"/>
      </w:pPr>
      <w: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600785" w:rsidRDefault="00600785">
      <w:pPr>
        <w:pStyle w:val="ConsPlusNormal"/>
        <w:spacing w:before="220"/>
        <w:ind w:firstLine="540"/>
        <w:jc w:val="both"/>
      </w:pPr>
      <w:r>
        <w:t>Кроме того, для прокладки трубопровода необходимы:</w:t>
      </w:r>
    </w:p>
    <w:p w:rsidR="00600785" w:rsidRDefault="00600785">
      <w:pPr>
        <w:pStyle w:val="ConsPlusNormal"/>
        <w:spacing w:before="220"/>
        <w:ind w:firstLine="540"/>
        <w:jc w:val="both"/>
      </w:pPr>
      <w:r>
        <w:t>- набор буровых штанг;</w:t>
      </w:r>
    </w:p>
    <w:p w:rsidR="00600785" w:rsidRDefault="00600785">
      <w:pPr>
        <w:pStyle w:val="ConsPlusNormal"/>
        <w:spacing w:before="220"/>
        <w:ind w:firstLine="540"/>
        <w:jc w:val="both"/>
      </w:pPr>
      <w:r>
        <w:t>- буровая головка для прокладки пилотной скважины с укрепленным на ней резцом (ножом);</w:t>
      </w:r>
    </w:p>
    <w:p w:rsidR="00600785" w:rsidRDefault="00600785">
      <w:pPr>
        <w:pStyle w:val="ConsPlusNormal"/>
        <w:spacing w:before="220"/>
        <w:ind w:firstLine="540"/>
        <w:jc w:val="both"/>
      </w:pPr>
      <w:r>
        <w:t>- расширители различных типов для выполнения обратного расширения бурового канала;</w:t>
      </w:r>
    </w:p>
    <w:p w:rsidR="00600785" w:rsidRDefault="00600785">
      <w:pPr>
        <w:pStyle w:val="ConsPlusNormal"/>
        <w:spacing w:before="220"/>
        <w:ind w:firstLine="540"/>
        <w:jc w:val="both"/>
      </w:pPr>
      <w:r>
        <w:t>- вертлюги и т.д.</w:t>
      </w:r>
    </w:p>
    <w:p w:rsidR="00600785" w:rsidRDefault="00600785">
      <w:pPr>
        <w:pStyle w:val="ConsPlusNormal"/>
        <w:spacing w:before="220"/>
        <w:ind w:firstLine="540"/>
        <w:jc w:val="both"/>
      </w:pPr>
      <w: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600785" w:rsidRDefault="00600785">
      <w:pPr>
        <w:pStyle w:val="ConsPlusNormal"/>
        <w:spacing w:before="220"/>
        <w:ind w:firstLine="540"/>
        <w:jc w:val="both"/>
      </w:pPr>
      <w:r>
        <w:t>10.127. Технология бестраншейной прокладки газопроводов включает:</w:t>
      </w:r>
    </w:p>
    <w:p w:rsidR="00600785" w:rsidRDefault="00600785">
      <w:pPr>
        <w:pStyle w:val="ConsPlusNormal"/>
        <w:spacing w:before="220"/>
        <w:ind w:firstLine="540"/>
        <w:jc w:val="both"/>
      </w:pPr>
      <w:r>
        <w:t>- на первом этапе - бурение пилотной скважины вращающейся буровой головкой с закрепленным на ней резцом (рисунок 9, а);</w:t>
      </w:r>
    </w:p>
    <w:p w:rsidR="00600785" w:rsidRDefault="00600785">
      <w:pPr>
        <w:pStyle w:val="ConsPlusNormal"/>
        <w:spacing w:before="220"/>
        <w:ind w:firstLine="540"/>
        <w:jc w:val="both"/>
      </w:pPr>
      <w: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600785" w:rsidRDefault="00600785">
      <w:pPr>
        <w:pStyle w:val="ConsPlusNormal"/>
        <w:spacing w:before="220"/>
        <w:ind w:firstLine="540"/>
        <w:jc w:val="both"/>
      </w:pPr>
      <w:r>
        <w:t>- на третьем этапе - протаскивание газопровода по буровому каналу (рисунок 9, в).</w:t>
      </w:r>
    </w:p>
    <w:p w:rsidR="00600785" w:rsidRDefault="00600785">
      <w:pPr>
        <w:pStyle w:val="ConsPlusNormal"/>
        <w:ind w:firstLine="540"/>
        <w:jc w:val="both"/>
      </w:pPr>
    </w:p>
    <w:p w:rsidR="00600785" w:rsidRDefault="00600785">
      <w:pPr>
        <w:pStyle w:val="ConsPlusNormal"/>
        <w:jc w:val="center"/>
      </w:pPr>
      <w:r w:rsidRPr="009633E5">
        <w:rPr>
          <w:position w:val="-304"/>
        </w:rPr>
        <w:lastRenderedPageBreak/>
        <w:pict>
          <v:shape id="_x0000_i1197" style="width:270.6pt;height:315.3pt" coordsize="" o:spt="100" adj="0,,0" path="" filled="f" stroked="f">
            <v:stroke joinstyle="miter"/>
            <v:imagedata r:id="rId368" o:title="base_44_4800_32940"/>
            <v:formulas/>
            <v:path o:connecttype="segments"/>
          </v:shape>
        </w:pict>
      </w:r>
    </w:p>
    <w:p w:rsidR="00600785" w:rsidRDefault="00600785">
      <w:pPr>
        <w:pStyle w:val="ConsPlusNormal"/>
        <w:jc w:val="center"/>
      </w:pPr>
    </w:p>
    <w:p w:rsidR="00600785" w:rsidRDefault="00600785">
      <w:pPr>
        <w:pStyle w:val="ConsPlusNormal"/>
        <w:jc w:val="center"/>
      </w:pPr>
      <w:r>
        <w:t>Рисунок 9. Технология прокладки газопровода через</w:t>
      </w:r>
    </w:p>
    <w:p w:rsidR="00600785" w:rsidRDefault="00600785">
      <w:pPr>
        <w:pStyle w:val="ConsPlusNormal"/>
        <w:jc w:val="center"/>
      </w:pPr>
      <w:r>
        <w:t>водную преграду методом ННБ</w:t>
      </w:r>
    </w:p>
    <w:p w:rsidR="00600785" w:rsidRDefault="00600785">
      <w:pPr>
        <w:pStyle w:val="ConsPlusNormal"/>
        <w:ind w:firstLine="540"/>
        <w:jc w:val="both"/>
      </w:pPr>
    </w:p>
    <w:p w:rsidR="00600785" w:rsidRDefault="00600785">
      <w:pPr>
        <w:pStyle w:val="ConsPlusNormal"/>
        <w:ind w:firstLine="540"/>
        <w:jc w:val="both"/>
      </w:pPr>
      <w: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600785" w:rsidRDefault="00600785">
      <w:pPr>
        <w:pStyle w:val="ConsPlusNormal"/>
        <w:spacing w:before="220"/>
        <w:ind w:firstLine="540"/>
        <w:jc w:val="both"/>
      </w:pPr>
      <w: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600785" w:rsidRDefault="00600785">
      <w:pPr>
        <w:pStyle w:val="ConsPlusNormal"/>
        <w:spacing w:before="220"/>
        <w:ind w:firstLine="540"/>
        <w:jc w:val="both"/>
      </w:pPr>
      <w:r>
        <w:t>Основными функциями бурового раствора являются:</w:t>
      </w:r>
    </w:p>
    <w:p w:rsidR="00600785" w:rsidRDefault="00600785">
      <w:pPr>
        <w:pStyle w:val="ConsPlusNormal"/>
        <w:spacing w:before="220"/>
        <w:ind w:firstLine="540"/>
        <w:jc w:val="both"/>
      </w:pPr>
      <w:r>
        <w:t>- охлаждение и смазка режущего инструмента и штанг;</w:t>
      </w:r>
    </w:p>
    <w:p w:rsidR="00600785" w:rsidRDefault="00600785">
      <w:pPr>
        <w:pStyle w:val="ConsPlusNormal"/>
        <w:spacing w:before="220"/>
        <w:ind w:firstLine="540"/>
        <w:jc w:val="both"/>
      </w:pPr>
      <w:r>
        <w:t>- удаление грунта из буровой скважины;</w:t>
      </w:r>
    </w:p>
    <w:p w:rsidR="00600785" w:rsidRDefault="00600785">
      <w:pPr>
        <w:pStyle w:val="ConsPlusNormal"/>
        <w:spacing w:before="220"/>
        <w:ind w:firstLine="540"/>
        <w:jc w:val="both"/>
      </w:pPr>
      <w:r>
        <w:t>- формирование прочных стенок пилотной скважины (бурового канала);</w:t>
      </w:r>
    </w:p>
    <w:p w:rsidR="00600785" w:rsidRDefault="00600785">
      <w:pPr>
        <w:pStyle w:val="ConsPlusNormal"/>
        <w:spacing w:before="220"/>
        <w:ind w:firstLine="540"/>
        <w:jc w:val="both"/>
      </w:pPr>
      <w: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600785" w:rsidRDefault="00600785">
      <w:pPr>
        <w:pStyle w:val="ConsPlusNormal"/>
        <w:spacing w:before="220"/>
        <w:ind w:firstLine="540"/>
        <w:jc w:val="both"/>
      </w:pPr>
      <w:r>
        <w:t>- стабилизация буровой скважины, предотвращающая ее обвал от давления окружающего грунта.</w:t>
      </w:r>
    </w:p>
    <w:p w:rsidR="00600785" w:rsidRDefault="00600785">
      <w:pPr>
        <w:pStyle w:val="ConsPlusNormal"/>
        <w:spacing w:before="220"/>
        <w:ind w:firstLine="540"/>
        <w:jc w:val="both"/>
      </w:pPr>
      <w: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600785" w:rsidRDefault="00600785">
      <w:pPr>
        <w:pStyle w:val="ConsPlusNormal"/>
        <w:spacing w:before="220"/>
        <w:ind w:firstLine="540"/>
        <w:jc w:val="both"/>
      </w:pPr>
      <w: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600785" w:rsidRDefault="00600785">
      <w:pPr>
        <w:pStyle w:val="ConsPlusNormal"/>
        <w:spacing w:before="220"/>
        <w:ind w:firstLine="540"/>
        <w:jc w:val="both"/>
      </w:pPr>
      <w:r>
        <w:lastRenderedPageBreak/>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600785" w:rsidRDefault="00600785">
      <w:pPr>
        <w:pStyle w:val="ConsPlusNormal"/>
        <w:spacing w:before="220"/>
        <w:ind w:firstLine="540"/>
        <w:jc w:val="both"/>
      </w:pPr>
      <w: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600785" w:rsidRDefault="00600785">
      <w:pPr>
        <w:pStyle w:val="ConsPlusNormal"/>
        <w:spacing w:before="220"/>
        <w:ind w:firstLine="540"/>
        <w:jc w:val="both"/>
      </w:pPr>
      <w:r>
        <w:t>- трубопровод должен быть изолирован от всех токопроводящих объектов;</w:t>
      </w:r>
    </w:p>
    <w:p w:rsidR="00600785" w:rsidRDefault="00600785">
      <w:pPr>
        <w:pStyle w:val="ConsPlusNormal"/>
        <w:spacing w:before="220"/>
        <w:ind w:firstLine="540"/>
        <w:jc w:val="both"/>
      </w:pPr>
      <w:r>
        <w:t>- неизолированные участки трубопровода не должны иметь контакта с землей;</w:t>
      </w:r>
    </w:p>
    <w:p w:rsidR="00600785" w:rsidRDefault="00600785">
      <w:pPr>
        <w:pStyle w:val="ConsPlusNormal"/>
        <w:spacing w:before="220"/>
        <w:ind w:firstLine="540"/>
        <w:jc w:val="both"/>
      </w:pPr>
      <w:r>
        <w:t>- подключения к трубопроводу для электропитания и измерения потенциала должны быть всегда раздельны;</w:t>
      </w:r>
    </w:p>
    <w:p w:rsidR="00600785" w:rsidRDefault="00600785">
      <w:pPr>
        <w:pStyle w:val="ConsPlusNormal"/>
        <w:spacing w:before="220"/>
        <w:ind w:firstLine="540"/>
        <w:jc w:val="both"/>
      </w:pPr>
      <w:r>
        <w:t>- во время проведения измерений любые другие работы возле трубопровода запрещаются.</w:t>
      </w:r>
    </w:p>
    <w:p w:rsidR="00600785" w:rsidRDefault="00600785">
      <w:pPr>
        <w:pStyle w:val="ConsPlusNormal"/>
        <w:spacing w:before="220"/>
        <w:ind w:firstLine="540"/>
        <w:jc w:val="both"/>
      </w:pPr>
      <w: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600785" w:rsidRDefault="00600785">
      <w:pPr>
        <w:pStyle w:val="ConsPlusNormal"/>
        <w:spacing w:before="220"/>
        <w:ind w:firstLine="540"/>
        <w:jc w:val="both"/>
      </w:pPr>
      <w: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600785" w:rsidRDefault="00600785">
      <w:pPr>
        <w:pStyle w:val="ConsPlusNormal"/>
        <w:spacing w:before="220"/>
        <w:ind w:firstLine="540"/>
        <w:jc w:val="both"/>
      </w:pPr>
      <w: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P7648" w:history="1">
        <w:r>
          <w:rPr>
            <w:color w:val="0000FF"/>
          </w:rPr>
          <w:t>Приложении Л</w:t>
        </w:r>
      </w:hyperlink>
      <w:r>
        <w:t>.</w:t>
      </w:r>
    </w:p>
    <w:p w:rsidR="00600785" w:rsidRDefault="00600785">
      <w:pPr>
        <w:pStyle w:val="ConsPlusNormal"/>
        <w:spacing w:before="220"/>
        <w:ind w:firstLine="540"/>
        <w:jc w:val="both"/>
      </w:pPr>
      <w:r>
        <w:t xml:space="preserve">Примеры расчета параметров при строительстве газопровода методом ННБ даны в </w:t>
      </w:r>
      <w:hyperlink w:anchor="P9913" w:history="1">
        <w:r>
          <w:rPr>
            <w:color w:val="0000FF"/>
          </w:rPr>
          <w:t>Приложении М</w:t>
        </w:r>
      </w:hyperlink>
      <w:r>
        <w:t>.</w:t>
      </w:r>
    </w:p>
    <w:p w:rsidR="00600785" w:rsidRDefault="00600785">
      <w:pPr>
        <w:pStyle w:val="ConsPlusNormal"/>
        <w:ind w:firstLine="540"/>
        <w:jc w:val="both"/>
      </w:pPr>
    </w:p>
    <w:p w:rsidR="00600785" w:rsidRDefault="00600785">
      <w:pPr>
        <w:pStyle w:val="ConsPlusNormal"/>
        <w:jc w:val="center"/>
        <w:outlineLvl w:val="3"/>
      </w:pPr>
      <w:r>
        <w:t>Подземные переходы через овраги, балки и водные каналы</w:t>
      </w:r>
    </w:p>
    <w:p w:rsidR="00600785" w:rsidRDefault="00600785">
      <w:pPr>
        <w:pStyle w:val="ConsPlusNormal"/>
        <w:ind w:firstLine="540"/>
        <w:jc w:val="both"/>
      </w:pPr>
    </w:p>
    <w:p w:rsidR="00600785" w:rsidRDefault="00600785">
      <w:pPr>
        <w:pStyle w:val="ConsPlusNormal"/>
        <w:ind w:firstLine="540"/>
        <w:jc w:val="both"/>
      </w:pPr>
      <w: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600785" w:rsidRDefault="00600785">
      <w:pPr>
        <w:pStyle w:val="ConsPlusNormal"/>
        <w:spacing w:before="220"/>
        <w:ind w:firstLine="540"/>
        <w:jc w:val="both"/>
      </w:pPr>
      <w: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600785" w:rsidRDefault="00600785">
      <w:pPr>
        <w:pStyle w:val="ConsPlusNormal"/>
        <w:spacing w:before="220"/>
        <w:ind w:firstLine="540"/>
        <w:jc w:val="both"/>
      </w:pPr>
      <w: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600785" w:rsidRDefault="00600785">
      <w:pPr>
        <w:pStyle w:val="ConsPlusNormal"/>
        <w:spacing w:before="220"/>
        <w:ind w:firstLine="540"/>
        <w:jc w:val="both"/>
      </w:pPr>
      <w: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600785" w:rsidRDefault="00600785">
      <w:pPr>
        <w:pStyle w:val="ConsPlusNormal"/>
        <w:spacing w:before="220"/>
        <w:ind w:firstLine="540"/>
        <w:jc w:val="both"/>
      </w:pPr>
      <w: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600785" w:rsidRDefault="00600785">
      <w:pPr>
        <w:pStyle w:val="ConsPlusNormal"/>
        <w:spacing w:before="220"/>
        <w:ind w:firstLine="540"/>
        <w:jc w:val="both"/>
      </w:pPr>
      <w:r>
        <w:lastRenderedPageBreak/>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600785" w:rsidRDefault="00600785">
      <w:pPr>
        <w:pStyle w:val="ConsPlusNormal"/>
        <w:ind w:firstLine="540"/>
        <w:jc w:val="both"/>
      </w:pPr>
    </w:p>
    <w:p w:rsidR="00600785" w:rsidRDefault="00600785">
      <w:pPr>
        <w:pStyle w:val="ConsPlusNormal"/>
        <w:jc w:val="center"/>
        <w:outlineLvl w:val="3"/>
      </w:pPr>
      <w:r>
        <w:t>Переходы газопроводов на пересечениях</w:t>
      </w:r>
    </w:p>
    <w:p w:rsidR="00600785" w:rsidRDefault="00600785">
      <w:pPr>
        <w:pStyle w:val="ConsPlusNormal"/>
        <w:jc w:val="center"/>
      </w:pPr>
      <w:r>
        <w:t>с подземными коммуникациями</w:t>
      </w:r>
    </w:p>
    <w:p w:rsidR="00600785" w:rsidRDefault="00600785">
      <w:pPr>
        <w:pStyle w:val="ConsPlusNormal"/>
        <w:ind w:firstLine="540"/>
        <w:jc w:val="both"/>
      </w:pPr>
    </w:p>
    <w:p w:rsidR="00600785" w:rsidRDefault="00600785">
      <w:pPr>
        <w:pStyle w:val="ConsPlusNormal"/>
        <w:ind w:firstLine="540"/>
        <w:jc w:val="both"/>
      </w:pPr>
      <w: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600785" w:rsidRDefault="00600785">
      <w:pPr>
        <w:pStyle w:val="ConsPlusNormal"/>
        <w:spacing w:before="220"/>
        <w:ind w:firstLine="540"/>
        <w:jc w:val="both"/>
      </w:pPr>
      <w: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600785" w:rsidRDefault="00600785">
      <w:pPr>
        <w:pStyle w:val="ConsPlusNormal"/>
        <w:spacing w:before="220"/>
        <w:ind w:firstLine="540"/>
        <w:jc w:val="both"/>
      </w:pPr>
      <w: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600785" w:rsidRDefault="00600785">
      <w:pPr>
        <w:pStyle w:val="ConsPlusNormal"/>
        <w:spacing w:before="220"/>
        <w:ind w:firstLine="540"/>
        <w:jc w:val="both"/>
      </w:pPr>
      <w: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600785" w:rsidRDefault="00600785">
      <w:pPr>
        <w:pStyle w:val="ConsPlusNormal"/>
        <w:spacing w:before="220"/>
        <w:ind w:firstLine="540"/>
        <w:jc w:val="both"/>
      </w:pPr>
      <w: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600785" w:rsidRDefault="00600785">
      <w:pPr>
        <w:pStyle w:val="ConsPlusNormal"/>
        <w:ind w:firstLine="540"/>
        <w:jc w:val="both"/>
      </w:pPr>
    </w:p>
    <w:p w:rsidR="00600785" w:rsidRDefault="00600785">
      <w:pPr>
        <w:pStyle w:val="ConsPlusNormal"/>
        <w:jc w:val="center"/>
      </w:pPr>
      <w:r w:rsidRPr="009633E5">
        <w:rPr>
          <w:position w:val="-220"/>
        </w:rPr>
        <w:pict>
          <v:shape id="_x0000_i1198" style="width:221.15pt;height:231.05pt" coordsize="" o:spt="100" adj="0,,0" path="" filled="f" stroked="f">
            <v:stroke joinstyle="miter"/>
            <v:imagedata r:id="rId369" o:title="base_44_4800_32941"/>
            <v:formulas/>
            <v:path o:connecttype="segments"/>
          </v:shape>
        </w:pict>
      </w:r>
    </w:p>
    <w:p w:rsidR="00600785" w:rsidRDefault="00600785">
      <w:pPr>
        <w:pStyle w:val="ConsPlusNormal"/>
        <w:ind w:firstLine="540"/>
        <w:jc w:val="both"/>
      </w:pPr>
    </w:p>
    <w:p w:rsidR="00600785" w:rsidRDefault="00600785">
      <w:pPr>
        <w:pStyle w:val="ConsPlusNormal"/>
        <w:jc w:val="center"/>
      </w:pPr>
      <w:r>
        <w:t>1 - деревянный брус; 2 - кабель; 3 - футляр; 4 - подвеска</w:t>
      </w:r>
    </w:p>
    <w:p w:rsidR="00600785" w:rsidRDefault="00600785">
      <w:pPr>
        <w:pStyle w:val="ConsPlusNormal"/>
        <w:jc w:val="center"/>
      </w:pPr>
      <w:r>
        <w:t>из скруток проволоки; 5 - прокладываемый газопровод</w:t>
      </w:r>
    </w:p>
    <w:p w:rsidR="00600785" w:rsidRDefault="00600785">
      <w:pPr>
        <w:pStyle w:val="ConsPlusNormal"/>
        <w:jc w:val="center"/>
      </w:pPr>
    </w:p>
    <w:p w:rsidR="00600785" w:rsidRDefault="00600785">
      <w:pPr>
        <w:pStyle w:val="ConsPlusNormal"/>
        <w:jc w:val="center"/>
      </w:pPr>
      <w:r>
        <w:t>Рисунок 10. Схема подвешивания инженерных коммуникаций</w:t>
      </w:r>
    </w:p>
    <w:p w:rsidR="00600785" w:rsidRDefault="00600785">
      <w:pPr>
        <w:pStyle w:val="ConsPlusNormal"/>
        <w:jc w:val="center"/>
      </w:pPr>
      <w:r>
        <w:t>при пересечении с газопроводом</w:t>
      </w:r>
    </w:p>
    <w:p w:rsidR="00600785" w:rsidRDefault="00600785">
      <w:pPr>
        <w:pStyle w:val="ConsPlusNormal"/>
        <w:ind w:firstLine="540"/>
        <w:jc w:val="both"/>
      </w:pPr>
    </w:p>
    <w:p w:rsidR="00600785" w:rsidRDefault="00600785">
      <w:pPr>
        <w:pStyle w:val="ConsPlusNormal"/>
        <w:ind w:firstLine="540"/>
        <w:jc w:val="both"/>
      </w:pPr>
      <w: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600785" w:rsidRDefault="00600785">
      <w:pPr>
        <w:pStyle w:val="ConsPlusNormal"/>
        <w:spacing w:before="220"/>
        <w:ind w:firstLine="540"/>
        <w:jc w:val="both"/>
      </w:pPr>
      <w: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600785" w:rsidRDefault="00600785">
      <w:pPr>
        <w:pStyle w:val="ConsPlusNormal"/>
        <w:spacing w:before="220"/>
        <w:ind w:firstLine="540"/>
        <w:jc w:val="both"/>
      </w:pPr>
      <w: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600785" w:rsidRDefault="00600785">
      <w:pPr>
        <w:pStyle w:val="ConsPlusNormal"/>
        <w:spacing w:before="220"/>
        <w:ind w:firstLine="540"/>
        <w:jc w:val="both"/>
      </w:pPr>
      <w: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600785" w:rsidRDefault="00600785">
      <w:pPr>
        <w:pStyle w:val="ConsPlusNormal"/>
        <w:spacing w:before="220"/>
        <w:ind w:firstLine="540"/>
        <w:jc w:val="both"/>
      </w:pPr>
      <w: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600785" w:rsidRDefault="00600785">
      <w:pPr>
        <w:pStyle w:val="ConsPlusNormal"/>
        <w:spacing w:before="220"/>
        <w:ind w:firstLine="540"/>
        <w:jc w:val="both"/>
      </w:pPr>
      <w: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600785" w:rsidRDefault="00600785">
      <w:pPr>
        <w:pStyle w:val="ConsPlusNormal"/>
        <w:ind w:firstLine="540"/>
        <w:jc w:val="both"/>
      </w:pPr>
    </w:p>
    <w:p w:rsidR="00600785" w:rsidRDefault="00600785">
      <w:pPr>
        <w:pStyle w:val="ConsPlusNormal"/>
        <w:jc w:val="center"/>
        <w:outlineLvl w:val="2"/>
      </w:pPr>
      <w:r>
        <w:t>СПОСОБЫ СТРОИТЕЛЬСТВА ПЕРЕХОДОВ ГАЗОПРОВОДОВ</w:t>
      </w:r>
    </w:p>
    <w:p w:rsidR="00600785" w:rsidRDefault="00600785">
      <w:pPr>
        <w:pStyle w:val="ConsPlusNormal"/>
        <w:jc w:val="center"/>
      </w:pPr>
      <w:r>
        <w:t>ПОД АВТО- И ЖЕЛЕЗНЫМИ ДОРОГАМИ, ТРАМВАЙНЫМИ ПУТЯМИ</w:t>
      </w:r>
    </w:p>
    <w:p w:rsidR="00600785" w:rsidRDefault="00600785">
      <w:pPr>
        <w:pStyle w:val="ConsPlusNormal"/>
        <w:ind w:firstLine="540"/>
        <w:jc w:val="both"/>
      </w:pPr>
    </w:p>
    <w:p w:rsidR="00600785" w:rsidRDefault="00600785">
      <w:pPr>
        <w:pStyle w:val="ConsPlusNormal"/>
        <w:ind w:firstLine="540"/>
        <w:jc w:val="both"/>
      </w:pPr>
      <w:r>
        <w:t>10.145. Открытый (траншейный) способ строительства переходов под автомобильными дорогами включает следующие способы организации работ:</w:t>
      </w:r>
    </w:p>
    <w:p w:rsidR="00600785" w:rsidRDefault="00600785">
      <w:pPr>
        <w:pStyle w:val="ConsPlusNormal"/>
        <w:spacing w:before="220"/>
        <w:ind w:firstLine="540"/>
        <w:jc w:val="both"/>
      </w:pPr>
      <w:r>
        <w:t>- без нарушения интенсивности движения транспорта (с устройством объезда или переезда);</w:t>
      </w:r>
    </w:p>
    <w:p w:rsidR="00600785" w:rsidRDefault="00600785">
      <w:pPr>
        <w:pStyle w:val="ConsPlusNormal"/>
        <w:spacing w:before="220"/>
        <w:ind w:firstLine="540"/>
        <w:jc w:val="both"/>
      </w:pPr>
      <w:r>
        <w:t>- с перекрытием движения транспорта в два этапа на одной половине ширины дороги, затем на другой;</w:t>
      </w:r>
    </w:p>
    <w:p w:rsidR="00600785" w:rsidRDefault="00600785">
      <w:pPr>
        <w:pStyle w:val="ConsPlusNormal"/>
        <w:spacing w:before="220"/>
        <w:ind w:firstLine="540"/>
        <w:jc w:val="both"/>
      </w:pPr>
      <w:r>
        <w:t>- с краткосрочным перекрытием движения транспорта по дороге (без устройства объезда или переезда).</w:t>
      </w:r>
    </w:p>
    <w:p w:rsidR="00600785" w:rsidRDefault="00600785">
      <w:pPr>
        <w:pStyle w:val="ConsPlusNormal"/>
        <w:spacing w:before="220"/>
        <w:ind w:firstLine="540"/>
        <w:jc w:val="both"/>
      </w:pPr>
      <w:r>
        <w:t>10.146. При закрытом (бестраншейном) способе прокладки применяют следующие способы:</w:t>
      </w:r>
    </w:p>
    <w:p w:rsidR="00600785" w:rsidRDefault="00600785">
      <w:pPr>
        <w:pStyle w:val="ConsPlusNormal"/>
        <w:spacing w:before="220"/>
        <w:ind w:firstLine="540"/>
        <w:jc w:val="both"/>
      </w:pPr>
      <w:r>
        <w:t>- прокалывание;</w:t>
      </w:r>
    </w:p>
    <w:p w:rsidR="00600785" w:rsidRDefault="00600785">
      <w:pPr>
        <w:pStyle w:val="ConsPlusNormal"/>
        <w:spacing w:before="220"/>
        <w:ind w:firstLine="540"/>
        <w:jc w:val="both"/>
      </w:pPr>
      <w:r>
        <w:t>- продавливание;</w:t>
      </w:r>
    </w:p>
    <w:p w:rsidR="00600785" w:rsidRDefault="00600785">
      <w:pPr>
        <w:pStyle w:val="ConsPlusNormal"/>
        <w:spacing w:before="220"/>
        <w:ind w:firstLine="540"/>
        <w:jc w:val="both"/>
      </w:pPr>
      <w:r>
        <w:t>- горизонтальное бурение;</w:t>
      </w:r>
    </w:p>
    <w:p w:rsidR="00600785" w:rsidRDefault="00600785">
      <w:pPr>
        <w:pStyle w:val="ConsPlusNormal"/>
        <w:spacing w:before="220"/>
        <w:ind w:firstLine="540"/>
        <w:jc w:val="both"/>
      </w:pPr>
      <w:r>
        <w:t>- щитовая проходка.</w:t>
      </w:r>
    </w:p>
    <w:p w:rsidR="00600785" w:rsidRDefault="00600785">
      <w:pPr>
        <w:pStyle w:val="ConsPlusNormal"/>
        <w:spacing w:before="220"/>
        <w:ind w:firstLine="540"/>
        <w:jc w:val="both"/>
      </w:pPr>
      <w:r>
        <w:lastRenderedPageBreak/>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600785" w:rsidRDefault="00600785">
      <w:pPr>
        <w:pStyle w:val="ConsPlusNormal"/>
        <w:spacing w:before="220"/>
        <w:ind w:firstLine="540"/>
        <w:jc w:val="both"/>
      </w:pPr>
      <w:r>
        <w:t>Прокалывание, как правило, осуществляется путем статического силового воздействия (гидродомкратами).</w:t>
      </w:r>
    </w:p>
    <w:p w:rsidR="00600785" w:rsidRDefault="00600785">
      <w:pPr>
        <w:pStyle w:val="ConsPlusNormal"/>
        <w:spacing w:before="220"/>
        <w:ind w:firstLine="540"/>
        <w:jc w:val="both"/>
      </w:pPr>
      <w: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600785" w:rsidRDefault="00600785">
      <w:pPr>
        <w:pStyle w:val="ConsPlusNormal"/>
        <w:spacing w:before="220"/>
        <w:ind w:firstLine="540"/>
        <w:jc w:val="both"/>
      </w:pPr>
      <w: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600785" w:rsidRDefault="00600785">
      <w:pPr>
        <w:pStyle w:val="ConsPlusNormal"/>
        <w:spacing w:before="220"/>
        <w:ind w:firstLine="540"/>
        <w:jc w:val="both"/>
      </w:pPr>
      <w:r>
        <w:t>Как правило, продавливание футляров осуществляется гидродомкратами.</w:t>
      </w:r>
    </w:p>
    <w:p w:rsidR="00600785" w:rsidRDefault="00600785">
      <w:pPr>
        <w:pStyle w:val="ConsPlusNormal"/>
        <w:spacing w:before="220"/>
        <w:ind w:firstLine="540"/>
        <w:jc w:val="both"/>
      </w:pPr>
      <w: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600785" w:rsidRDefault="00600785">
      <w:pPr>
        <w:pStyle w:val="ConsPlusNormal"/>
        <w:spacing w:before="220"/>
        <w:ind w:firstLine="540"/>
        <w:jc w:val="both"/>
      </w:pPr>
      <w:r>
        <w:t>Щитовая проходка применяется также для прокладки футляров больших диаметров под пучок газопроводов.</w:t>
      </w:r>
    </w:p>
    <w:p w:rsidR="00600785" w:rsidRDefault="00600785">
      <w:pPr>
        <w:pStyle w:val="ConsPlusNormal"/>
        <w:spacing w:before="220"/>
        <w:ind w:firstLine="540"/>
        <w:jc w:val="both"/>
      </w:pPr>
      <w: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600785" w:rsidRDefault="00600785">
      <w:pPr>
        <w:pStyle w:val="ConsPlusNormal"/>
        <w:spacing w:before="220"/>
        <w:ind w:firstLine="540"/>
        <w:jc w:val="both"/>
      </w:pPr>
      <w: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600785" w:rsidRDefault="00600785">
      <w:pPr>
        <w:pStyle w:val="ConsPlusNormal"/>
        <w:spacing w:before="220"/>
        <w:ind w:firstLine="540"/>
        <w:jc w:val="both"/>
      </w:pPr>
      <w:r>
        <w:t>10.152. При прокладке защитного футляра закрытым способом следует провести следующие подготовительные работы:</w:t>
      </w:r>
    </w:p>
    <w:p w:rsidR="00600785" w:rsidRDefault="00600785">
      <w:pPr>
        <w:pStyle w:val="ConsPlusNormal"/>
        <w:spacing w:before="220"/>
        <w:ind w:firstLine="540"/>
        <w:jc w:val="both"/>
      </w:pPr>
      <w:r>
        <w:t>- геодезическую разбивку места перехода и установку предупредительных знаков;</w:t>
      </w:r>
    </w:p>
    <w:p w:rsidR="00600785" w:rsidRDefault="00600785">
      <w:pPr>
        <w:pStyle w:val="ConsPlusNormal"/>
        <w:spacing w:before="220"/>
        <w:ind w:firstLine="540"/>
        <w:jc w:val="both"/>
      </w:pPr>
      <w:r>
        <w:t>- водопонижение грунтовых вод (не менее 0,5 м от низа защитного футляра);</w:t>
      </w:r>
    </w:p>
    <w:p w:rsidR="00600785" w:rsidRDefault="00600785">
      <w:pPr>
        <w:pStyle w:val="ConsPlusNormal"/>
        <w:spacing w:before="220"/>
        <w:ind w:firstLine="540"/>
        <w:jc w:val="both"/>
      </w:pPr>
      <w:r>
        <w:t>- планировку участка по обе стороны дороги;</w:t>
      </w:r>
    </w:p>
    <w:p w:rsidR="00600785" w:rsidRDefault="00600785">
      <w:pPr>
        <w:pStyle w:val="ConsPlusNormal"/>
        <w:spacing w:before="220"/>
        <w:ind w:firstLine="540"/>
        <w:jc w:val="both"/>
      </w:pPr>
      <w:r>
        <w:t>- рытье рабочего и приемного котлованов с устройством необходимых креплений.</w:t>
      </w:r>
    </w:p>
    <w:p w:rsidR="00600785" w:rsidRDefault="00600785">
      <w:pPr>
        <w:pStyle w:val="ConsPlusNormal"/>
        <w:spacing w:before="220"/>
        <w:ind w:firstLine="540"/>
        <w:jc w:val="both"/>
      </w:pPr>
      <w:r>
        <w:t>Технология прокладки включает следующие операции:</w:t>
      </w:r>
    </w:p>
    <w:p w:rsidR="00600785" w:rsidRDefault="00600785">
      <w:pPr>
        <w:pStyle w:val="ConsPlusNormal"/>
        <w:spacing w:before="220"/>
        <w:ind w:firstLine="540"/>
        <w:jc w:val="both"/>
      </w:pPr>
      <w:r>
        <w:t>- монтаж упорных стенок в котловане;</w:t>
      </w:r>
    </w:p>
    <w:p w:rsidR="00600785" w:rsidRDefault="00600785">
      <w:pPr>
        <w:pStyle w:val="ConsPlusNormal"/>
        <w:spacing w:before="220"/>
        <w:ind w:firstLine="540"/>
        <w:jc w:val="both"/>
      </w:pPr>
      <w:r>
        <w:t>- сварку защитного футляра (или подготовку элементов сборного защитного футляра к монтажу с постепенным наращиванием в процессе проходки);</w:t>
      </w:r>
    </w:p>
    <w:p w:rsidR="00600785" w:rsidRDefault="00600785">
      <w:pPr>
        <w:pStyle w:val="ConsPlusNormal"/>
        <w:spacing w:before="220"/>
        <w:ind w:firstLine="540"/>
        <w:jc w:val="both"/>
      </w:pPr>
      <w:r>
        <w:t>- монтаж буровой установки или оборудования для продавливания (прокола) защитного футляра;</w:t>
      </w:r>
    </w:p>
    <w:p w:rsidR="00600785" w:rsidRDefault="00600785">
      <w:pPr>
        <w:pStyle w:val="ConsPlusNormal"/>
        <w:spacing w:before="220"/>
        <w:ind w:firstLine="540"/>
        <w:jc w:val="both"/>
      </w:pPr>
      <w:r>
        <w:t>- прокладку защитного футляра.</w:t>
      </w:r>
    </w:p>
    <w:p w:rsidR="00600785" w:rsidRDefault="00600785">
      <w:pPr>
        <w:pStyle w:val="ConsPlusNormal"/>
        <w:spacing w:before="220"/>
        <w:ind w:firstLine="540"/>
        <w:jc w:val="both"/>
      </w:pPr>
      <w:r>
        <w:t xml:space="preserve">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w:t>
      </w:r>
      <w:r>
        <w:lastRenderedPageBreak/>
        <w:t>страховочные рельсовые пакеты.</w:t>
      </w:r>
    </w:p>
    <w:p w:rsidR="00600785" w:rsidRDefault="00600785">
      <w:pPr>
        <w:pStyle w:val="ConsPlusNormal"/>
        <w:spacing w:before="220"/>
        <w:ind w:firstLine="540"/>
        <w:jc w:val="both"/>
      </w:pPr>
      <w: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600785" w:rsidRDefault="00600785">
      <w:pPr>
        <w:pStyle w:val="ConsPlusNormal"/>
        <w:spacing w:before="220"/>
        <w:ind w:firstLine="540"/>
        <w:jc w:val="both"/>
      </w:pPr>
      <w: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600785" w:rsidRDefault="00600785">
      <w:pPr>
        <w:pStyle w:val="ConsPlusNormal"/>
        <w:spacing w:before="220"/>
        <w:ind w:firstLine="540"/>
        <w:jc w:val="both"/>
      </w:pPr>
      <w: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600785" w:rsidRDefault="00600785">
      <w:pPr>
        <w:pStyle w:val="ConsPlusNormal"/>
        <w:spacing w:before="220"/>
        <w:ind w:firstLine="540"/>
        <w:jc w:val="both"/>
      </w:pPr>
      <w:r>
        <w:t>Крепление стенок котлованов глубиной более 3 м осуществляется по индивидуальным проектам.</w:t>
      </w:r>
    </w:p>
    <w:p w:rsidR="00600785" w:rsidRDefault="00600785">
      <w:pPr>
        <w:pStyle w:val="ConsPlusNormal"/>
        <w:spacing w:before="220"/>
        <w:ind w:firstLine="540"/>
        <w:jc w:val="both"/>
      </w:pPr>
      <w:r>
        <w:t>В устойчивых грунтах нормальной влажности котлованы роют без устройства креплений, но с откосами стенок 1:1 или 1:1,5.</w:t>
      </w:r>
    </w:p>
    <w:p w:rsidR="00600785" w:rsidRDefault="00600785">
      <w:pPr>
        <w:pStyle w:val="ConsPlusNormal"/>
        <w:ind w:firstLine="540"/>
        <w:jc w:val="both"/>
      </w:pPr>
    </w:p>
    <w:p w:rsidR="00600785" w:rsidRDefault="00600785">
      <w:pPr>
        <w:pStyle w:val="ConsPlusNormal"/>
        <w:jc w:val="center"/>
        <w:outlineLvl w:val="3"/>
      </w:pPr>
      <w:r>
        <w:t>Прокладка защитных футляров под автодорогами</w:t>
      </w:r>
    </w:p>
    <w:p w:rsidR="00600785" w:rsidRDefault="00600785">
      <w:pPr>
        <w:pStyle w:val="ConsPlusNormal"/>
        <w:jc w:val="center"/>
      </w:pPr>
      <w:r>
        <w:t>открытым способом с устройством объезда</w:t>
      </w:r>
    </w:p>
    <w:p w:rsidR="00600785" w:rsidRDefault="00600785">
      <w:pPr>
        <w:pStyle w:val="ConsPlusNormal"/>
        <w:ind w:firstLine="540"/>
        <w:jc w:val="both"/>
      </w:pPr>
    </w:p>
    <w:p w:rsidR="00600785" w:rsidRDefault="00600785">
      <w:pPr>
        <w:pStyle w:val="ConsPlusNormal"/>
        <w:ind w:firstLine="540"/>
        <w:jc w:val="both"/>
      </w:pPr>
      <w:r>
        <w:t>10.157. До начала работ необходимо:</w:t>
      </w:r>
    </w:p>
    <w:p w:rsidR="00600785" w:rsidRDefault="00600785">
      <w:pPr>
        <w:pStyle w:val="ConsPlusNormal"/>
        <w:spacing w:before="220"/>
        <w:ind w:firstLine="540"/>
        <w:jc w:val="both"/>
      </w:pPr>
      <w:r>
        <w:t>- выбрать и обустроить объездную дорогу или переезд, по которым будет осуществляться движение транспорта;</w:t>
      </w:r>
    </w:p>
    <w:p w:rsidR="00600785" w:rsidRDefault="00600785">
      <w:pPr>
        <w:pStyle w:val="ConsPlusNormal"/>
        <w:spacing w:before="220"/>
        <w:ind w:firstLine="540"/>
        <w:jc w:val="both"/>
      </w:pPr>
      <w:r>
        <w:t>- установить ограждения, препятствующие движению транспорта и посторонних лиц на участке производства работ;</w:t>
      </w:r>
    </w:p>
    <w:p w:rsidR="00600785" w:rsidRDefault="00600785">
      <w:pPr>
        <w:pStyle w:val="ConsPlusNormal"/>
        <w:spacing w:before="220"/>
        <w:ind w:firstLine="540"/>
        <w:jc w:val="both"/>
      </w:pPr>
      <w: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600785" w:rsidRDefault="00600785">
      <w:pPr>
        <w:pStyle w:val="ConsPlusNormal"/>
        <w:spacing w:before="220"/>
        <w:ind w:firstLine="540"/>
        <w:jc w:val="both"/>
      </w:pPr>
      <w:r>
        <w:t>- нанести в натуре границы разработки дорожной насыпи и рытья траншеи;</w:t>
      </w:r>
    </w:p>
    <w:p w:rsidR="00600785" w:rsidRDefault="00600785">
      <w:pPr>
        <w:pStyle w:val="ConsPlusNormal"/>
        <w:spacing w:before="220"/>
        <w:ind w:firstLine="540"/>
        <w:jc w:val="both"/>
      </w:pPr>
      <w:r>
        <w:t>- уточнить места расположения подземных коммуникаций совместно с представителями организаций, владеющих этими коммуникациями;</w:t>
      </w:r>
    </w:p>
    <w:p w:rsidR="00600785" w:rsidRDefault="00600785">
      <w:pPr>
        <w:pStyle w:val="ConsPlusNormal"/>
        <w:spacing w:before="220"/>
        <w:ind w:firstLine="540"/>
        <w:jc w:val="both"/>
      </w:pPr>
      <w: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600785" w:rsidRDefault="00600785">
      <w:pPr>
        <w:pStyle w:val="ConsPlusNormal"/>
        <w:spacing w:before="220"/>
        <w:ind w:firstLine="540"/>
        <w:jc w:val="both"/>
      </w:pPr>
      <w:r>
        <w:t>10.158. Строительство объездной дороги для временного движения автотранспорта выполняют в пределах границ полосы, отведенной для дороги.</w:t>
      </w:r>
    </w:p>
    <w:p w:rsidR="00600785" w:rsidRDefault="00600785">
      <w:pPr>
        <w:pStyle w:val="ConsPlusNormal"/>
        <w:spacing w:before="220"/>
        <w:ind w:firstLine="540"/>
        <w:jc w:val="both"/>
      </w:pPr>
      <w: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600785" w:rsidRDefault="00600785">
      <w:pPr>
        <w:pStyle w:val="ConsPlusNormal"/>
        <w:spacing w:before="220"/>
        <w:ind w:firstLine="540"/>
        <w:jc w:val="both"/>
      </w:pPr>
      <w:r>
        <w:t>10.160. Разработку траншеи на участке перехода и раскапывание насыпи можно производить одноковшовыми экскаваторами и бульдозерами.</w:t>
      </w:r>
    </w:p>
    <w:p w:rsidR="00600785" w:rsidRDefault="00600785">
      <w:pPr>
        <w:pStyle w:val="ConsPlusNormal"/>
        <w:spacing w:before="220"/>
        <w:ind w:firstLine="540"/>
        <w:jc w:val="both"/>
      </w:pPr>
      <w:r>
        <w:lastRenderedPageBreak/>
        <w:t xml:space="preserve">10.161. Ширина траншеи определяется в соответствии с требованиями </w:t>
      </w:r>
      <w:hyperlink r:id="rId370" w:history="1">
        <w:r>
          <w:rPr>
            <w:color w:val="0000FF"/>
          </w:rPr>
          <w:t>ГОСТ Р 12.3.048</w:t>
        </w:r>
      </w:hyperlink>
      <w:r>
        <w:t>.</w:t>
      </w:r>
    </w:p>
    <w:p w:rsidR="00600785" w:rsidRDefault="00600785">
      <w:pPr>
        <w:pStyle w:val="ConsPlusNormal"/>
        <w:spacing w:before="220"/>
        <w:ind w:firstLine="540"/>
        <w:jc w:val="both"/>
      </w:pPr>
      <w:r>
        <w:t xml:space="preserve">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w:t>
      </w:r>
      <w:hyperlink r:id="rId371" w:history="1">
        <w:r>
          <w:rPr>
            <w:color w:val="0000FF"/>
          </w:rPr>
          <w:t>ГОСТ Р 12.3.048</w:t>
        </w:r>
      </w:hyperlink>
      <w:r>
        <w:t xml:space="preserve"> и настоящего СП.</w:t>
      </w:r>
    </w:p>
    <w:p w:rsidR="00600785" w:rsidRDefault="00600785">
      <w:pPr>
        <w:pStyle w:val="ConsPlusNormal"/>
        <w:spacing w:before="220"/>
        <w:ind w:firstLine="540"/>
        <w:jc w:val="both"/>
      </w:pPr>
      <w:r>
        <w:t>10.163. Для крепления стенок глубоких траншей в грунтах повышенной влажности рекомендуются виды крепи, указанные в таблице 22.</w:t>
      </w:r>
    </w:p>
    <w:p w:rsidR="00600785" w:rsidRDefault="00600785">
      <w:pPr>
        <w:pStyle w:val="ConsPlusNormal"/>
        <w:ind w:firstLine="540"/>
        <w:jc w:val="both"/>
      </w:pPr>
    </w:p>
    <w:p w:rsidR="00600785" w:rsidRDefault="00600785">
      <w:pPr>
        <w:pStyle w:val="ConsPlusNormal"/>
        <w:jc w:val="right"/>
      </w:pPr>
      <w:r>
        <w:t>Таблица 22</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00785">
        <w:tc>
          <w:tcPr>
            <w:tcW w:w="4535" w:type="dxa"/>
            <w:vAlign w:val="center"/>
          </w:tcPr>
          <w:p w:rsidR="00600785" w:rsidRDefault="00600785">
            <w:pPr>
              <w:pStyle w:val="ConsPlusNormal"/>
              <w:jc w:val="center"/>
            </w:pPr>
            <w:r>
              <w:t>Грунтовые условия</w:t>
            </w:r>
          </w:p>
        </w:tc>
        <w:tc>
          <w:tcPr>
            <w:tcW w:w="4535" w:type="dxa"/>
            <w:vAlign w:val="center"/>
          </w:tcPr>
          <w:p w:rsidR="00600785" w:rsidRDefault="00600785">
            <w:pPr>
              <w:pStyle w:val="ConsPlusNormal"/>
              <w:jc w:val="center"/>
            </w:pPr>
            <w:r>
              <w:t>Виды крепи траншей</w:t>
            </w:r>
          </w:p>
        </w:tc>
      </w:tr>
      <w:tr w:rsidR="00600785">
        <w:tc>
          <w:tcPr>
            <w:tcW w:w="4535" w:type="dxa"/>
          </w:tcPr>
          <w:p w:rsidR="00600785" w:rsidRDefault="00600785">
            <w:pPr>
              <w:pStyle w:val="ConsPlusNormal"/>
              <w:jc w:val="both"/>
            </w:pPr>
            <w:r>
              <w:t>Грунты малого водонасыщения, за исключением песков</w:t>
            </w:r>
          </w:p>
        </w:tc>
        <w:tc>
          <w:tcPr>
            <w:tcW w:w="4535" w:type="dxa"/>
          </w:tcPr>
          <w:p w:rsidR="00600785" w:rsidRDefault="00600785">
            <w:pPr>
              <w:pStyle w:val="ConsPlusNormal"/>
              <w:jc w:val="both"/>
            </w:pPr>
            <w:r>
              <w:t>Горизонтальная с прозором, сплошная горизонтальная</w:t>
            </w:r>
          </w:p>
        </w:tc>
      </w:tr>
      <w:tr w:rsidR="00600785">
        <w:tc>
          <w:tcPr>
            <w:tcW w:w="4535" w:type="dxa"/>
          </w:tcPr>
          <w:p w:rsidR="00600785" w:rsidRDefault="00600785">
            <w:pPr>
              <w:pStyle w:val="ConsPlusNormal"/>
              <w:jc w:val="both"/>
            </w:pPr>
            <w:r>
              <w:t>Грунты высокого водонасыщения и пески</w:t>
            </w:r>
          </w:p>
        </w:tc>
        <w:tc>
          <w:tcPr>
            <w:tcW w:w="4535" w:type="dxa"/>
          </w:tcPr>
          <w:p w:rsidR="00600785" w:rsidRDefault="00600785">
            <w:pPr>
              <w:pStyle w:val="ConsPlusNormal"/>
              <w:jc w:val="both"/>
            </w:pPr>
            <w:r>
              <w:t>Сплошная горизонтальная или вертикальная</w:t>
            </w:r>
          </w:p>
        </w:tc>
      </w:tr>
      <w:tr w:rsidR="00600785">
        <w:tc>
          <w:tcPr>
            <w:tcW w:w="4535" w:type="dxa"/>
          </w:tcPr>
          <w:p w:rsidR="00600785" w:rsidRDefault="00600785">
            <w:pPr>
              <w:pStyle w:val="ConsPlusNormal"/>
              <w:jc w:val="both"/>
            </w:pPr>
            <w:r>
              <w:t>Грунты всех видов при сильном притоке грунтовых вод (более 1 м</w:t>
            </w:r>
            <w:r>
              <w:rPr>
                <w:vertAlign w:val="superscript"/>
              </w:rPr>
              <w:t>3</w:t>
            </w:r>
            <w:r>
              <w:t>/ч)</w:t>
            </w:r>
          </w:p>
        </w:tc>
        <w:tc>
          <w:tcPr>
            <w:tcW w:w="4535" w:type="dxa"/>
          </w:tcPr>
          <w:p w:rsidR="00600785" w:rsidRDefault="00600785">
            <w:pPr>
              <w:pStyle w:val="ConsPlusNormal"/>
              <w:jc w:val="both"/>
            </w:pPr>
            <w:r>
              <w:t>Шпунтовая в пределах уровня грунтовых вод до глубины на 0,5 - 0,7 м ниже проектной отметки</w:t>
            </w:r>
          </w:p>
        </w:tc>
      </w:tr>
    </w:tbl>
    <w:p w:rsidR="00600785" w:rsidRDefault="00600785">
      <w:pPr>
        <w:pStyle w:val="ConsPlusNormal"/>
        <w:ind w:firstLine="540"/>
        <w:jc w:val="both"/>
      </w:pPr>
    </w:p>
    <w:p w:rsidR="00600785" w:rsidRDefault="00600785">
      <w:pPr>
        <w:pStyle w:val="ConsPlusNormal"/>
        <w:ind w:firstLine="540"/>
        <w:jc w:val="both"/>
      </w:pPr>
      <w:r>
        <w:t>Кроме распорной крепи, возможно применение крепи анкерного типа.</w:t>
      </w:r>
    </w:p>
    <w:p w:rsidR="00600785" w:rsidRDefault="00600785">
      <w:pPr>
        <w:pStyle w:val="ConsPlusNormal"/>
        <w:spacing w:before="220"/>
        <w:ind w:firstLine="540"/>
        <w:jc w:val="both"/>
      </w:pPr>
      <w:r>
        <w:t>10.164. Укладка футляра и трубной плети на переходе может производиться двумя способами:</w:t>
      </w:r>
    </w:p>
    <w:p w:rsidR="00600785" w:rsidRDefault="00600785">
      <w:pPr>
        <w:pStyle w:val="ConsPlusNormal"/>
        <w:spacing w:before="220"/>
        <w:ind w:firstLine="540"/>
        <w:jc w:val="both"/>
      </w:pPr>
      <w:r>
        <w:t>- отдельно футляра с последующим протаскиванием через него плети;</w:t>
      </w:r>
    </w:p>
    <w:p w:rsidR="00600785" w:rsidRDefault="00600785">
      <w:pPr>
        <w:pStyle w:val="ConsPlusNormal"/>
        <w:spacing w:before="220"/>
        <w:ind w:firstLine="540"/>
        <w:jc w:val="both"/>
      </w:pPr>
      <w:r>
        <w:t>- совместно футляра с плетью; при этом на плеть "насаживают" футляр, предварительно оснастив ее опорами.</w:t>
      </w:r>
    </w:p>
    <w:p w:rsidR="00600785" w:rsidRDefault="00600785">
      <w:pPr>
        <w:pStyle w:val="ConsPlusNormal"/>
        <w:spacing w:before="220"/>
        <w:ind w:firstLine="540"/>
        <w:jc w:val="both"/>
      </w:pPr>
      <w: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600785" w:rsidRDefault="00600785">
      <w:pPr>
        <w:pStyle w:val="ConsPlusNormal"/>
        <w:spacing w:before="220"/>
        <w:ind w:firstLine="540"/>
        <w:jc w:val="both"/>
      </w:pPr>
      <w: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600785" w:rsidRDefault="00600785">
      <w:pPr>
        <w:pStyle w:val="ConsPlusNormal"/>
        <w:spacing w:before="220"/>
        <w:ind w:firstLine="540"/>
        <w:jc w:val="both"/>
      </w:pPr>
      <w: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600785" w:rsidRDefault="00600785">
      <w:pPr>
        <w:pStyle w:val="ConsPlusNormal"/>
        <w:spacing w:before="220"/>
        <w:ind w:firstLine="540"/>
        <w:jc w:val="both"/>
      </w:pPr>
      <w:r>
        <w:t>Эффективность уплотнения грунтов зависит от их влажности. Оптимальная влажность уплотняемых грунтов находится в следующих пределах:</w:t>
      </w:r>
    </w:p>
    <w:p w:rsidR="00600785" w:rsidRDefault="00600785">
      <w:pPr>
        <w:pStyle w:val="ConsPlusNormal"/>
        <w:spacing w:before="220"/>
        <w:ind w:firstLine="540"/>
        <w:jc w:val="both"/>
      </w:pPr>
      <w:r>
        <w:t>- пески - 8 - 12%;</w:t>
      </w:r>
    </w:p>
    <w:p w:rsidR="00600785" w:rsidRDefault="00600785">
      <w:pPr>
        <w:pStyle w:val="ConsPlusNormal"/>
        <w:spacing w:before="220"/>
        <w:ind w:firstLine="540"/>
        <w:jc w:val="both"/>
      </w:pPr>
      <w:r>
        <w:t>- крупнообломочный грунт - 9 - 15%;</w:t>
      </w:r>
    </w:p>
    <w:p w:rsidR="00600785" w:rsidRDefault="00600785">
      <w:pPr>
        <w:pStyle w:val="ConsPlusNormal"/>
        <w:spacing w:before="220"/>
        <w:ind w:firstLine="540"/>
        <w:jc w:val="both"/>
      </w:pPr>
      <w:r>
        <w:t>- песок мелкий - 16 - 22%;</w:t>
      </w:r>
    </w:p>
    <w:p w:rsidR="00600785" w:rsidRDefault="00600785">
      <w:pPr>
        <w:pStyle w:val="ConsPlusNormal"/>
        <w:spacing w:before="220"/>
        <w:ind w:firstLine="540"/>
        <w:jc w:val="both"/>
      </w:pPr>
      <w:r>
        <w:t>- глинистый грунт - 12 - 15%;</w:t>
      </w:r>
    </w:p>
    <w:p w:rsidR="00600785" w:rsidRDefault="00600785">
      <w:pPr>
        <w:pStyle w:val="ConsPlusNormal"/>
        <w:spacing w:before="220"/>
        <w:ind w:firstLine="540"/>
        <w:jc w:val="both"/>
      </w:pPr>
      <w:r>
        <w:t>- тяжелый суглинок - 16 - 20%.</w:t>
      </w:r>
    </w:p>
    <w:p w:rsidR="00600785" w:rsidRDefault="00600785">
      <w:pPr>
        <w:pStyle w:val="ConsPlusNormal"/>
        <w:spacing w:before="220"/>
        <w:ind w:firstLine="540"/>
        <w:jc w:val="both"/>
      </w:pPr>
      <w:r>
        <w:lastRenderedPageBreak/>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600785" w:rsidRDefault="00600785">
      <w:pPr>
        <w:pStyle w:val="ConsPlusNormal"/>
        <w:spacing w:before="220"/>
        <w:ind w:firstLine="540"/>
        <w:jc w:val="both"/>
      </w:pPr>
      <w:r>
        <w:t>При необходимости сухие грунты следует увлажнять перед трамбовкой.</w:t>
      </w:r>
    </w:p>
    <w:p w:rsidR="00600785" w:rsidRDefault="00600785">
      <w:pPr>
        <w:pStyle w:val="ConsPlusNormal"/>
        <w:spacing w:before="220"/>
        <w:ind w:firstLine="540"/>
        <w:jc w:val="both"/>
      </w:pPr>
      <w:r>
        <w:t>10.167. Одновременно с засыпкой защитного футляра производят разборку крепи траншеи в направлении снизу вверх.</w:t>
      </w:r>
    </w:p>
    <w:p w:rsidR="00600785" w:rsidRDefault="00600785">
      <w:pPr>
        <w:pStyle w:val="ConsPlusNormal"/>
        <w:spacing w:before="220"/>
        <w:ind w:firstLine="540"/>
        <w:jc w:val="both"/>
      </w:pPr>
      <w: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600785" w:rsidRDefault="00600785">
      <w:pPr>
        <w:pStyle w:val="ConsPlusNormal"/>
        <w:spacing w:before="220"/>
        <w:ind w:firstLine="540"/>
        <w:jc w:val="both"/>
      </w:pPr>
      <w: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600785" w:rsidRDefault="00600785">
      <w:pPr>
        <w:pStyle w:val="ConsPlusNormal"/>
        <w:ind w:firstLine="540"/>
        <w:jc w:val="both"/>
      </w:pPr>
    </w:p>
    <w:p w:rsidR="00600785" w:rsidRDefault="00600785">
      <w:pPr>
        <w:pStyle w:val="ConsPlusNormal"/>
        <w:jc w:val="right"/>
      </w:pPr>
      <w:bookmarkStart w:id="18" w:name="P2832"/>
      <w:bookmarkEnd w:id="18"/>
      <w:r>
        <w:t>Таблица 23</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154"/>
        <w:gridCol w:w="2779"/>
      </w:tblGrid>
      <w:tr w:rsidR="00600785">
        <w:tc>
          <w:tcPr>
            <w:tcW w:w="3005" w:type="dxa"/>
            <w:vMerge w:val="restart"/>
            <w:vAlign w:val="center"/>
          </w:tcPr>
          <w:p w:rsidR="00600785" w:rsidRDefault="00600785">
            <w:pPr>
              <w:pStyle w:val="ConsPlusNormal"/>
              <w:jc w:val="center"/>
            </w:pPr>
            <w:r>
              <w:t>Грунт</w:t>
            </w:r>
          </w:p>
        </w:tc>
        <w:tc>
          <w:tcPr>
            <w:tcW w:w="4933" w:type="dxa"/>
            <w:gridSpan w:val="2"/>
            <w:vAlign w:val="center"/>
          </w:tcPr>
          <w:p w:rsidR="00600785" w:rsidRDefault="00600785">
            <w:pPr>
              <w:pStyle w:val="ConsPlusNormal"/>
              <w:jc w:val="center"/>
            </w:pPr>
            <w:r>
              <w:t>Осадка насыпей высотой до 4 м при засыпке машинами, %</w:t>
            </w:r>
          </w:p>
        </w:tc>
      </w:tr>
      <w:tr w:rsidR="00600785">
        <w:tc>
          <w:tcPr>
            <w:tcW w:w="3005" w:type="dxa"/>
            <w:vMerge/>
          </w:tcPr>
          <w:p w:rsidR="00600785" w:rsidRDefault="00600785"/>
        </w:tc>
        <w:tc>
          <w:tcPr>
            <w:tcW w:w="2154" w:type="dxa"/>
            <w:vAlign w:val="center"/>
          </w:tcPr>
          <w:p w:rsidR="00600785" w:rsidRDefault="00600785">
            <w:pPr>
              <w:pStyle w:val="ConsPlusNormal"/>
              <w:jc w:val="center"/>
            </w:pPr>
            <w:r>
              <w:t>бульдозерами, самосвалами, автомобилями,</w:t>
            </w:r>
          </w:p>
        </w:tc>
        <w:tc>
          <w:tcPr>
            <w:tcW w:w="2779" w:type="dxa"/>
            <w:vAlign w:val="center"/>
          </w:tcPr>
          <w:p w:rsidR="00600785" w:rsidRDefault="00600785">
            <w:pPr>
              <w:pStyle w:val="ConsPlusNormal"/>
              <w:jc w:val="center"/>
            </w:pPr>
            <w:r>
              <w:t>одноковшовыми экскаваторами, траншеезасыпателями</w:t>
            </w:r>
          </w:p>
        </w:tc>
      </w:tr>
      <w:tr w:rsidR="00600785">
        <w:tc>
          <w:tcPr>
            <w:tcW w:w="3005" w:type="dxa"/>
          </w:tcPr>
          <w:p w:rsidR="00600785" w:rsidRDefault="00600785">
            <w:pPr>
              <w:pStyle w:val="ConsPlusNormal"/>
            </w:pPr>
            <w:r>
              <w:t>Песок мелкий</w:t>
            </w:r>
          </w:p>
        </w:tc>
        <w:tc>
          <w:tcPr>
            <w:tcW w:w="2154" w:type="dxa"/>
          </w:tcPr>
          <w:p w:rsidR="00600785" w:rsidRDefault="00600785">
            <w:pPr>
              <w:pStyle w:val="ConsPlusNormal"/>
              <w:jc w:val="center"/>
            </w:pPr>
            <w:r>
              <w:t>3</w:t>
            </w:r>
          </w:p>
        </w:tc>
        <w:tc>
          <w:tcPr>
            <w:tcW w:w="2779" w:type="dxa"/>
          </w:tcPr>
          <w:p w:rsidR="00600785" w:rsidRDefault="00600785">
            <w:pPr>
              <w:pStyle w:val="ConsPlusNormal"/>
              <w:jc w:val="center"/>
            </w:pPr>
            <w:r>
              <w:t>4</w:t>
            </w:r>
          </w:p>
        </w:tc>
      </w:tr>
      <w:tr w:rsidR="00600785">
        <w:tc>
          <w:tcPr>
            <w:tcW w:w="3005" w:type="dxa"/>
          </w:tcPr>
          <w:p w:rsidR="00600785" w:rsidRDefault="00600785">
            <w:pPr>
              <w:pStyle w:val="ConsPlusNormal"/>
            </w:pPr>
            <w:r>
              <w:t>Песок крупный</w:t>
            </w:r>
          </w:p>
        </w:tc>
        <w:tc>
          <w:tcPr>
            <w:tcW w:w="2154" w:type="dxa"/>
          </w:tcPr>
          <w:p w:rsidR="00600785" w:rsidRDefault="00600785">
            <w:pPr>
              <w:pStyle w:val="ConsPlusNormal"/>
              <w:jc w:val="center"/>
            </w:pPr>
            <w:r>
              <w:t>4</w:t>
            </w:r>
          </w:p>
        </w:tc>
        <w:tc>
          <w:tcPr>
            <w:tcW w:w="2779" w:type="dxa"/>
          </w:tcPr>
          <w:p w:rsidR="00600785" w:rsidRDefault="00600785">
            <w:pPr>
              <w:pStyle w:val="ConsPlusNormal"/>
              <w:jc w:val="center"/>
            </w:pPr>
            <w:r>
              <w:t>6</w:t>
            </w:r>
          </w:p>
        </w:tc>
      </w:tr>
      <w:tr w:rsidR="00600785">
        <w:tc>
          <w:tcPr>
            <w:tcW w:w="3005" w:type="dxa"/>
          </w:tcPr>
          <w:p w:rsidR="00600785" w:rsidRDefault="00600785">
            <w:pPr>
              <w:pStyle w:val="ConsPlusNormal"/>
            </w:pPr>
            <w:r>
              <w:t>Крупноблочный, легкий суглинок</w:t>
            </w:r>
          </w:p>
        </w:tc>
        <w:tc>
          <w:tcPr>
            <w:tcW w:w="2154" w:type="dxa"/>
          </w:tcPr>
          <w:p w:rsidR="00600785" w:rsidRDefault="00600785">
            <w:pPr>
              <w:pStyle w:val="ConsPlusNormal"/>
              <w:jc w:val="center"/>
            </w:pPr>
            <w:r>
              <w:t>4</w:t>
            </w:r>
          </w:p>
        </w:tc>
        <w:tc>
          <w:tcPr>
            <w:tcW w:w="2779" w:type="dxa"/>
          </w:tcPr>
          <w:p w:rsidR="00600785" w:rsidRDefault="00600785">
            <w:pPr>
              <w:pStyle w:val="ConsPlusNormal"/>
              <w:jc w:val="center"/>
            </w:pPr>
            <w:r>
              <w:t>6</w:t>
            </w:r>
          </w:p>
        </w:tc>
      </w:tr>
      <w:tr w:rsidR="00600785">
        <w:tc>
          <w:tcPr>
            <w:tcW w:w="3005" w:type="dxa"/>
          </w:tcPr>
          <w:p w:rsidR="00600785" w:rsidRDefault="00600785">
            <w:pPr>
              <w:pStyle w:val="ConsPlusNormal"/>
            </w:pPr>
            <w:r>
              <w:t>Тяжелый суглинок</w:t>
            </w:r>
          </w:p>
        </w:tc>
        <w:tc>
          <w:tcPr>
            <w:tcW w:w="2154" w:type="dxa"/>
          </w:tcPr>
          <w:p w:rsidR="00600785" w:rsidRDefault="00600785">
            <w:pPr>
              <w:pStyle w:val="ConsPlusNormal"/>
              <w:jc w:val="center"/>
            </w:pPr>
            <w:r>
              <w:t>8</w:t>
            </w:r>
          </w:p>
        </w:tc>
        <w:tc>
          <w:tcPr>
            <w:tcW w:w="2779" w:type="dxa"/>
          </w:tcPr>
          <w:p w:rsidR="00600785" w:rsidRDefault="00600785">
            <w:pPr>
              <w:pStyle w:val="ConsPlusNormal"/>
              <w:jc w:val="center"/>
            </w:pPr>
            <w:r>
              <w:t>10</w:t>
            </w:r>
          </w:p>
        </w:tc>
      </w:tr>
      <w:tr w:rsidR="00600785">
        <w:tc>
          <w:tcPr>
            <w:tcW w:w="3005" w:type="dxa"/>
          </w:tcPr>
          <w:p w:rsidR="00600785" w:rsidRDefault="00600785">
            <w:pPr>
              <w:pStyle w:val="ConsPlusNormal"/>
            </w:pPr>
            <w:r>
              <w:t>Глинистый</w:t>
            </w:r>
          </w:p>
        </w:tc>
        <w:tc>
          <w:tcPr>
            <w:tcW w:w="2154" w:type="dxa"/>
          </w:tcPr>
          <w:p w:rsidR="00600785" w:rsidRDefault="00600785">
            <w:pPr>
              <w:pStyle w:val="ConsPlusNormal"/>
              <w:jc w:val="center"/>
            </w:pPr>
            <w:r>
              <w:t>9</w:t>
            </w:r>
          </w:p>
        </w:tc>
        <w:tc>
          <w:tcPr>
            <w:tcW w:w="2779" w:type="dxa"/>
          </w:tcPr>
          <w:p w:rsidR="00600785" w:rsidRDefault="00600785">
            <w:pPr>
              <w:pStyle w:val="ConsPlusNormal"/>
              <w:jc w:val="center"/>
            </w:pPr>
            <w:r>
              <w:t>10</w:t>
            </w:r>
          </w:p>
        </w:tc>
      </w:tr>
    </w:tbl>
    <w:p w:rsidR="00600785" w:rsidRDefault="00600785">
      <w:pPr>
        <w:pStyle w:val="ConsPlusNormal"/>
        <w:ind w:firstLine="540"/>
        <w:jc w:val="both"/>
      </w:pPr>
    </w:p>
    <w:p w:rsidR="00600785" w:rsidRDefault="00600785">
      <w:pPr>
        <w:pStyle w:val="ConsPlusNormal"/>
        <w:jc w:val="center"/>
        <w:outlineLvl w:val="3"/>
      </w:pPr>
      <w:r>
        <w:t>Прокладка защитных футляров под автодорогами</w:t>
      </w:r>
    </w:p>
    <w:p w:rsidR="00600785" w:rsidRDefault="00600785">
      <w:pPr>
        <w:pStyle w:val="ConsPlusNormal"/>
        <w:jc w:val="center"/>
      </w:pPr>
      <w:r>
        <w:t>открытым способом с перекрытием движения транспорта</w:t>
      </w:r>
    </w:p>
    <w:p w:rsidR="00600785" w:rsidRDefault="00600785">
      <w:pPr>
        <w:pStyle w:val="ConsPlusNormal"/>
        <w:jc w:val="center"/>
      </w:pPr>
      <w:r>
        <w:t>на половине ширины дороги</w:t>
      </w:r>
    </w:p>
    <w:p w:rsidR="00600785" w:rsidRDefault="00600785">
      <w:pPr>
        <w:pStyle w:val="ConsPlusNormal"/>
        <w:ind w:firstLine="540"/>
        <w:jc w:val="both"/>
      </w:pPr>
    </w:p>
    <w:p w:rsidR="00600785" w:rsidRDefault="00600785">
      <w:pPr>
        <w:pStyle w:val="ConsPlusNormal"/>
        <w:ind w:firstLine="540"/>
        <w:jc w:val="both"/>
      </w:pPr>
      <w: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600785" w:rsidRDefault="00600785">
      <w:pPr>
        <w:pStyle w:val="ConsPlusNormal"/>
        <w:spacing w:before="220"/>
        <w:ind w:firstLine="540"/>
        <w:jc w:val="both"/>
      </w:pPr>
      <w:r>
        <w:t>Прокладываемый защитный футляр монтируется из двух секций, примерно равных половине его общей длины.</w:t>
      </w:r>
    </w:p>
    <w:p w:rsidR="00600785" w:rsidRDefault="00600785">
      <w:pPr>
        <w:pStyle w:val="ConsPlusNormal"/>
        <w:spacing w:before="220"/>
        <w:ind w:firstLine="540"/>
        <w:jc w:val="both"/>
      </w:pPr>
      <w:r>
        <w:t>10.170. Проезжую часть дороги делят на две зоны:</w:t>
      </w:r>
    </w:p>
    <w:p w:rsidR="00600785" w:rsidRDefault="00600785">
      <w:pPr>
        <w:pStyle w:val="ConsPlusNormal"/>
        <w:spacing w:before="220"/>
        <w:ind w:firstLine="540"/>
        <w:jc w:val="both"/>
      </w:pPr>
      <w:r>
        <w:t>- на первой зоне перекрывают движение транспорта и производят работы, а по второй открывают двухстороннее движение с ограничением скорости;</w:t>
      </w:r>
    </w:p>
    <w:p w:rsidR="00600785" w:rsidRDefault="00600785">
      <w:pPr>
        <w:pStyle w:val="ConsPlusNormal"/>
        <w:spacing w:before="220"/>
        <w:ind w:firstLine="540"/>
        <w:jc w:val="both"/>
      </w:pPr>
      <w:r>
        <w:t>- на закрытой для движения транспорта зоне дороги последовательно выполняют все работы, предусмотренные настоящим разделом.</w:t>
      </w:r>
    </w:p>
    <w:p w:rsidR="00600785" w:rsidRDefault="00600785">
      <w:pPr>
        <w:pStyle w:val="ConsPlusNormal"/>
        <w:spacing w:before="220"/>
        <w:ind w:firstLine="540"/>
        <w:jc w:val="both"/>
      </w:pPr>
      <w:r>
        <w:lastRenderedPageBreak/>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600785" w:rsidRDefault="00600785">
      <w:pPr>
        <w:pStyle w:val="ConsPlusNormal"/>
        <w:spacing w:before="220"/>
        <w:ind w:firstLine="540"/>
        <w:jc w:val="both"/>
      </w:pPr>
      <w: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P2832" w:history="1">
        <w:r>
          <w:rPr>
            <w:color w:val="0000FF"/>
          </w:rPr>
          <w:t>таблица 23</w:t>
        </w:r>
      </w:hyperlink>
      <w:r>
        <w:t>).</w:t>
      </w:r>
    </w:p>
    <w:p w:rsidR="00600785" w:rsidRDefault="00600785">
      <w:pPr>
        <w:pStyle w:val="ConsPlusNormal"/>
        <w:spacing w:before="220"/>
        <w:ind w:firstLine="540"/>
        <w:jc w:val="both"/>
      </w:pPr>
      <w: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600785" w:rsidRDefault="00600785">
      <w:pPr>
        <w:pStyle w:val="ConsPlusNormal"/>
        <w:spacing w:before="220"/>
        <w:ind w:firstLine="540"/>
        <w:jc w:val="both"/>
      </w:pPr>
      <w:r>
        <w:t>Концы обеих секций сваривают, сварной стык изолируют.</w:t>
      </w:r>
    </w:p>
    <w:p w:rsidR="00600785" w:rsidRDefault="00600785">
      <w:pPr>
        <w:pStyle w:val="ConsPlusNormal"/>
        <w:ind w:firstLine="540"/>
        <w:jc w:val="both"/>
      </w:pPr>
    </w:p>
    <w:p w:rsidR="00600785" w:rsidRDefault="00600785">
      <w:pPr>
        <w:pStyle w:val="ConsPlusNormal"/>
        <w:jc w:val="center"/>
        <w:outlineLvl w:val="3"/>
      </w:pPr>
      <w:r>
        <w:t>Прокладка защитных футляров под автодорогами</w:t>
      </w:r>
    </w:p>
    <w:p w:rsidR="00600785" w:rsidRDefault="00600785">
      <w:pPr>
        <w:pStyle w:val="ConsPlusNormal"/>
        <w:jc w:val="center"/>
      </w:pPr>
      <w:r>
        <w:t>открытым способом без нарушения</w:t>
      </w:r>
    </w:p>
    <w:p w:rsidR="00600785" w:rsidRDefault="00600785">
      <w:pPr>
        <w:pStyle w:val="ConsPlusNormal"/>
        <w:jc w:val="center"/>
      </w:pPr>
      <w:r>
        <w:t>интенсивности движения с устройством переезда</w:t>
      </w:r>
    </w:p>
    <w:p w:rsidR="00600785" w:rsidRDefault="00600785">
      <w:pPr>
        <w:pStyle w:val="ConsPlusNormal"/>
        <w:ind w:firstLine="540"/>
        <w:jc w:val="both"/>
      </w:pPr>
    </w:p>
    <w:p w:rsidR="00600785" w:rsidRDefault="00600785">
      <w:pPr>
        <w:pStyle w:val="ConsPlusNormal"/>
        <w:ind w:firstLine="540"/>
        <w:jc w:val="both"/>
      </w:pPr>
      <w: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600785" w:rsidRDefault="00600785">
      <w:pPr>
        <w:pStyle w:val="ConsPlusNormal"/>
        <w:spacing w:before="220"/>
        <w:ind w:firstLine="540"/>
        <w:jc w:val="both"/>
      </w:pPr>
      <w:r>
        <w:t>10.173. Укладку футляров под настилом (мостом) производят методом протаскивания.</w:t>
      </w:r>
    </w:p>
    <w:p w:rsidR="00600785" w:rsidRDefault="00600785">
      <w:pPr>
        <w:pStyle w:val="ConsPlusNormal"/>
        <w:ind w:firstLine="540"/>
        <w:jc w:val="both"/>
      </w:pPr>
    </w:p>
    <w:p w:rsidR="00600785" w:rsidRDefault="00600785">
      <w:pPr>
        <w:pStyle w:val="ConsPlusNormal"/>
        <w:jc w:val="center"/>
        <w:outlineLvl w:val="3"/>
      </w:pPr>
      <w:r>
        <w:t>Прокладка защитных футляров под автодорогами</w:t>
      </w:r>
    </w:p>
    <w:p w:rsidR="00600785" w:rsidRDefault="00600785">
      <w:pPr>
        <w:pStyle w:val="ConsPlusNormal"/>
        <w:jc w:val="center"/>
      </w:pPr>
      <w:r>
        <w:t>открытым способом без устройства объезда или переезда</w:t>
      </w:r>
    </w:p>
    <w:p w:rsidR="00600785" w:rsidRDefault="00600785">
      <w:pPr>
        <w:pStyle w:val="ConsPlusNormal"/>
        <w:ind w:firstLine="540"/>
        <w:jc w:val="both"/>
      </w:pPr>
    </w:p>
    <w:p w:rsidR="00600785" w:rsidRDefault="00600785">
      <w:pPr>
        <w:pStyle w:val="ConsPlusNormal"/>
        <w:ind w:firstLine="540"/>
        <w:jc w:val="both"/>
      </w:pPr>
      <w: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600785" w:rsidRDefault="00600785">
      <w:pPr>
        <w:pStyle w:val="ConsPlusNormal"/>
        <w:spacing w:before="220"/>
        <w:ind w:firstLine="540"/>
        <w:jc w:val="both"/>
      </w:pPr>
      <w:r>
        <w:t>10.175. Для производства работ выбирается период в течение суток с наименее интенсивным движением транспорта.</w:t>
      </w:r>
    </w:p>
    <w:p w:rsidR="00600785" w:rsidRDefault="00600785">
      <w:pPr>
        <w:pStyle w:val="ConsPlusNormal"/>
        <w:spacing w:before="220"/>
        <w:ind w:firstLine="540"/>
        <w:jc w:val="both"/>
      </w:pPr>
      <w: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600785" w:rsidRDefault="00600785">
      <w:pPr>
        <w:pStyle w:val="ConsPlusNormal"/>
        <w:spacing w:before="220"/>
        <w:ind w:firstLine="540"/>
        <w:jc w:val="both"/>
      </w:pPr>
      <w:r>
        <w:t>10.177. Разработка траншей ведется без крепления стенок траншей с минимальными откосами. При этом нахождение людей в траншее запрещается.</w:t>
      </w:r>
    </w:p>
    <w:p w:rsidR="00600785" w:rsidRDefault="00600785">
      <w:pPr>
        <w:pStyle w:val="ConsPlusNormal"/>
        <w:spacing w:before="220"/>
        <w:ind w:firstLine="540"/>
        <w:jc w:val="both"/>
      </w:pPr>
      <w: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600785" w:rsidRDefault="00600785">
      <w:pPr>
        <w:pStyle w:val="ConsPlusNormal"/>
        <w:ind w:firstLine="540"/>
        <w:jc w:val="both"/>
      </w:pPr>
    </w:p>
    <w:p w:rsidR="00600785" w:rsidRDefault="00600785">
      <w:pPr>
        <w:pStyle w:val="ConsPlusNormal"/>
        <w:jc w:val="center"/>
        <w:outlineLvl w:val="3"/>
      </w:pPr>
      <w:r>
        <w:t>Открытый способ строительства переходов</w:t>
      </w:r>
    </w:p>
    <w:p w:rsidR="00600785" w:rsidRDefault="00600785">
      <w:pPr>
        <w:pStyle w:val="ConsPlusNormal"/>
        <w:jc w:val="center"/>
      </w:pPr>
      <w:r>
        <w:t>под железными дорогами</w:t>
      </w:r>
    </w:p>
    <w:p w:rsidR="00600785" w:rsidRDefault="00600785">
      <w:pPr>
        <w:pStyle w:val="ConsPlusNormal"/>
        <w:ind w:firstLine="540"/>
        <w:jc w:val="both"/>
      </w:pPr>
    </w:p>
    <w:p w:rsidR="00600785" w:rsidRDefault="00600785">
      <w:pPr>
        <w:pStyle w:val="ConsPlusNormal"/>
        <w:ind w:firstLine="540"/>
        <w:jc w:val="both"/>
      </w:pPr>
      <w: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600785" w:rsidRDefault="00600785">
      <w:pPr>
        <w:pStyle w:val="ConsPlusNormal"/>
        <w:spacing w:before="220"/>
        <w:ind w:firstLine="540"/>
        <w:jc w:val="both"/>
      </w:pPr>
      <w:r>
        <w:t xml:space="preserve">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w:t>
      </w:r>
      <w:r>
        <w:lastRenderedPageBreak/>
        <w:t>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600785" w:rsidRDefault="00600785">
      <w:pPr>
        <w:pStyle w:val="ConsPlusNormal"/>
        <w:spacing w:before="220"/>
        <w:ind w:firstLine="540"/>
        <w:jc w:val="both"/>
      </w:pPr>
      <w: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600785" w:rsidRDefault="00600785">
      <w:pPr>
        <w:pStyle w:val="ConsPlusNormal"/>
        <w:spacing w:before="220"/>
        <w:ind w:firstLine="540"/>
        <w:jc w:val="both"/>
      </w:pPr>
      <w: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600785" w:rsidRDefault="00600785">
      <w:pPr>
        <w:pStyle w:val="ConsPlusNormal"/>
        <w:spacing w:before="220"/>
        <w:ind w:firstLine="540"/>
        <w:jc w:val="both"/>
      </w:pPr>
      <w:r>
        <w:t>10.183. При рытье траншей рекомендуется соблюдать следующий порядок выполнения операций по устройству крепления:</w:t>
      </w:r>
    </w:p>
    <w:p w:rsidR="00600785" w:rsidRDefault="00600785">
      <w:pPr>
        <w:pStyle w:val="ConsPlusNormal"/>
        <w:spacing w:before="220"/>
        <w:ind w:firstLine="540"/>
        <w:jc w:val="both"/>
      </w:pPr>
      <w:r>
        <w:t>- крепление стенок траншеи осуществлять в пределах балластного слоя на глубину 1 - 1,5 м шпунтом, а ниже - досками толщиной 70 мм;</w:t>
      </w:r>
    </w:p>
    <w:p w:rsidR="00600785" w:rsidRDefault="00600785">
      <w:pPr>
        <w:pStyle w:val="ConsPlusNormal"/>
        <w:spacing w:before="220"/>
        <w:ind w:firstLine="540"/>
        <w:jc w:val="both"/>
      </w:pPr>
      <w:r>
        <w:t>- доски закладывать за вертикальные стойки по мере углубления траншеи вплотную к грунту и укреплять распорками;</w:t>
      </w:r>
    </w:p>
    <w:p w:rsidR="00600785" w:rsidRDefault="00600785">
      <w:pPr>
        <w:pStyle w:val="ConsPlusNormal"/>
        <w:spacing w:before="220"/>
        <w:ind w:firstLine="540"/>
        <w:jc w:val="both"/>
      </w:pPr>
      <w:r>
        <w:t>- стойки крепления траншеи устанавливать не реже, чем через 1,25 м;</w:t>
      </w:r>
    </w:p>
    <w:p w:rsidR="00600785" w:rsidRDefault="00600785">
      <w:pPr>
        <w:pStyle w:val="ConsPlusNormal"/>
        <w:spacing w:before="220"/>
        <w:ind w:firstLine="540"/>
        <w:jc w:val="both"/>
      </w:pPr>
      <w: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600785" w:rsidRDefault="00600785">
      <w:pPr>
        <w:pStyle w:val="ConsPlusNormal"/>
        <w:spacing w:before="220"/>
        <w:ind w:firstLine="540"/>
        <w:jc w:val="both"/>
      </w:pPr>
      <w:r>
        <w:t>- верхние доски должны выступать, как правило, выше бровки траншеи на 10 см.</w:t>
      </w:r>
    </w:p>
    <w:p w:rsidR="00600785" w:rsidRDefault="00600785">
      <w:pPr>
        <w:pStyle w:val="ConsPlusNormal"/>
        <w:spacing w:before="220"/>
        <w:ind w:firstLine="540"/>
        <w:jc w:val="both"/>
      </w:pPr>
      <w: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600785" w:rsidRDefault="00600785">
      <w:pPr>
        <w:pStyle w:val="ConsPlusNormal"/>
        <w:ind w:firstLine="540"/>
        <w:jc w:val="both"/>
      </w:pPr>
    </w:p>
    <w:p w:rsidR="00600785" w:rsidRDefault="00600785">
      <w:pPr>
        <w:pStyle w:val="ConsPlusNormal"/>
        <w:jc w:val="center"/>
        <w:outlineLvl w:val="3"/>
      </w:pPr>
      <w:r>
        <w:t>Прокладка защитного футляра продавливанием</w:t>
      </w:r>
    </w:p>
    <w:p w:rsidR="00600785" w:rsidRDefault="00600785">
      <w:pPr>
        <w:pStyle w:val="ConsPlusNormal"/>
        <w:ind w:firstLine="540"/>
        <w:jc w:val="both"/>
      </w:pPr>
    </w:p>
    <w:p w:rsidR="00600785" w:rsidRDefault="00600785">
      <w:pPr>
        <w:pStyle w:val="ConsPlusNormal"/>
        <w:ind w:firstLine="540"/>
        <w:jc w:val="both"/>
      </w:pPr>
      <w: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600785" w:rsidRDefault="00600785">
      <w:pPr>
        <w:pStyle w:val="ConsPlusNormal"/>
        <w:ind w:firstLine="540"/>
        <w:jc w:val="both"/>
      </w:pPr>
    </w:p>
    <w:p w:rsidR="00600785" w:rsidRDefault="00600785">
      <w:pPr>
        <w:pStyle w:val="ConsPlusNormal"/>
        <w:jc w:val="center"/>
      </w:pPr>
      <w:r w:rsidRPr="009633E5">
        <w:rPr>
          <w:position w:val="-329"/>
        </w:rPr>
        <w:lastRenderedPageBreak/>
        <w:pict>
          <v:shape id="_x0000_i1199" style="width:265.45pt;height:340.2pt" coordsize="" o:spt="100" adj="0,,0" path="" filled="f" stroked="f">
            <v:stroke joinstyle="miter"/>
            <v:imagedata r:id="rId372" o:title="base_44_4800_32942"/>
            <v:formulas/>
            <v:path o:connecttype="segments"/>
          </v:shape>
        </w:pict>
      </w:r>
    </w:p>
    <w:p w:rsidR="00600785" w:rsidRDefault="00600785">
      <w:pPr>
        <w:pStyle w:val="ConsPlusNormal"/>
        <w:jc w:val="center"/>
      </w:pPr>
    </w:p>
    <w:p w:rsidR="00600785" w:rsidRDefault="00600785">
      <w:pPr>
        <w:pStyle w:val="ConsPlusNormal"/>
        <w:jc w:val="center"/>
      </w:pPr>
      <w:r>
        <w:t>1 - внутреннее кольцо; 2 - наружное кольцо; 3 - наплавка;</w:t>
      </w:r>
    </w:p>
    <w:p w:rsidR="00600785" w:rsidRDefault="00600785">
      <w:pPr>
        <w:pStyle w:val="ConsPlusNormal"/>
        <w:jc w:val="center"/>
      </w:pPr>
      <w:r>
        <w:t>4 - прокладываемый футляр</w:t>
      </w:r>
    </w:p>
    <w:p w:rsidR="00600785" w:rsidRDefault="00600785">
      <w:pPr>
        <w:pStyle w:val="ConsPlusNormal"/>
        <w:jc w:val="center"/>
      </w:pPr>
    </w:p>
    <w:p w:rsidR="00600785" w:rsidRDefault="00600785">
      <w:pPr>
        <w:pStyle w:val="ConsPlusNormal"/>
        <w:jc w:val="center"/>
      </w:pPr>
      <w:r>
        <w:t>Рисунок 11. Устройство кольцевого ножа на конце футляра</w:t>
      </w:r>
    </w:p>
    <w:p w:rsidR="00600785" w:rsidRDefault="00600785">
      <w:pPr>
        <w:pStyle w:val="ConsPlusNormal"/>
        <w:ind w:firstLine="540"/>
        <w:jc w:val="both"/>
      </w:pPr>
    </w:p>
    <w:p w:rsidR="00600785" w:rsidRDefault="00600785">
      <w:pPr>
        <w:pStyle w:val="ConsPlusNormal"/>
        <w:ind w:firstLine="540"/>
        <w:jc w:val="both"/>
      </w:pPr>
      <w: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600785" w:rsidRDefault="00600785">
      <w:pPr>
        <w:pStyle w:val="ConsPlusNormal"/>
        <w:spacing w:before="220"/>
        <w:ind w:firstLine="540"/>
        <w:jc w:val="both"/>
      </w:pPr>
      <w:r>
        <w:t xml:space="preserve">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sidRPr="009633E5">
        <w:rPr>
          <w:position w:val="-8"/>
        </w:rPr>
        <w:pict>
          <v:shape id="_x0000_i1200" style="width:17.4pt;height:19.8pt" coordsize="" o:spt="100" adj="0,,0" path="" filled="f" stroked="f">
            <v:stroke joinstyle="miter"/>
            <v:imagedata r:id="rId373" o:title="base_44_4800_32943"/>
            <v:formulas/>
            <v:path o:connecttype="segments"/>
          </v:shape>
        </w:pict>
      </w:r>
      <w:r>
        <w:t xml:space="preserve"> принимают на 30 - 60 мм больше наружного диаметра прокладываемого защитного футляра (рисунок 11, таблица 24).</w:t>
      </w:r>
    </w:p>
    <w:p w:rsidR="00600785" w:rsidRDefault="00600785">
      <w:pPr>
        <w:pStyle w:val="ConsPlusNormal"/>
        <w:ind w:firstLine="540"/>
        <w:jc w:val="both"/>
      </w:pPr>
    </w:p>
    <w:p w:rsidR="00600785" w:rsidRDefault="00600785">
      <w:pPr>
        <w:pStyle w:val="ConsPlusNormal"/>
        <w:jc w:val="right"/>
      </w:pPr>
      <w:r>
        <w:t>Таблица 24</w:t>
      </w:r>
    </w:p>
    <w:p w:rsidR="00600785" w:rsidRDefault="00600785">
      <w:pPr>
        <w:pStyle w:val="ConsPlusNormal"/>
        <w:ind w:firstLine="540"/>
        <w:jc w:val="both"/>
      </w:pPr>
    </w:p>
    <w:p w:rsidR="00600785" w:rsidRDefault="00600785">
      <w:pPr>
        <w:sectPr w:rsidR="0060078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077"/>
        <w:gridCol w:w="1247"/>
        <w:gridCol w:w="1247"/>
        <w:gridCol w:w="1247"/>
        <w:gridCol w:w="1077"/>
        <w:gridCol w:w="1020"/>
        <w:gridCol w:w="1077"/>
        <w:gridCol w:w="1247"/>
      </w:tblGrid>
      <w:tr w:rsidR="00600785">
        <w:tc>
          <w:tcPr>
            <w:tcW w:w="1361" w:type="dxa"/>
            <w:vAlign w:val="center"/>
          </w:tcPr>
          <w:p w:rsidR="00600785" w:rsidRDefault="00600785">
            <w:pPr>
              <w:pStyle w:val="ConsPlusNormal"/>
              <w:jc w:val="center"/>
            </w:pPr>
            <w:r>
              <w:lastRenderedPageBreak/>
              <w:t xml:space="preserve">Условный диаметр футляра </w:t>
            </w:r>
            <w:r>
              <w:rPr>
                <w:i/>
              </w:rPr>
              <w:t>D</w:t>
            </w:r>
            <w:r>
              <w:rPr>
                <w:vertAlign w:val="subscript"/>
              </w:rPr>
              <w:t>у</w:t>
            </w:r>
            <w:r>
              <w:t>, мм</w:t>
            </w:r>
          </w:p>
        </w:tc>
        <w:tc>
          <w:tcPr>
            <w:tcW w:w="1077" w:type="dxa"/>
            <w:vAlign w:val="center"/>
          </w:tcPr>
          <w:p w:rsidR="00600785" w:rsidRDefault="00600785">
            <w:pPr>
              <w:pStyle w:val="ConsPlusNormal"/>
              <w:jc w:val="center"/>
            </w:pPr>
            <w:r>
              <w:t xml:space="preserve">Толщина стенки футляра </w:t>
            </w:r>
            <w:r>
              <w:rPr>
                <w:i/>
              </w:rPr>
              <w:t>S</w:t>
            </w:r>
            <w:r>
              <w:t>, мм</w:t>
            </w:r>
          </w:p>
        </w:tc>
        <w:tc>
          <w:tcPr>
            <w:tcW w:w="1247" w:type="dxa"/>
            <w:vAlign w:val="center"/>
          </w:tcPr>
          <w:p w:rsidR="00600785" w:rsidRDefault="00600785">
            <w:pPr>
              <w:pStyle w:val="ConsPlusNormal"/>
              <w:jc w:val="center"/>
            </w:pPr>
            <w:r>
              <w:t xml:space="preserve">Наружный диаметр футляра </w:t>
            </w:r>
            <w:r>
              <w:rPr>
                <w:i/>
              </w:rPr>
              <w:t>D</w:t>
            </w:r>
            <w:r>
              <w:rPr>
                <w:vertAlign w:val="subscript"/>
              </w:rPr>
              <w:t>н</w:t>
            </w:r>
            <w:r>
              <w:t>, мм</w:t>
            </w:r>
          </w:p>
        </w:tc>
        <w:tc>
          <w:tcPr>
            <w:tcW w:w="1247" w:type="dxa"/>
            <w:vAlign w:val="center"/>
          </w:tcPr>
          <w:p w:rsidR="00600785" w:rsidRDefault="00600785">
            <w:pPr>
              <w:pStyle w:val="ConsPlusNormal"/>
              <w:jc w:val="center"/>
            </w:pPr>
            <w:r>
              <w:t xml:space="preserve">Наружный диаметр первого кольца </w:t>
            </w:r>
            <w:r>
              <w:rPr>
                <w:i/>
              </w:rPr>
              <w:t>D</w:t>
            </w:r>
            <w:r>
              <w:rPr>
                <w:vertAlign w:val="subscript"/>
              </w:rPr>
              <w:t>1</w:t>
            </w:r>
            <w:r>
              <w:t>, мм</w:t>
            </w:r>
          </w:p>
        </w:tc>
        <w:tc>
          <w:tcPr>
            <w:tcW w:w="1247" w:type="dxa"/>
            <w:vAlign w:val="center"/>
          </w:tcPr>
          <w:p w:rsidR="00600785" w:rsidRDefault="00600785">
            <w:pPr>
              <w:pStyle w:val="ConsPlusNormal"/>
              <w:jc w:val="center"/>
            </w:pPr>
            <w:r>
              <w:t xml:space="preserve">Наружный диаметр второго кольца </w:t>
            </w:r>
            <w:r>
              <w:rPr>
                <w:i/>
              </w:rPr>
              <w:t>D</w:t>
            </w:r>
            <w:r>
              <w:rPr>
                <w:vertAlign w:val="subscript"/>
              </w:rPr>
              <w:t>2</w:t>
            </w:r>
            <w:r>
              <w:t>, мм</w:t>
            </w:r>
          </w:p>
        </w:tc>
        <w:tc>
          <w:tcPr>
            <w:tcW w:w="1077" w:type="dxa"/>
            <w:vAlign w:val="center"/>
          </w:tcPr>
          <w:p w:rsidR="00600785" w:rsidRDefault="00600785">
            <w:pPr>
              <w:pStyle w:val="ConsPlusNormal"/>
              <w:jc w:val="center"/>
            </w:pPr>
            <w:r>
              <w:t xml:space="preserve">Длина первого кольца </w:t>
            </w:r>
            <w:r>
              <w:rPr>
                <w:i/>
              </w:rPr>
              <w:t>l</w:t>
            </w:r>
            <w:r>
              <w:rPr>
                <w:vertAlign w:val="subscript"/>
              </w:rPr>
              <w:t>1</w:t>
            </w:r>
            <w:r>
              <w:t>, мм</w:t>
            </w:r>
          </w:p>
        </w:tc>
        <w:tc>
          <w:tcPr>
            <w:tcW w:w="1020" w:type="dxa"/>
            <w:vAlign w:val="center"/>
          </w:tcPr>
          <w:p w:rsidR="00600785" w:rsidRDefault="00600785">
            <w:pPr>
              <w:pStyle w:val="ConsPlusNormal"/>
              <w:jc w:val="center"/>
            </w:pPr>
            <w:r>
              <w:t xml:space="preserve">Длина второго кольца </w:t>
            </w:r>
            <w:r>
              <w:rPr>
                <w:i/>
              </w:rPr>
              <w:t>l</w:t>
            </w:r>
            <w:r>
              <w:rPr>
                <w:vertAlign w:val="subscript"/>
              </w:rPr>
              <w:t>2</w:t>
            </w:r>
            <w:r>
              <w:t>, мм</w:t>
            </w:r>
          </w:p>
        </w:tc>
        <w:tc>
          <w:tcPr>
            <w:tcW w:w="1077" w:type="dxa"/>
            <w:vAlign w:val="center"/>
          </w:tcPr>
          <w:p w:rsidR="00600785" w:rsidRDefault="00600785">
            <w:pPr>
              <w:pStyle w:val="ConsPlusNormal"/>
              <w:jc w:val="center"/>
            </w:pPr>
            <w:r>
              <w:t xml:space="preserve">Длина сварного шва </w:t>
            </w:r>
            <w:r>
              <w:rPr>
                <w:i/>
              </w:rPr>
              <w:t>a</w:t>
            </w:r>
            <w:r>
              <w:t>, мм</w:t>
            </w:r>
          </w:p>
        </w:tc>
        <w:tc>
          <w:tcPr>
            <w:tcW w:w="1247" w:type="dxa"/>
            <w:vAlign w:val="center"/>
          </w:tcPr>
          <w:p w:rsidR="00600785" w:rsidRDefault="00600785">
            <w:pPr>
              <w:pStyle w:val="ConsPlusNormal"/>
              <w:jc w:val="center"/>
            </w:pPr>
            <w:r>
              <w:t>Масса кольцевых ножей, кг</w:t>
            </w:r>
          </w:p>
        </w:tc>
      </w:tr>
      <w:tr w:rsidR="00600785">
        <w:tc>
          <w:tcPr>
            <w:tcW w:w="1361" w:type="dxa"/>
          </w:tcPr>
          <w:p w:rsidR="00600785" w:rsidRDefault="00600785">
            <w:pPr>
              <w:pStyle w:val="ConsPlusNormal"/>
              <w:jc w:val="center"/>
            </w:pPr>
            <w:r>
              <w:t>700</w:t>
            </w:r>
          </w:p>
        </w:tc>
        <w:tc>
          <w:tcPr>
            <w:tcW w:w="1077" w:type="dxa"/>
          </w:tcPr>
          <w:p w:rsidR="00600785" w:rsidRDefault="00600785">
            <w:pPr>
              <w:pStyle w:val="ConsPlusNormal"/>
              <w:jc w:val="center"/>
            </w:pPr>
            <w:r>
              <w:t>12</w:t>
            </w:r>
          </w:p>
        </w:tc>
        <w:tc>
          <w:tcPr>
            <w:tcW w:w="1247" w:type="dxa"/>
          </w:tcPr>
          <w:p w:rsidR="00600785" w:rsidRDefault="00600785">
            <w:pPr>
              <w:pStyle w:val="ConsPlusNormal"/>
              <w:jc w:val="center"/>
            </w:pPr>
            <w:r>
              <w:t>724</w:t>
            </w:r>
          </w:p>
        </w:tc>
        <w:tc>
          <w:tcPr>
            <w:tcW w:w="1247" w:type="dxa"/>
          </w:tcPr>
          <w:p w:rsidR="00600785" w:rsidRDefault="00600785">
            <w:pPr>
              <w:pStyle w:val="ConsPlusNormal"/>
              <w:jc w:val="center"/>
            </w:pPr>
            <w:r>
              <w:t>748</w:t>
            </w:r>
          </w:p>
        </w:tc>
        <w:tc>
          <w:tcPr>
            <w:tcW w:w="1247" w:type="dxa"/>
          </w:tcPr>
          <w:p w:rsidR="00600785" w:rsidRDefault="00600785">
            <w:pPr>
              <w:pStyle w:val="ConsPlusNormal"/>
              <w:jc w:val="center"/>
            </w:pPr>
            <w:r>
              <w:t>762</w:t>
            </w:r>
          </w:p>
        </w:tc>
        <w:tc>
          <w:tcPr>
            <w:tcW w:w="1077" w:type="dxa"/>
          </w:tcPr>
          <w:p w:rsidR="00600785" w:rsidRDefault="00600785">
            <w:pPr>
              <w:pStyle w:val="ConsPlusNormal"/>
              <w:jc w:val="center"/>
            </w:pPr>
            <w:r>
              <w:t>500</w:t>
            </w:r>
          </w:p>
        </w:tc>
        <w:tc>
          <w:tcPr>
            <w:tcW w:w="1020" w:type="dxa"/>
          </w:tcPr>
          <w:p w:rsidR="00600785" w:rsidRDefault="00600785">
            <w:pPr>
              <w:pStyle w:val="ConsPlusNormal"/>
              <w:jc w:val="center"/>
            </w:pPr>
            <w:r>
              <w:t>325</w:t>
            </w:r>
          </w:p>
        </w:tc>
        <w:tc>
          <w:tcPr>
            <w:tcW w:w="1077" w:type="dxa"/>
          </w:tcPr>
          <w:p w:rsidR="00600785" w:rsidRDefault="00600785">
            <w:pPr>
              <w:pStyle w:val="ConsPlusNormal"/>
              <w:jc w:val="center"/>
            </w:pPr>
            <w:r>
              <w:t>25</w:t>
            </w:r>
          </w:p>
        </w:tc>
        <w:tc>
          <w:tcPr>
            <w:tcW w:w="1247" w:type="dxa"/>
          </w:tcPr>
          <w:p w:rsidR="00600785" w:rsidRDefault="00600785">
            <w:pPr>
              <w:pStyle w:val="ConsPlusNormal"/>
              <w:jc w:val="center"/>
            </w:pPr>
            <w:r>
              <w:t>172</w:t>
            </w:r>
          </w:p>
        </w:tc>
      </w:tr>
      <w:tr w:rsidR="00600785">
        <w:tc>
          <w:tcPr>
            <w:tcW w:w="1361" w:type="dxa"/>
          </w:tcPr>
          <w:p w:rsidR="00600785" w:rsidRDefault="00600785">
            <w:pPr>
              <w:pStyle w:val="ConsPlusNormal"/>
              <w:jc w:val="center"/>
            </w:pPr>
            <w:r>
              <w:t>800</w:t>
            </w:r>
          </w:p>
        </w:tc>
        <w:tc>
          <w:tcPr>
            <w:tcW w:w="1077" w:type="dxa"/>
          </w:tcPr>
          <w:p w:rsidR="00600785" w:rsidRDefault="00600785">
            <w:pPr>
              <w:pStyle w:val="ConsPlusNormal"/>
              <w:jc w:val="center"/>
            </w:pPr>
            <w:r>
              <w:t>12</w:t>
            </w:r>
          </w:p>
        </w:tc>
        <w:tc>
          <w:tcPr>
            <w:tcW w:w="1247" w:type="dxa"/>
          </w:tcPr>
          <w:p w:rsidR="00600785" w:rsidRDefault="00600785">
            <w:pPr>
              <w:pStyle w:val="ConsPlusNormal"/>
              <w:jc w:val="center"/>
            </w:pPr>
            <w:r>
              <w:t>824</w:t>
            </w:r>
          </w:p>
        </w:tc>
        <w:tc>
          <w:tcPr>
            <w:tcW w:w="1247" w:type="dxa"/>
          </w:tcPr>
          <w:p w:rsidR="00600785" w:rsidRDefault="00600785">
            <w:pPr>
              <w:pStyle w:val="ConsPlusNormal"/>
              <w:jc w:val="center"/>
            </w:pPr>
            <w:r>
              <w:t>848</w:t>
            </w:r>
          </w:p>
        </w:tc>
        <w:tc>
          <w:tcPr>
            <w:tcW w:w="1247" w:type="dxa"/>
          </w:tcPr>
          <w:p w:rsidR="00600785" w:rsidRDefault="00600785">
            <w:pPr>
              <w:pStyle w:val="ConsPlusNormal"/>
              <w:jc w:val="center"/>
            </w:pPr>
            <w:r>
              <w:t>862</w:t>
            </w:r>
          </w:p>
        </w:tc>
        <w:tc>
          <w:tcPr>
            <w:tcW w:w="1077" w:type="dxa"/>
          </w:tcPr>
          <w:p w:rsidR="00600785" w:rsidRDefault="00600785">
            <w:pPr>
              <w:pStyle w:val="ConsPlusNormal"/>
              <w:jc w:val="center"/>
            </w:pPr>
            <w:r>
              <w:t>500</w:t>
            </w:r>
          </w:p>
        </w:tc>
        <w:tc>
          <w:tcPr>
            <w:tcW w:w="1020" w:type="dxa"/>
          </w:tcPr>
          <w:p w:rsidR="00600785" w:rsidRDefault="00600785">
            <w:pPr>
              <w:pStyle w:val="ConsPlusNormal"/>
              <w:jc w:val="center"/>
            </w:pPr>
            <w:r>
              <w:t>325</w:t>
            </w:r>
          </w:p>
        </w:tc>
        <w:tc>
          <w:tcPr>
            <w:tcW w:w="1077" w:type="dxa"/>
          </w:tcPr>
          <w:p w:rsidR="00600785" w:rsidRDefault="00600785">
            <w:pPr>
              <w:pStyle w:val="ConsPlusNormal"/>
              <w:jc w:val="center"/>
            </w:pPr>
            <w:r>
              <w:t>25</w:t>
            </w:r>
          </w:p>
        </w:tc>
        <w:tc>
          <w:tcPr>
            <w:tcW w:w="1247" w:type="dxa"/>
          </w:tcPr>
          <w:p w:rsidR="00600785" w:rsidRDefault="00600785">
            <w:pPr>
              <w:pStyle w:val="ConsPlusNormal"/>
              <w:jc w:val="center"/>
            </w:pPr>
            <w:r>
              <w:t>193</w:t>
            </w:r>
          </w:p>
        </w:tc>
      </w:tr>
      <w:tr w:rsidR="00600785">
        <w:tc>
          <w:tcPr>
            <w:tcW w:w="1361" w:type="dxa"/>
          </w:tcPr>
          <w:p w:rsidR="00600785" w:rsidRDefault="00600785">
            <w:pPr>
              <w:pStyle w:val="ConsPlusNormal"/>
              <w:jc w:val="center"/>
            </w:pPr>
            <w:r>
              <w:t>900</w:t>
            </w:r>
          </w:p>
        </w:tc>
        <w:tc>
          <w:tcPr>
            <w:tcW w:w="1077" w:type="dxa"/>
          </w:tcPr>
          <w:p w:rsidR="00600785" w:rsidRDefault="00600785">
            <w:pPr>
              <w:pStyle w:val="ConsPlusNormal"/>
              <w:jc w:val="center"/>
            </w:pPr>
            <w:r>
              <w:t>12</w:t>
            </w:r>
          </w:p>
        </w:tc>
        <w:tc>
          <w:tcPr>
            <w:tcW w:w="1247" w:type="dxa"/>
          </w:tcPr>
          <w:p w:rsidR="00600785" w:rsidRDefault="00600785">
            <w:pPr>
              <w:pStyle w:val="ConsPlusNormal"/>
              <w:jc w:val="center"/>
            </w:pPr>
            <w:r>
              <w:t>924</w:t>
            </w:r>
          </w:p>
        </w:tc>
        <w:tc>
          <w:tcPr>
            <w:tcW w:w="1247" w:type="dxa"/>
          </w:tcPr>
          <w:p w:rsidR="00600785" w:rsidRDefault="00600785">
            <w:pPr>
              <w:pStyle w:val="ConsPlusNormal"/>
              <w:jc w:val="center"/>
            </w:pPr>
            <w:r>
              <w:t>948</w:t>
            </w:r>
          </w:p>
        </w:tc>
        <w:tc>
          <w:tcPr>
            <w:tcW w:w="1247" w:type="dxa"/>
          </w:tcPr>
          <w:p w:rsidR="00600785" w:rsidRDefault="00600785">
            <w:pPr>
              <w:pStyle w:val="ConsPlusNormal"/>
              <w:jc w:val="center"/>
            </w:pPr>
            <w:r>
              <w:t>962</w:t>
            </w:r>
          </w:p>
        </w:tc>
        <w:tc>
          <w:tcPr>
            <w:tcW w:w="1077" w:type="dxa"/>
          </w:tcPr>
          <w:p w:rsidR="00600785" w:rsidRDefault="00600785">
            <w:pPr>
              <w:pStyle w:val="ConsPlusNormal"/>
              <w:jc w:val="center"/>
            </w:pPr>
            <w:r>
              <w:t>500</w:t>
            </w:r>
          </w:p>
        </w:tc>
        <w:tc>
          <w:tcPr>
            <w:tcW w:w="1020" w:type="dxa"/>
          </w:tcPr>
          <w:p w:rsidR="00600785" w:rsidRDefault="00600785">
            <w:pPr>
              <w:pStyle w:val="ConsPlusNormal"/>
              <w:jc w:val="center"/>
            </w:pPr>
            <w:r>
              <w:t>325</w:t>
            </w:r>
          </w:p>
        </w:tc>
        <w:tc>
          <w:tcPr>
            <w:tcW w:w="1077" w:type="dxa"/>
          </w:tcPr>
          <w:p w:rsidR="00600785" w:rsidRDefault="00600785">
            <w:pPr>
              <w:pStyle w:val="ConsPlusNormal"/>
              <w:jc w:val="center"/>
            </w:pPr>
            <w:r>
              <w:t>25</w:t>
            </w:r>
          </w:p>
        </w:tc>
        <w:tc>
          <w:tcPr>
            <w:tcW w:w="1247" w:type="dxa"/>
          </w:tcPr>
          <w:p w:rsidR="00600785" w:rsidRDefault="00600785">
            <w:pPr>
              <w:pStyle w:val="ConsPlusNormal"/>
              <w:jc w:val="center"/>
            </w:pPr>
            <w:r>
              <w:t>221</w:t>
            </w:r>
          </w:p>
        </w:tc>
      </w:tr>
      <w:tr w:rsidR="00600785">
        <w:tc>
          <w:tcPr>
            <w:tcW w:w="1361" w:type="dxa"/>
          </w:tcPr>
          <w:p w:rsidR="00600785" w:rsidRDefault="00600785">
            <w:pPr>
              <w:pStyle w:val="ConsPlusNormal"/>
              <w:jc w:val="center"/>
            </w:pPr>
            <w:r>
              <w:t>1000</w:t>
            </w:r>
          </w:p>
        </w:tc>
        <w:tc>
          <w:tcPr>
            <w:tcW w:w="1077" w:type="dxa"/>
          </w:tcPr>
          <w:p w:rsidR="00600785" w:rsidRDefault="00600785">
            <w:pPr>
              <w:pStyle w:val="ConsPlusNormal"/>
              <w:jc w:val="center"/>
            </w:pPr>
            <w:r>
              <w:t>14</w:t>
            </w:r>
          </w:p>
        </w:tc>
        <w:tc>
          <w:tcPr>
            <w:tcW w:w="1247" w:type="dxa"/>
          </w:tcPr>
          <w:p w:rsidR="00600785" w:rsidRDefault="00600785">
            <w:pPr>
              <w:pStyle w:val="ConsPlusNormal"/>
              <w:jc w:val="center"/>
            </w:pPr>
            <w:r>
              <w:t>1028</w:t>
            </w:r>
          </w:p>
        </w:tc>
        <w:tc>
          <w:tcPr>
            <w:tcW w:w="1247" w:type="dxa"/>
          </w:tcPr>
          <w:p w:rsidR="00600785" w:rsidRDefault="00600785">
            <w:pPr>
              <w:pStyle w:val="ConsPlusNormal"/>
              <w:jc w:val="center"/>
            </w:pPr>
            <w:r>
              <w:t>1056</w:t>
            </w:r>
          </w:p>
        </w:tc>
        <w:tc>
          <w:tcPr>
            <w:tcW w:w="1247" w:type="dxa"/>
          </w:tcPr>
          <w:p w:rsidR="00600785" w:rsidRDefault="00600785">
            <w:pPr>
              <w:pStyle w:val="ConsPlusNormal"/>
              <w:jc w:val="center"/>
            </w:pPr>
            <w:r>
              <w:t>1070</w:t>
            </w:r>
          </w:p>
        </w:tc>
        <w:tc>
          <w:tcPr>
            <w:tcW w:w="1077" w:type="dxa"/>
          </w:tcPr>
          <w:p w:rsidR="00600785" w:rsidRDefault="00600785">
            <w:pPr>
              <w:pStyle w:val="ConsPlusNormal"/>
              <w:jc w:val="center"/>
            </w:pPr>
            <w:r>
              <w:t>600</w:t>
            </w:r>
          </w:p>
        </w:tc>
        <w:tc>
          <w:tcPr>
            <w:tcW w:w="1020" w:type="dxa"/>
          </w:tcPr>
          <w:p w:rsidR="00600785" w:rsidRDefault="00600785">
            <w:pPr>
              <w:pStyle w:val="ConsPlusNormal"/>
              <w:jc w:val="center"/>
            </w:pPr>
            <w:r>
              <w:t>425</w:t>
            </w:r>
          </w:p>
        </w:tc>
        <w:tc>
          <w:tcPr>
            <w:tcW w:w="1077" w:type="dxa"/>
          </w:tcPr>
          <w:p w:rsidR="00600785" w:rsidRDefault="00600785">
            <w:pPr>
              <w:pStyle w:val="ConsPlusNormal"/>
              <w:jc w:val="center"/>
            </w:pPr>
            <w:r>
              <w:t>30</w:t>
            </w:r>
          </w:p>
        </w:tc>
        <w:tc>
          <w:tcPr>
            <w:tcW w:w="1247" w:type="dxa"/>
          </w:tcPr>
          <w:p w:rsidR="00600785" w:rsidRDefault="00600785">
            <w:pPr>
              <w:pStyle w:val="ConsPlusNormal"/>
              <w:jc w:val="center"/>
            </w:pPr>
            <w:r>
              <w:t>335</w:t>
            </w:r>
          </w:p>
        </w:tc>
      </w:tr>
      <w:tr w:rsidR="00600785">
        <w:tc>
          <w:tcPr>
            <w:tcW w:w="1361" w:type="dxa"/>
          </w:tcPr>
          <w:p w:rsidR="00600785" w:rsidRDefault="00600785">
            <w:pPr>
              <w:pStyle w:val="ConsPlusNormal"/>
              <w:jc w:val="center"/>
            </w:pPr>
            <w:r>
              <w:t>1200</w:t>
            </w:r>
          </w:p>
        </w:tc>
        <w:tc>
          <w:tcPr>
            <w:tcW w:w="1077" w:type="dxa"/>
          </w:tcPr>
          <w:p w:rsidR="00600785" w:rsidRDefault="00600785">
            <w:pPr>
              <w:pStyle w:val="ConsPlusNormal"/>
              <w:jc w:val="center"/>
            </w:pPr>
            <w:r>
              <w:t>14</w:t>
            </w:r>
          </w:p>
        </w:tc>
        <w:tc>
          <w:tcPr>
            <w:tcW w:w="1247" w:type="dxa"/>
          </w:tcPr>
          <w:p w:rsidR="00600785" w:rsidRDefault="00600785">
            <w:pPr>
              <w:pStyle w:val="ConsPlusNormal"/>
              <w:jc w:val="center"/>
            </w:pPr>
            <w:r>
              <w:t>1228</w:t>
            </w:r>
          </w:p>
        </w:tc>
        <w:tc>
          <w:tcPr>
            <w:tcW w:w="1247" w:type="dxa"/>
          </w:tcPr>
          <w:p w:rsidR="00600785" w:rsidRDefault="00600785">
            <w:pPr>
              <w:pStyle w:val="ConsPlusNormal"/>
              <w:jc w:val="center"/>
            </w:pPr>
            <w:r>
              <w:t>1256</w:t>
            </w:r>
          </w:p>
        </w:tc>
        <w:tc>
          <w:tcPr>
            <w:tcW w:w="1247" w:type="dxa"/>
          </w:tcPr>
          <w:p w:rsidR="00600785" w:rsidRDefault="00600785">
            <w:pPr>
              <w:pStyle w:val="ConsPlusNormal"/>
              <w:jc w:val="center"/>
            </w:pPr>
            <w:r>
              <w:t>1270</w:t>
            </w:r>
          </w:p>
        </w:tc>
        <w:tc>
          <w:tcPr>
            <w:tcW w:w="1077" w:type="dxa"/>
          </w:tcPr>
          <w:p w:rsidR="00600785" w:rsidRDefault="00600785">
            <w:pPr>
              <w:pStyle w:val="ConsPlusNormal"/>
              <w:jc w:val="center"/>
            </w:pPr>
            <w:r>
              <w:t>700</w:t>
            </w:r>
          </w:p>
        </w:tc>
        <w:tc>
          <w:tcPr>
            <w:tcW w:w="1020" w:type="dxa"/>
          </w:tcPr>
          <w:p w:rsidR="00600785" w:rsidRDefault="00600785">
            <w:pPr>
              <w:pStyle w:val="ConsPlusNormal"/>
              <w:jc w:val="center"/>
            </w:pPr>
            <w:r>
              <w:t>525</w:t>
            </w:r>
          </w:p>
        </w:tc>
        <w:tc>
          <w:tcPr>
            <w:tcW w:w="1077" w:type="dxa"/>
          </w:tcPr>
          <w:p w:rsidR="00600785" w:rsidRDefault="00600785">
            <w:pPr>
              <w:pStyle w:val="ConsPlusNormal"/>
              <w:jc w:val="center"/>
            </w:pPr>
            <w:r>
              <w:t>30</w:t>
            </w:r>
          </w:p>
        </w:tc>
        <w:tc>
          <w:tcPr>
            <w:tcW w:w="1247" w:type="dxa"/>
          </w:tcPr>
          <w:p w:rsidR="00600785" w:rsidRDefault="00600785">
            <w:pPr>
              <w:pStyle w:val="ConsPlusNormal"/>
              <w:jc w:val="center"/>
            </w:pPr>
            <w:r>
              <w:t>508</w:t>
            </w:r>
          </w:p>
        </w:tc>
      </w:tr>
      <w:tr w:rsidR="00600785">
        <w:tc>
          <w:tcPr>
            <w:tcW w:w="1361" w:type="dxa"/>
          </w:tcPr>
          <w:p w:rsidR="00600785" w:rsidRDefault="00600785">
            <w:pPr>
              <w:pStyle w:val="ConsPlusNormal"/>
              <w:jc w:val="center"/>
            </w:pPr>
            <w:r>
              <w:t>1400</w:t>
            </w:r>
          </w:p>
        </w:tc>
        <w:tc>
          <w:tcPr>
            <w:tcW w:w="1077" w:type="dxa"/>
          </w:tcPr>
          <w:p w:rsidR="00600785" w:rsidRDefault="00600785">
            <w:pPr>
              <w:pStyle w:val="ConsPlusNormal"/>
              <w:jc w:val="center"/>
            </w:pPr>
            <w:r>
              <w:t>14</w:t>
            </w:r>
          </w:p>
        </w:tc>
        <w:tc>
          <w:tcPr>
            <w:tcW w:w="1247" w:type="dxa"/>
          </w:tcPr>
          <w:p w:rsidR="00600785" w:rsidRDefault="00600785">
            <w:pPr>
              <w:pStyle w:val="ConsPlusNormal"/>
              <w:jc w:val="center"/>
            </w:pPr>
            <w:r>
              <w:t>1428</w:t>
            </w:r>
          </w:p>
        </w:tc>
        <w:tc>
          <w:tcPr>
            <w:tcW w:w="1247" w:type="dxa"/>
          </w:tcPr>
          <w:p w:rsidR="00600785" w:rsidRDefault="00600785">
            <w:pPr>
              <w:pStyle w:val="ConsPlusNormal"/>
              <w:jc w:val="center"/>
            </w:pPr>
            <w:r>
              <w:t>1456</w:t>
            </w:r>
          </w:p>
        </w:tc>
        <w:tc>
          <w:tcPr>
            <w:tcW w:w="1247" w:type="dxa"/>
          </w:tcPr>
          <w:p w:rsidR="00600785" w:rsidRDefault="00600785">
            <w:pPr>
              <w:pStyle w:val="ConsPlusNormal"/>
              <w:jc w:val="center"/>
            </w:pPr>
            <w:r>
              <w:t>1470</w:t>
            </w:r>
          </w:p>
        </w:tc>
        <w:tc>
          <w:tcPr>
            <w:tcW w:w="1077" w:type="dxa"/>
          </w:tcPr>
          <w:p w:rsidR="00600785" w:rsidRDefault="00600785">
            <w:pPr>
              <w:pStyle w:val="ConsPlusNormal"/>
              <w:jc w:val="center"/>
            </w:pPr>
            <w:r>
              <w:t>800</w:t>
            </w:r>
          </w:p>
        </w:tc>
        <w:tc>
          <w:tcPr>
            <w:tcW w:w="1020" w:type="dxa"/>
          </w:tcPr>
          <w:p w:rsidR="00600785" w:rsidRDefault="00600785">
            <w:pPr>
              <w:pStyle w:val="ConsPlusNormal"/>
              <w:jc w:val="center"/>
            </w:pPr>
            <w:r>
              <w:t>625</w:t>
            </w:r>
          </w:p>
        </w:tc>
        <w:tc>
          <w:tcPr>
            <w:tcW w:w="1077" w:type="dxa"/>
          </w:tcPr>
          <w:p w:rsidR="00600785" w:rsidRDefault="00600785">
            <w:pPr>
              <w:pStyle w:val="ConsPlusNormal"/>
              <w:jc w:val="center"/>
            </w:pPr>
            <w:r>
              <w:t>30</w:t>
            </w:r>
          </w:p>
        </w:tc>
        <w:tc>
          <w:tcPr>
            <w:tcW w:w="1247" w:type="dxa"/>
          </w:tcPr>
          <w:p w:rsidR="00600785" w:rsidRDefault="00600785">
            <w:pPr>
              <w:pStyle w:val="ConsPlusNormal"/>
              <w:jc w:val="center"/>
            </w:pPr>
            <w:r>
              <w:t>691</w:t>
            </w:r>
          </w:p>
        </w:tc>
      </w:tr>
    </w:tbl>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600785" w:rsidRDefault="00600785">
      <w:pPr>
        <w:pStyle w:val="ConsPlusNormal"/>
        <w:ind w:firstLine="540"/>
        <w:jc w:val="both"/>
      </w:pPr>
    </w:p>
    <w:p w:rsidR="00600785" w:rsidRDefault="00600785">
      <w:pPr>
        <w:pStyle w:val="ConsPlusNormal"/>
        <w:jc w:val="center"/>
      </w:pPr>
      <w:r w:rsidRPr="009633E5">
        <w:rPr>
          <w:position w:val="-534"/>
        </w:rPr>
        <w:pict>
          <v:shape id="_x0000_i1201" style="width:466.4pt;height:545.15pt" coordsize="" o:spt="100" adj="0,,0" path="" filled="f" stroked="f">
            <v:stroke joinstyle="miter"/>
            <v:imagedata r:id="rId374" o:title="base_44_4800_32944"/>
            <v:formulas/>
            <v:path o:connecttype="segments"/>
          </v:shape>
        </w:pict>
      </w:r>
    </w:p>
    <w:p w:rsidR="00600785" w:rsidRDefault="00600785">
      <w:pPr>
        <w:pStyle w:val="ConsPlusNormal"/>
        <w:ind w:firstLine="540"/>
        <w:jc w:val="both"/>
      </w:pPr>
    </w:p>
    <w:p w:rsidR="00600785" w:rsidRDefault="00600785">
      <w:pPr>
        <w:pStyle w:val="ConsPlusNormal"/>
        <w:jc w:val="center"/>
      </w:pPr>
      <w:r>
        <w:t>Тип I и II - для слабых грунтов (</w:t>
      </w:r>
      <w:r w:rsidRPr="009633E5">
        <w:rPr>
          <w:position w:val="-3"/>
        </w:rPr>
        <w:pict>
          <v:shape id="_x0000_i1202" style="width:12.25pt;height:13.85pt" coordsize="" o:spt="100" adj="0,,0" path="" filled="f" stroked="f">
            <v:stroke joinstyle="miter"/>
            <v:imagedata r:id="rId375" o:title="base_44_4800_32945"/>
            <v:formulas/>
            <v:path o:connecttype="segments"/>
          </v:shape>
        </w:pict>
      </w:r>
      <w:r>
        <w:t xml:space="preserve"> &lt;= 18°);</w:t>
      </w:r>
    </w:p>
    <w:p w:rsidR="00600785" w:rsidRDefault="00600785">
      <w:pPr>
        <w:pStyle w:val="ConsPlusNormal"/>
        <w:jc w:val="center"/>
      </w:pPr>
      <w:r>
        <w:t>тип III и IV - для средних грунтов (</w:t>
      </w:r>
      <w:r w:rsidRPr="009633E5">
        <w:rPr>
          <w:position w:val="-3"/>
        </w:rPr>
        <w:pict>
          <v:shape id="_x0000_i1203" style="width:12.25pt;height:13.85pt" coordsize="" o:spt="100" adj="0,,0" path="" filled="f" stroked="f">
            <v:stroke joinstyle="miter"/>
            <v:imagedata r:id="rId376" o:title="base_44_4800_32946"/>
            <v:formulas/>
            <v:path o:connecttype="segments"/>
          </v:shape>
        </w:pict>
      </w:r>
      <w:r>
        <w:t xml:space="preserve"> &lt;= 18 - 30°);</w:t>
      </w:r>
    </w:p>
    <w:p w:rsidR="00600785" w:rsidRDefault="00600785">
      <w:pPr>
        <w:pStyle w:val="ConsPlusNormal"/>
        <w:jc w:val="center"/>
      </w:pPr>
      <w:r>
        <w:t>тип V, VI, VII - для прочных грунтов (</w:t>
      </w:r>
      <w:r w:rsidRPr="009633E5">
        <w:rPr>
          <w:position w:val="-3"/>
        </w:rPr>
        <w:pict>
          <v:shape id="_x0000_i1204" style="width:12.25pt;height:13.85pt" coordsize="" o:spt="100" adj="0,,0" path="" filled="f" stroked="f">
            <v:stroke joinstyle="miter"/>
            <v:imagedata r:id="rId375" o:title="base_44_4800_32947"/>
            <v:formulas/>
            <v:path o:connecttype="segments"/>
          </v:shape>
        </w:pict>
      </w:r>
      <w:r>
        <w:t xml:space="preserve"> &gt; 30°);</w:t>
      </w:r>
    </w:p>
    <w:p w:rsidR="00600785" w:rsidRDefault="00600785">
      <w:pPr>
        <w:pStyle w:val="ConsPlusNormal"/>
        <w:jc w:val="center"/>
      </w:pPr>
      <w:r>
        <w:t>1 - шпунт металлический шк-1; 2 - шпунтовая крепь;</w:t>
      </w:r>
    </w:p>
    <w:p w:rsidR="00600785" w:rsidRDefault="00600785">
      <w:pPr>
        <w:pStyle w:val="ConsPlusNormal"/>
        <w:jc w:val="center"/>
      </w:pPr>
      <w:r>
        <w:t>3 - бревна диаметром 160 мм; 4 - опорный пакет;</w:t>
      </w:r>
    </w:p>
    <w:p w:rsidR="00600785" w:rsidRDefault="00600785">
      <w:pPr>
        <w:pStyle w:val="ConsPlusNormal"/>
        <w:jc w:val="center"/>
      </w:pPr>
      <w:r>
        <w:t>5 - балка двутавровая N 16; 6 - сваи деревянные диаметром</w:t>
      </w:r>
    </w:p>
    <w:p w:rsidR="00600785" w:rsidRDefault="00600785">
      <w:pPr>
        <w:pStyle w:val="ConsPlusNormal"/>
        <w:jc w:val="center"/>
      </w:pPr>
      <w:r>
        <w:lastRenderedPageBreak/>
        <w:t>200 мм; 7 - деревянные брусья 160 х 160 мм;</w:t>
      </w:r>
    </w:p>
    <w:p w:rsidR="00600785" w:rsidRDefault="00600785">
      <w:pPr>
        <w:pStyle w:val="ConsPlusNormal"/>
        <w:jc w:val="center"/>
      </w:pPr>
      <w:r>
        <w:t>8 - бетонные блоки; 9 - опорный башмак</w:t>
      </w:r>
    </w:p>
    <w:p w:rsidR="00600785" w:rsidRDefault="00600785">
      <w:pPr>
        <w:pStyle w:val="ConsPlusNormal"/>
        <w:jc w:val="center"/>
      </w:pPr>
    </w:p>
    <w:p w:rsidR="00600785" w:rsidRDefault="00600785">
      <w:pPr>
        <w:pStyle w:val="ConsPlusNormal"/>
        <w:jc w:val="center"/>
      </w:pPr>
      <w:r>
        <w:t>Рисунок 12. Конструкции типовых упорных стенок</w:t>
      </w:r>
    </w:p>
    <w:p w:rsidR="00600785" w:rsidRDefault="00600785">
      <w:pPr>
        <w:pStyle w:val="ConsPlusNormal"/>
        <w:jc w:val="center"/>
      </w:pPr>
      <w:r>
        <w:t>в различных грунтах</w:t>
      </w:r>
    </w:p>
    <w:p w:rsidR="00600785" w:rsidRDefault="00600785">
      <w:pPr>
        <w:pStyle w:val="ConsPlusNormal"/>
        <w:ind w:firstLine="540"/>
        <w:jc w:val="both"/>
      </w:pPr>
    </w:p>
    <w:p w:rsidR="00600785" w:rsidRDefault="00600785">
      <w:pPr>
        <w:pStyle w:val="ConsPlusNormal"/>
        <w:ind w:firstLine="540"/>
        <w:jc w:val="both"/>
      </w:pPr>
      <w: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600785" w:rsidRDefault="00600785">
      <w:pPr>
        <w:pStyle w:val="ConsPlusNormal"/>
        <w:spacing w:before="220"/>
        <w:ind w:firstLine="540"/>
        <w:jc w:val="both"/>
      </w:pPr>
      <w: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600785" w:rsidRDefault="00600785">
      <w:pPr>
        <w:pStyle w:val="ConsPlusNormal"/>
        <w:spacing w:before="220"/>
        <w:ind w:firstLine="540"/>
        <w:jc w:val="both"/>
      </w:pPr>
      <w:r>
        <w:t>Для сохранения направления прокладки применяют вертикальные и горизонтальные рамы.</w:t>
      </w:r>
    </w:p>
    <w:p w:rsidR="00600785" w:rsidRDefault="00600785">
      <w:pPr>
        <w:pStyle w:val="ConsPlusNormal"/>
        <w:spacing w:before="220"/>
        <w:ind w:firstLine="540"/>
        <w:jc w:val="both"/>
      </w:pPr>
      <w: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600785" w:rsidRDefault="00600785">
      <w:pPr>
        <w:pStyle w:val="ConsPlusNormal"/>
        <w:ind w:firstLine="540"/>
        <w:jc w:val="both"/>
      </w:pPr>
    </w:p>
    <w:p w:rsidR="00600785" w:rsidRDefault="00600785">
      <w:pPr>
        <w:pStyle w:val="ConsPlusNormal"/>
        <w:jc w:val="center"/>
      </w:pPr>
      <w:r w:rsidRPr="009633E5">
        <w:rPr>
          <w:position w:val="-315"/>
        </w:rPr>
        <w:pict>
          <v:shape id="_x0000_i1205" style="width:467.6pt;height:326.35pt" coordsize="" o:spt="100" adj="0,,0" path="" filled="f" stroked="f">
            <v:stroke joinstyle="miter"/>
            <v:imagedata r:id="rId377" o:title="base_44_4800_32948"/>
            <v:formulas/>
            <v:path o:connecttype="segments"/>
          </v:shape>
        </w:pict>
      </w:r>
    </w:p>
    <w:p w:rsidR="00600785" w:rsidRDefault="00600785">
      <w:pPr>
        <w:pStyle w:val="ConsPlusNormal"/>
        <w:ind w:firstLine="540"/>
        <w:jc w:val="both"/>
      </w:pPr>
    </w:p>
    <w:p w:rsidR="00600785" w:rsidRDefault="00600785">
      <w:pPr>
        <w:pStyle w:val="ConsPlusNormal"/>
        <w:jc w:val="center"/>
      </w:pPr>
      <w:r>
        <w:t>1 - насосная станция; 2 - газопровод; 3 - рабочий котлован;</w:t>
      </w:r>
    </w:p>
    <w:p w:rsidR="00600785" w:rsidRDefault="00600785">
      <w:pPr>
        <w:pStyle w:val="ConsPlusNormal"/>
        <w:jc w:val="center"/>
      </w:pPr>
      <w:r>
        <w:t>4 - водоотводной лоток; 5 - защитный футляр; 6 - лобовая</w:t>
      </w:r>
    </w:p>
    <w:p w:rsidR="00600785" w:rsidRDefault="00600785">
      <w:pPr>
        <w:pStyle w:val="ConsPlusNormal"/>
        <w:jc w:val="center"/>
      </w:pPr>
      <w:r>
        <w:t>обделка (нож); 7 - приемный котлован; 8 - приямок для сварки</w:t>
      </w:r>
    </w:p>
    <w:p w:rsidR="00600785" w:rsidRDefault="00600785">
      <w:pPr>
        <w:pStyle w:val="ConsPlusNormal"/>
        <w:jc w:val="center"/>
      </w:pPr>
      <w:r>
        <w:t>защитного футляра; 9 - направляющая рама; 10 - нажимной</w:t>
      </w:r>
    </w:p>
    <w:p w:rsidR="00600785" w:rsidRDefault="00600785">
      <w:pPr>
        <w:pStyle w:val="ConsPlusNormal"/>
        <w:jc w:val="center"/>
      </w:pPr>
      <w:r>
        <w:t>патрубок; 11 - нажимная заглушка; 12 - гидродомкраты;</w:t>
      </w:r>
    </w:p>
    <w:p w:rsidR="00600785" w:rsidRDefault="00600785">
      <w:pPr>
        <w:pStyle w:val="ConsPlusNormal"/>
        <w:jc w:val="center"/>
      </w:pPr>
      <w:r>
        <w:t>13 - башмак; 14 - упорная стенка</w:t>
      </w:r>
    </w:p>
    <w:p w:rsidR="00600785" w:rsidRDefault="00600785">
      <w:pPr>
        <w:pStyle w:val="ConsPlusNormal"/>
        <w:jc w:val="center"/>
      </w:pPr>
    </w:p>
    <w:p w:rsidR="00600785" w:rsidRDefault="00600785">
      <w:pPr>
        <w:pStyle w:val="ConsPlusNormal"/>
        <w:jc w:val="center"/>
      </w:pPr>
      <w:r>
        <w:t>Рисунок 13. Схема установки с гидродомкратами</w:t>
      </w:r>
    </w:p>
    <w:p w:rsidR="00600785" w:rsidRDefault="00600785">
      <w:pPr>
        <w:pStyle w:val="ConsPlusNormal"/>
        <w:ind w:firstLine="540"/>
        <w:jc w:val="both"/>
      </w:pPr>
    </w:p>
    <w:p w:rsidR="00600785" w:rsidRDefault="00600785">
      <w:pPr>
        <w:pStyle w:val="ConsPlusNormal"/>
        <w:ind w:firstLine="540"/>
        <w:jc w:val="both"/>
      </w:pPr>
      <w:r>
        <w:lastRenderedPageBreak/>
        <w:t>10.189. Разработка и транспортировка грунта могут производиться также механизированным устройством (грунтозаборной капсулой).</w:t>
      </w:r>
    </w:p>
    <w:p w:rsidR="00600785" w:rsidRDefault="00600785">
      <w:pPr>
        <w:pStyle w:val="ConsPlusNormal"/>
        <w:spacing w:before="220"/>
        <w:ind w:firstLine="540"/>
        <w:jc w:val="both"/>
      </w:pPr>
      <w:r>
        <w:t>10.190. Процесс продавливания футляра включает следующие операции:</w:t>
      </w:r>
    </w:p>
    <w:p w:rsidR="00600785" w:rsidRDefault="00600785">
      <w:pPr>
        <w:pStyle w:val="ConsPlusNormal"/>
        <w:spacing w:before="220"/>
        <w:ind w:firstLine="540"/>
        <w:jc w:val="both"/>
      </w:pPr>
      <w:r>
        <w:t>- укладка первого звена футляра длиной 3 - 6 м с лобовой обделкой (ножом);</w:t>
      </w:r>
    </w:p>
    <w:p w:rsidR="00600785" w:rsidRDefault="00600785">
      <w:pPr>
        <w:pStyle w:val="ConsPlusNormal"/>
        <w:spacing w:before="220"/>
        <w:ind w:firstLine="540"/>
        <w:jc w:val="both"/>
      </w:pPr>
      <w:r>
        <w:t>- установка нажимной заглушки на торец звена;</w:t>
      </w:r>
    </w:p>
    <w:p w:rsidR="00600785" w:rsidRDefault="00600785">
      <w:pPr>
        <w:pStyle w:val="ConsPlusNormal"/>
        <w:spacing w:before="220"/>
        <w:ind w:firstLine="540"/>
        <w:jc w:val="both"/>
      </w:pPr>
      <w:r>
        <w:t>- поэтапное задавливание звена в грунт гидродомкратами;</w:t>
      </w:r>
    </w:p>
    <w:p w:rsidR="00600785" w:rsidRDefault="00600785">
      <w:pPr>
        <w:pStyle w:val="ConsPlusNormal"/>
        <w:spacing w:before="220"/>
        <w:ind w:firstLine="540"/>
        <w:jc w:val="both"/>
      </w:pPr>
      <w:r>
        <w:t>- разработка грунта в футляре и его транспортировка (вручную или механизировано);</w:t>
      </w:r>
    </w:p>
    <w:p w:rsidR="00600785" w:rsidRDefault="00600785">
      <w:pPr>
        <w:pStyle w:val="ConsPlusNormal"/>
        <w:spacing w:before="220"/>
        <w:ind w:firstLine="540"/>
        <w:jc w:val="both"/>
      </w:pPr>
      <w:r>
        <w:t>- подъем грунта краном из котлована и укладка в отвал.</w:t>
      </w:r>
    </w:p>
    <w:p w:rsidR="00600785" w:rsidRDefault="00600785">
      <w:pPr>
        <w:pStyle w:val="ConsPlusNormal"/>
        <w:spacing w:before="220"/>
        <w:ind w:firstLine="540"/>
        <w:jc w:val="both"/>
      </w:pPr>
      <w:r>
        <w:t>После выбора хода штока гидродомкрата между нажимной заглушкой и домкратом вставляют нажимные патрубки.</w:t>
      </w:r>
    </w:p>
    <w:p w:rsidR="00600785" w:rsidRDefault="00600785">
      <w:pPr>
        <w:pStyle w:val="ConsPlusNormal"/>
        <w:spacing w:before="220"/>
        <w:ind w:firstLine="540"/>
        <w:jc w:val="both"/>
      </w:pPr>
      <w: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600785" w:rsidRDefault="00600785">
      <w:pPr>
        <w:pStyle w:val="ConsPlusNormal"/>
        <w:spacing w:before="220"/>
        <w:ind w:firstLine="540"/>
        <w:jc w:val="both"/>
      </w:pPr>
      <w:r>
        <w:t>На освободившееся от патрубков место укладывают второе звено, которое центрируют и присоединяют к первому звену защитного футляра сваркой.</w:t>
      </w:r>
    </w:p>
    <w:p w:rsidR="00600785" w:rsidRDefault="00600785">
      <w:pPr>
        <w:pStyle w:val="ConsPlusNormal"/>
        <w:spacing w:before="220"/>
        <w:ind w:firstLine="540"/>
        <w:jc w:val="both"/>
      </w:pPr>
      <w: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600785" w:rsidRDefault="00600785">
      <w:pPr>
        <w:pStyle w:val="ConsPlusNormal"/>
        <w:spacing w:before="220"/>
        <w:ind w:firstLine="540"/>
        <w:jc w:val="both"/>
      </w:pPr>
      <w: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600785" w:rsidRDefault="00600785">
      <w:pPr>
        <w:pStyle w:val="ConsPlusNormal"/>
        <w:spacing w:before="220"/>
        <w:ind w:firstLine="540"/>
        <w:jc w:val="both"/>
      </w:pPr>
      <w: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600785" w:rsidRDefault="00600785">
      <w:pPr>
        <w:pStyle w:val="ConsPlusNormal"/>
        <w:ind w:firstLine="540"/>
        <w:jc w:val="both"/>
      </w:pPr>
    </w:p>
    <w:p w:rsidR="00600785" w:rsidRDefault="00600785">
      <w:pPr>
        <w:pStyle w:val="ConsPlusNormal"/>
        <w:jc w:val="center"/>
        <w:outlineLvl w:val="3"/>
      </w:pPr>
      <w:r>
        <w:t>Прокладка защитного футляра прокалыванием</w:t>
      </w:r>
    </w:p>
    <w:p w:rsidR="00600785" w:rsidRDefault="00600785">
      <w:pPr>
        <w:pStyle w:val="ConsPlusNormal"/>
        <w:ind w:firstLine="540"/>
        <w:jc w:val="both"/>
      </w:pPr>
    </w:p>
    <w:p w:rsidR="00600785" w:rsidRDefault="00600785">
      <w:pPr>
        <w:pStyle w:val="ConsPlusNormal"/>
        <w:ind w:firstLine="540"/>
        <w:jc w:val="both"/>
      </w:pPr>
      <w:r>
        <w:t>10.194. Прокладка защитных футляров прокалыванием осуществляется статическим и динамическим методами.</w:t>
      </w:r>
    </w:p>
    <w:p w:rsidR="00600785" w:rsidRDefault="00600785">
      <w:pPr>
        <w:pStyle w:val="ConsPlusNormal"/>
        <w:spacing w:before="220"/>
        <w:ind w:firstLine="540"/>
        <w:jc w:val="both"/>
      </w:pPr>
      <w: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600785" w:rsidRDefault="00600785">
      <w:pPr>
        <w:pStyle w:val="ConsPlusNormal"/>
        <w:ind w:firstLine="540"/>
        <w:jc w:val="both"/>
      </w:pPr>
    </w:p>
    <w:p w:rsidR="00600785" w:rsidRDefault="00600785">
      <w:pPr>
        <w:pStyle w:val="ConsPlusNormal"/>
        <w:jc w:val="center"/>
      </w:pPr>
      <w:r w:rsidRPr="009633E5">
        <w:rPr>
          <w:position w:val="-266"/>
        </w:rPr>
        <w:lastRenderedPageBreak/>
        <w:pict>
          <v:shape id="_x0000_i1206" style="width:429.65pt;height:278.1pt" coordsize="" o:spt="100" adj="0,,0" path="" filled="f" stroked="f">
            <v:stroke joinstyle="miter"/>
            <v:imagedata r:id="rId378" o:title="base_44_4800_32949"/>
            <v:formulas/>
            <v:path o:connecttype="segments"/>
          </v:shape>
        </w:pict>
      </w:r>
    </w:p>
    <w:p w:rsidR="00600785" w:rsidRDefault="00600785">
      <w:pPr>
        <w:pStyle w:val="ConsPlusNormal"/>
        <w:ind w:firstLine="540"/>
        <w:jc w:val="both"/>
      </w:pPr>
    </w:p>
    <w:p w:rsidR="00600785" w:rsidRDefault="00600785">
      <w:pPr>
        <w:pStyle w:val="ConsPlusNormal"/>
        <w:jc w:val="center"/>
      </w:pPr>
      <w:r>
        <w:t>1 - конусный наконечник; 2 - приямок для сварки звеньев</w:t>
      </w:r>
    </w:p>
    <w:p w:rsidR="00600785" w:rsidRDefault="00600785">
      <w:pPr>
        <w:pStyle w:val="ConsPlusNormal"/>
        <w:jc w:val="center"/>
      </w:pPr>
      <w:r>
        <w:t>футляра в потолочном положении; 3 - приямок для стока</w:t>
      </w:r>
    </w:p>
    <w:p w:rsidR="00600785" w:rsidRDefault="00600785">
      <w:pPr>
        <w:pStyle w:val="ConsPlusNormal"/>
        <w:jc w:val="center"/>
      </w:pPr>
      <w:r>
        <w:t>грунтовых вод; 4 - труба-футляр; 5, 6 - направляющая рама;</w:t>
      </w:r>
    </w:p>
    <w:p w:rsidR="00600785" w:rsidRDefault="00600785">
      <w:pPr>
        <w:pStyle w:val="ConsPlusNormal"/>
        <w:jc w:val="center"/>
      </w:pPr>
      <w:r>
        <w:t>7 - набор нажимных патрубков; 8 - гидродомкрат; 9 - опорный</w:t>
      </w:r>
    </w:p>
    <w:p w:rsidR="00600785" w:rsidRDefault="00600785">
      <w:pPr>
        <w:pStyle w:val="ConsPlusNormal"/>
        <w:jc w:val="center"/>
      </w:pPr>
      <w:r>
        <w:t>башмак; 10 - упорная стенка; 11 - насосная станция;</w:t>
      </w:r>
    </w:p>
    <w:p w:rsidR="00600785" w:rsidRDefault="00600785">
      <w:pPr>
        <w:pStyle w:val="ConsPlusNormal"/>
        <w:jc w:val="center"/>
      </w:pPr>
      <w:r>
        <w:t>12 - трубки высокого давления; 13 - торцовая нажимная</w:t>
      </w:r>
    </w:p>
    <w:p w:rsidR="00600785" w:rsidRDefault="00600785">
      <w:pPr>
        <w:pStyle w:val="ConsPlusNormal"/>
        <w:jc w:val="center"/>
      </w:pPr>
      <w:r>
        <w:t>заглушка; 14 - рабочий котлован; 15 - водоотводной лоток;</w:t>
      </w:r>
    </w:p>
    <w:p w:rsidR="00600785" w:rsidRDefault="00600785">
      <w:pPr>
        <w:pStyle w:val="ConsPlusNormal"/>
        <w:jc w:val="center"/>
      </w:pPr>
      <w:r>
        <w:t>16 - приемный котлован</w:t>
      </w:r>
    </w:p>
    <w:p w:rsidR="00600785" w:rsidRDefault="00600785">
      <w:pPr>
        <w:pStyle w:val="ConsPlusNormal"/>
        <w:jc w:val="center"/>
      </w:pPr>
    </w:p>
    <w:p w:rsidR="00600785" w:rsidRDefault="00600785">
      <w:pPr>
        <w:pStyle w:val="ConsPlusNormal"/>
        <w:jc w:val="center"/>
      </w:pPr>
      <w:r>
        <w:t>Рисунок 14. Схема прокладки защитных футляров прокалыванием</w:t>
      </w:r>
    </w:p>
    <w:p w:rsidR="00600785" w:rsidRDefault="00600785">
      <w:pPr>
        <w:pStyle w:val="ConsPlusNormal"/>
        <w:ind w:firstLine="540"/>
        <w:jc w:val="both"/>
      </w:pPr>
    </w:p>
    <w:p w:rsidR="00600785" w:rsidRDefault="00600785">
      <w:pPr>
        <w:pStyle w:val="ConsPlusNormal"/>
        <w:ind w:firstLine="540"/>
        <w:jc w:val="both"/>
      </w:pPr>
      <w: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600785" w:rsidRDefault="00600785">
      <w:pPr>
        <w:pStyle w:val="ConsPlusNormal"/>
        <w:spacing w:before="220"/>
        <w:ind w:firstLine="540"/>
        <w:jc w:val="both"/>
      </w:pPr>
      <w: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600785" w:rsidRDefault="00600785">
      <w:pPr>
        <w:pStyle w:val="ConsPlusNormal"/>
        <w:spacing w:before="220"/>
        <w:ind w:firstLine="540"/>
        <w:jc w:val="both"/>
      </w:pPr>
      <w: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600785" w:rsidRDefault="00600785">
      <w:pPr>
        <w:pStyle w:val="ConsPlusNormal"/>
        <w:spacing w:before="220"/>
        <w:ind w:firstLine="540"/>
        <w:jc w:val="both"/>
      </w:pPr>
      <w:r>
        <w:t>Обычно после окончания прокладки конец футляра с грунтовой пробкой отрезают, так как для ее удаления требуются большие усилия.</w:t>
      </w:r>
    </w:p>
    <w:p w:rsidR="00600785" w:rsidRDefault="00600785">
      <w:pPr>
        <w:pStyle w:val="ConsPlusNormal"/>
        <w:spacing w:before="220"/>
        <w:ind w:firstLine="540"/>
        <w:jc w:val="both"/>
      </w:pPr>
      <w: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600785" w:rsidRDefault="00600785">
      <w:pPr>
        <w:pStyle w:val="ConsPlusNormal"/>
        <w:ind w:firstLine="540"/>
        <w:jc w:val="both"/>
      </w:pPr>
    </w:p>
    <w:p w:rsidR="00600785" w:rsidRDefault="00600785">
      <w:pPr>
        <w:pStyle w:val="ConsPlusNormal"/>
        <w:jc w:val="center"/>
      </w:pPr>
      <w:r w:rsidRPr="009633E5">
        <w:rPr>
          <w:position w:val="-298"/>
        </w:rPr>
        <w:pict>
          <v:shape id="_x0000_i1207" style="width:259.5pt;height:308.95pt" coordsize="" o:spt="100" adj="0,,0" path="" filled="f" stroked="f">
            <v:stroke joinstyle="miter"/>
            <v:imagedata r:id="rId379" o:title="base_44_4800_32950"/>
            <v:formulas/>
            <v:path o:connecttype="segments"/>
          </v:shape>
        </w:pict>
      </w:r>
    </w:p>
    <w:p w:rsidR="00600785" w:rsidRDefault="00600785">
      <w:pPr>
        <w:pStyle w:val="ConsPlusNormal"/>
        <w:ind w:firstLine="540"/>
        <w:jc w:val="both"/>
      </w:pPr>
    </w:p>
    <w:p w:rsidR="00600785" w:rsidRDefault="00600785">
      <w:pPr>
        <w:pStyle w:val="ConsPlusNormal"/>
        <w:jc w:val="center"/>
      </w:pPr>
      <w:r>
        <w:t>а, б, в - конусные наконечники; г - конусный наконечник</w:t>
      </w:r>
    </w:p>
    <w:p w:rsidR="00600785" w:rsidRDefault="00600785">
      <w:pPr>
        <w:pStyle w:val="ConsPlusNormal"/>
        <w:jc w:val="center"/>
      </w:pPr>
      <w:r>
        <w:t>с эксцентриситетом; д - конусный наконечник с направляющей</w:t>
      </w:r>
    </w:p>
    <w:p w:rsidR="00600785" w:rsidRDefault="00600785">
      <w:pPr>
        <w:pStyle w:val="ConsPlusNormal"/>
        <w:jc w:val="center"/>
      </w:pPr>
      <w:r>
        <w:t>иглой; е - конусный наконечник с отверстиями для увлажнения</w:t>
      </w:r>
    </w:p>
    <w:p w:rsidR="00600785" w:rsidRDefault="00600785">
      <w:pPr>
        <w:pStyle w:val="ConsPlusNormal"/>
        <w:jc w:val="center"/>
      </w:pPr>
      <w:r>
        <w:t>грунта; ж - открытый конец футляра без наконечника;</w:t>
      </w:r>
    </w:p>
    <w:p w:rsidR="00600785" w:rsidRDefault="00600785">
      <w:pPr>
        <w:pStyle w:val="ConsPlusNormal"/>
        <w:jc w:val="center"/>
      </w:pPr>
      <w:r>
        <w:t>з - открытый конец кожуха с кольцом из круглой стали;</w:t>
      </w:r>
    </w:p>
    <w:p w:rsidR="00600785" w:rsidRDefault="00600785">
      <w:pPr>
        <w:pStyle w:val="ConsPlusNormal"/>
        <w:jc w:val="center"/>
      </w:pPr>
      <w:r>
        <w:t>и - кольцевой нож с наружным скосом режущих кромок;</w:t>
      </w:r>
    </w:p>
    <w:p w:rsidR="00600785" w:rsidRDefault="00600785">
      <w:pPr>
        <w:pStyle w:val="ConsPlusNormal"/>
        <w:jc w:val="center"/>
      </w:pPr>
      <w:r>
        <w:t>к - кольцевой нож с наружным скосом режущих кромок</w:t>
      </w:r>
    </w:p>
    <w:p w:rsidR="00600785" w:rsidRDefault="00600785">
      <w:pPr>
        <w:pStyle w:val="ConsPlusNormal"/>
        <w:jc w:val="center"/>
      </w:pPr>
      <w:r>
        <w:t>и приварной заглушкой; л - нож серпообразного сечения</w:t>
      </w:r>
    </w:p>
    <w:p w:rsidR="00600785" w:rsidRDefault="00600785">
      <w:pPr>
        <w:pStyle w:val="ConsPlusNormal"/>
        <w:jc w:val="center"/>
      </w:pPr>
      <w:r>
        <w:t>с приварной заглушкой</w:t>
      </w:r>
    </w:p>
    <w:p w:rsidR="00600785" w:rsidRDefault="00600785">
      <w:pPr>
        <w:pStyle w:val="ConsPlusNormal"/>
        <w:jc w:val="center"/>
      </w:pPr>
    </w:p>
    <w:p w:rsidR="00600785" w:rsidRDefault="00600785">
      <w:pPr>
        <w:pStyle w:val="ConsPlusNormal"/>
        <w:jc w:val="center"/>
      </w:pPr>
      <w:r>
        <w:t>Рисунок 15. Конструкции конусных наконечников</w:t>
      </w:r>
    </w:p>
    <w:p w:rsidR="00600785" w:rsidRDefault="00600785">
      <w:pPr>
        <w:pStyle w:val="ConsPlusNormal"/>
        <w:ind w:firstLine="540"/>
        <w:jc w:val="both"/>
      </w:pPr>
    </w:p>
    <w:p w:rsidR="00600785" w:rsidRDefault="00600785">
      <w:pPr>
        <w:pStyle w:val="ConsPlusNormal"/>
        <w:ind w:firstLine="540"/>
        <w:jc w:val="both"/>
      </w:pPr>
      <w: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600785" w:rsidRDefault="00600785">
      <w:pPr>
        <w:pStyle w:val="ConsPlusNormal"/>
        <w:spacing w:before="220"/>
        <w:ind w:firstLine="540"/>
        <w:jc w:val="both"/>
      </w:pPr>
      <w:r>
        <w:t>Для сохранения направления прокладки применяют вертикальные и горизонтальные направляющие рамы.</w:t>
      </w:r>
    </w:p>
    <w:p w:rsidR="00600785" w:rsidRDefault="00600785">
      <w:pPr>
        <w:pStyle w:val="ConsPlusNormal"/>
        <w:spacing w:before="220"/>
        <w:ind w:firstLine="540"/>
        <w:jc w:val="both"/>
      </w:pPr>
      <w:r>
        <w:t>Для монтажа установки на месте сооружения перехода по обе стороны дороги роют рабочий и приемный котлованы.</w:t>
      </w:r>
    </w:p>
    <w:p w:rsidR="00600785" w:rsidRDefault="00600785">
      <w:pPr>
        <w:pStyle w:val="ConsPlusNormal"/>
        <w:spacing w:before="220"/>
        <w:ind w:firstLine="540"/>
        <w:jc w:val="both"/>
      </w:pPr>
      <w: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600785" w:rsidRDefault="00600785">
      <w:pPr>
        <w:pStyle w:val="ConsPlusNormal"/>
        <w:spacing w:before="220"/>
        <w:ind w:firstLine="540"/>
        <w:jc w:val="both"/>
      </w:pPr>
      <w:r>
        <w:t xml:space="preserve">Диаграмма зависимости нажимных усилий от длины проходки при прокладке футляров разных условных диаметров </w:t>
      </w:r>
      <w:r w:rsidRPr="009633E5">
        <w:rPr>
          <w:position w:val="-9"/>
        </w:rPr>
        <w:pict>
          <v:shape id="_x0000_i1208" style="width:19pt;height:20.55pt" coordsize="" o:spt="100" adj="0,,0" path="" filled="f" stroked="f">
            <v:stroke joinstyle="miter"/>
            <v:imagedata r:id="rId380" o:title="base_44_4800_32951"/>
            <v:formulas/>
            <v:path o:connecttype="segments"/>
          </v:shape>
        </w:pict>
      </w:r>
      <w:r>
        <w:t xml:space="preserve"> прокалыванием в песчаных и глинистых грунтах приведена на рисунке 16.</w:t>
      </w:r>
    </w:p>
    <w:p w:rsidR="00600785" w:rsidRDefault="00600785">
      <w:pPr>
        <w:pStyle w:val="ConsPlusNormal"/>
        <w:ind w:firstLine="540"/>
        <w:jc w:val="both"/>
      </w:pPr>
    </w:p>
    <w:p w:rsidR="00600785" w:rsidRDefault="00600785">
      <w:pPr>
        <w:pStyle w:val="ConsPlusNormal"/>
        <w:jc w:val="center"/>
      </w:pPr>
      <w:r w:rsidRPr="009633E5">
        <w:rPr>
          <w:position w:val="-348"/>
        </w:rPr>
        <w:pict>
          <v:shape id="_x0000_i1209" style="width:229.85pt;height:359.6pt" coordsize="" o:spt="100" adj="0,,0" path="" filled="f" stroked="f">
            <v:stroke joinstyle="miter"/>
            <v:imagedata r:id="rId381" o:title="base_44_4800_32952"/>
            <v:formulas/>
            <v:path o:connecttype="segments"/>
          </v:shape>
        </w:pict>
      </w:r>
    </w:p>
    <w:p w:rsidR="00600785" w:rsidRDefault="00600785">
      <w:pPr>
        <w:pStyle w:val="ConsPlusNormal"/>
        <w:ind w:firstLine="540"/>
        <w:jc w:val="both"/>
      </w:pPr>
    </w:p>
    <w:p w:rsidR="00600785" w:rsidRDefault="00600785">
      <w:pPr>
        <w:pStyle w:val="ConsPlusNormal"/>
        <w:ind w:firstLine="540"/>
        <w:jc w:val="both"/>
      </w:pPr>
      <w:r>
        <w:pict>
          <v:shape id="_x0000_i1210" style="width:51.8pt;height:5.95pt" coordsize="" o:spt="100" adj="0,,0" path="" filled="f" stroked="f">
            <v:stroke joinstyle="miter"/>
            <v:imagedata r:id="rId382" o:title="base_44_4800_32953"/>
            <v:formulas/>
            <v:path o:connecttype="segments"/>
          </v:shape>
        </w:pict>
      </w:r>
      <w:r>
        <w:t xml:space="preserve"> - песчаный грунт</w:t>
      </w:r>
    </w:p>
    <w:p w:rsidR="00600785" w:rsidRDefault="00600785">
      <w:pPr>
        <w:pStyle w:val="ConsPlusNormal"/>
        <w:spacing w:before="220"/>
        <w:ind w:firstLine="540"/>
        <w:jc w:val="both"/>
      </w:pPr>
      <w:r>
        <w:pict>
          <v:shape id="_x0000_i1211" style="width:51.05pt;height:5.15pt" coordsize="" o:spt="100" adj="0,,0" path="" filled="f" stroked="f">
            <v:stroke joinstyle="miter"/>
            <v:imagedata r:id="rId383" o:title="base_44_4800_32954"/>
            <v:formulas/>
            <v:path o:connecttype="segments"/>
          </v:shape>
        </w:pict>
      </w:r>
      <w:r>
        <w:t xml:space="preserve"> - глинистый грунт</w:t>
      </w:r>
    </w:p>
    <w:p w:rsidR="00600785" w:rsidRDefault="00600785">
      <w:pPr>
        <w:pStyle w:val="ConsPlusNormal"/>
        <w:ind w:firstLine="540"/>
        <w:jc w:val="both"/>
      </w:pPr>
    </w:p>
    <w:p w:rsidR="00600785" w:rsidRDefault="00600785">
      <w:pPr>
        <w:pStyle w:val="ConsPlusNormal"/>
        <w:jc w:val="center"/>
      </w:pPr>
      <w:r>
        <w:t>Рисунок 16. Диаграмма зависимости нажимных усилий</w:t>
      </w:r>
    </w:p>
    <w:p w:rsidR="00600785" w:rsidRDefault="00600785">
      <w:pPr>
        <w:pStyle w:val="ConsPlusNormal"/>
        <w:jc w:val="center"/>
      </w:pPr>
      <w:r>
        <w:t>от длины проходки при прокладке футляров</w:t>
      </w:r>
    </w:p>
    <w:p w:rsidR="00600785" w:rsidRDefault="00600785">
      <w:pPr>
        <w:pStyle w:val="ConsPlusNormal"/>
        <w:ind w:firstLine="540"/>
        <w:jc w:val="both"/>
      </w:pPr>
    </w:p>
    <w:p w:rsidR="00600785" w:rsidRDefault="00600785">
      <w:pPr>
        <w:pStyle w:val="ConsPlusNormal"/>
        <w:ind w:firstLine="540"/>
        <w:jc w:val="both"/>
      </w:pPr>
      <w: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600785" w:rsidRDefault="00600785">
      <w:pPr>
        <w:pStyle w:val="ConsPlusNormal"/>
        <w:ind w:firstLine="540"/>
        <w:jc w:val="both"/>
      </w:pPr>
    </w:p>
    <w:p w:rsidR="00600785" w:rsidRDefault="00600785">
      <w:pPr>
        <w:pStyle w:val="ConsPlusNormal"/>
        <w:jc w:val="center"/>
        <w:outlineLvl w:val="2"/>
      </w:pPr>
      <w:r>
        <w:t>МОНТАЖ ВНУТРЕННИХ ГАЗОПРОВОДОВ</w:t>
      </w:r>
    </w:p>
    <w:p w:rsidR="00600785" w:rsidRDefault="00600785">
      <w:pPr>
        <w:pStyle w:val="ConsPlusNormal"/>
        <w:jc w:val="center"/>
      </w:pPr>
      <w:r>
        <w:t>И ГАЗОИСПОЛЬЗУЮЩЕГО ОБОРУДОВАНИЯ</w:t>
      </w:r>
    </w:p>
    <w:p w:rsidR="00600785" w:rsidRDefault="00600785">
      <w:pPr>
        <w:pStyle w:val="ConsPlusNormal"/>
        <w:ind w:firstLine="540"/>
        <w:jc w:val="both"/>
      </w:pPr>
    </w:p>
    <w:p w:rsidR="00600785" w:rsidRDefault="00600785">
      <w:pPr>
        <w:pStyle w:val="ConsPlusNormal"/>
        <w:ind w:firstLine="540"/>
        <w:jc w:val="both"/>
      </w:pPr>
      <w:r>
        <w:t>10.199. Основными видами работ при монтаже внутренних систем газопотребления зданий всех назначений являются:</w:t>
      </w:r>
    </w:p>
    <w:p w:rsidR="00600785" w:rsidRDefault="00600785">
      <w:pPr>
        <w:pStyle w:val="ConsPlusNormal"/>
        <w:spacing w:before="220"/>
        <w:ind w:firstLine="540"/>
        <w:jc w:val="both"/>
      </w:pPr>
      <w:r>
        <w:t>- сборка внутренних газопроводов из трубных заготовок и монтажных узлов заводского (ЦЗЗ, ЦЗМ) изготовления;</w:t>
      </w:r>
    </w:p>
    <w:p w:rsidR="00600785" w:rsidRDefault="00600785">
      <w:pPr>
        <w:pStyle w:val="ConsPlusNormal"/>
        <w:spacing w:before="220"/>
        <w:ind w:firstLine="540"/>
        <w:jc w:val="both"/>
      </w:pPr>
      <w:r>
        <w:t>- присоединение газоиспользующего оборудования к газопроводам;</w:t>
      </w:r>
    </w:p>
    <w:p w:rsidR="00600785" w:rsidRDefault="00600785">
      <w:pPr>
        <w:pStyle w:val="ConsPlusNormal"/>
        <w:spacing w:before="220"/>
        <w:ind w:firstLine="540"/>
        <w:jc w:val="both"/>
      </w:pPr>
      <w:r>
        <w:t>- испытание смонтированной системы на герметичность.</w:t>
      </w:r>
    </w:p>
    <w:p w:rsidR="00600785" w:rsidRDefault="00600785">
      <w:pPr>
        <w:pStyle w:val="ConsPlusNormal"/>
        <w:spacing w:before="220"/>
        <w:ind w:firstLine="540"/>
        <w:jc w:val="both"/>
      </w:pPr>
      <w:r>
        <w:t xml:space="preserve">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w:t>
      </w:r>
      <w:r>
        <w:lastRenderedPageBreak/>
        <w:t>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600785" w:rsidRDefault="00600785">
      <w:pPr>
        <w:pStyle w:val="ConsPlusNormal"/>
        <w:ind w:firstLine="540"/>
        <w:jc w:val="both"/>
      </w:pPr>
    </w:p>
    <w:p w:rsidR="00600785" w:rsidRDefault="00600785">
      <w:pPr>
        <w:pStyle w:val="ConsPlusNormal"/>
        <w:jc w:val="right"/>
      </w:pPr>
      <w:r>
        <w:t>Таблица 25</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928"/>
      </w:tblGrid>
      <w:tr w:rsidR="00600785">
        <w:tc>
          <w:tcPr>
            <w:tcW w:w="6009" w:type="dxa"/>
          </w:tcPr>
          <w:p w:rsidR="00600785" w:rsidRDefault="00600785">
            <w:pPr>
              <w:pStyle w:val="ConsPlusNormal"/>
              <w:jc w:val="center"/>
            </w:pPr>
            <w:r>
              <w:t>Наименование механизма</w:t>
            </w:r>
          </w:p>
        </w:tc>
        <w:tc>
          <w:tcPr>
            <w:tcW w:w="1928" w:type="dxa"/>
          </w:tcPr>
          <w:p w:rsidR="00600785" w:rsidRDefault="00600785">
            <w:pPr>
              <w:pStyle w:val="ConsPlusNormal"/>
              <w:jc w:val="center"/>
            </w:pPr>
            <w:r>
              <w:t>Марка</w:t>
            </w:r>
          </w:p>
        </w:tc>
      </w:tr>
      <w:tr w:rsidR="00600785">
        <w:tc>
          <w:tcPr>
            <w:tcW w:w="6009" w:type="dxa"/>
          </w:tcPr>
          <w:p w:rsidR="00600785" w:rsidRDefault="00600785">
            <w:pPr>
              <w:pStyle w:val="ConsPlusNormal"/>
            </w:pPr>
            <w:r>
              <w:t>Отмерное устройство</w:t>
            </w:r>
          </w:p>
        </w:tc>
        <w:tc>
          <w:tcPr>
            <w:tcW w:w="1928" w:type="dxa"/>
          </w:tcPr>
          <w:p w:rsidR="00600785" w:rsidRDefault="00600785">
            <w:pPr>
              <w:pStyle w:val="ConsPlusNormal"/>
            </w:pPr>
            <w:r>
              <w:t>РОА и др.</w:t>
            </w:r>
          </w:p>
        </w:tc>
      </w:tr>
      <w:tr w:rsidR="00600785">
        <w:tc>
          <w:tcPr>
            <w:tcW w:w="6009" w:type="dxa"/>
          </w:tcPr>
          <w:p w:rsidR="00600785" w:rsidRDefault="00600785">
            <w:pPr>
              <w:pStyle w:val="ConsPlusNormal"/>
            </w:pPr>
            <w:r>
              <w:t>Трубоотрезной механизм</w:t>
            </w:r>
          </w:p>
        </w:tc>
        <w:tc>
          <w:tcPr>
            <w:tcW w:w="1928" w:type="dxa"/>
          </w:tcPr>
          <w:p w:rsidR="00600785" w:rsidRDefault="00600785">
            <w:pPr>
              <w:pStyle w:val="ConsPlusNormal"/>
            </w:pPr>
            <w:r>
              <w:t>ВМС-35а</w:t>
            </w:r>
          </w:p>
        </w:tc>
      </w:tr>
      <w:tr w:rsidR="00600785">
        <w:tc>
          <w:tcPr>
            <w:tcW w:w="6009" w:type="dxa"/>
          </w:tcPr>
          <w:p w:rsidR="00600785" w:rsidRDefault="00600785">
            <w:pPr>
              <w:pStyle w:val="ConsPlusNormal"/>
            </w:pPr>
            <w:r>
              <w:t>Резьбонарезной механизм</w:t>
            </w:r>
          </w:p>
        </w:tc>
        <w:tc>
          <w:tcPr>
            <w:tcW w:w="1928" w:type="dxa"/>
          </w:tcPr>
          <w:p w:rsidR="00600785" w:rsidRDefault="00600785">
            <w:pPr>
              <w:pStyle w:val="ConsPlusNormal"/>
            </w:pPr>
            <w:r>
              <w:t>ВМС-2а</w:t>
            </w:r>
          </w:p>
        </w:tc>
      </w:tr>
      <w:tr w:rsidR="00600785">
        <w:tc>
          <w:tcPr>
            <w:tcW w:w="6009" w:type="dxa"/>
          </w:tcPr>
          <w:p w:rsidR="00600785" w:rsidRDefault="00600785">
            <w:pPr>
              <w:pStyle w:val="ConsPlusNormal"/>
            </w:pPr>
            <w:r>
              <w:t>Механизм для навертывания соединительных частей</w:t>
            </w:r>
          </w:p>
        </w:tc>
        <w:tc>
          <w:tcPr>
            <w:tcW w:w="1928" w:type="dxa"/>
          </w:tcPr>
          <w:p w:rsidR="00600785" w:rsidRDefault="00600785">
            <w:pPr>
              <w:pStyle w:val="ConsPlusNormal"/>
            </w:pPr>
            <w:r>
              <w:t>ВМС-48</w:t>
            </w:r>
          </w:p>
        </w:tc>
      </w:tr>
      <w:tr w:rsidR="00600785">
        <w:tc>
          <w:tcPr>
            <w:tcW w:w="6009" w:type="dxa"/>
          </w:tcPr>
          <w:p w:rsidR="00600785" w:rsidRDefault="00600785">
            <w:pPr>
              <w:pStyle w:val="ConsPlusNormal"/>
            </w:pPr>
            <w:r>
              <w:t>Трубогибочный станок</w:t>
            </w:r>
          </w:p>
        </w:tc>
        <w:tc>
          <w:tcPr>
            <w:tcW w:w="1928" w:type="dxa"/>
          </w:tcPr>
          <w:p w:rsidR="00600785" w:rsidRDefault="00600785">
            <w:pPr>
              <w:pStyle w:val="ConsPlusNormal"/>
            </w:pPr>
            <w:r>
              <w:t>ВМС-23В</w:t>
            </w:r>
          </w:p>
          <w:p w:rsidR="00600785" w:rsidRDefault="00600785">
            <w:pPr>
              <w:pStyle w:val="ConsPlusNormal"/>
            </w:pPr>
            <w:r>
              <w:t>ГСТМ-21М</w:t>
            </w:r>
          </w:p>
        </w:tc>
      </w:tr>
      <w:tr w:rsidR="00600785">
        <w:tc>
          <w:tcPr>
            <w:tcW w:w="6009" w:type="dxa"/>
          </w:tcPr>
          <w:p w:rsidR="00600785" w:rsidRDefault="00600785">
            <w:pPr>
              <w:pStyle w:val="ConsPlusNormal"/>
            </w:pPr>
            <w:r>
              <w:t>Шланговый полуавтомат</w:t>
            </w:r>
          </w:p>
        </w:tc>
        <w:tc>
          <w:tcPr>
            <w:tcW w:w="1928" w:type="dxa"/>
          </w:tcPr>
          <w:p w:rsidR="00600785" w:rsidRDefault="00600785">
            <w:pPr>
              <w:pStyle w:val="ConsPlusNormal"/>
            </w:pPr>
            <w:r>
              <w:t>А-547-У и др.</w:t>
            </w:r>
          </w:p>
        </w:tc>
      </w:tr>
      <w:tr w:rsidR="00600785">
        <w:tc>
          <w:tcPr>
            <w:tcW w:w="6009" w:type="dxa"/>
          </w:tcPr>
          <w:p w:rsidR="00600785" w:rsidRDefault="00600785">
            <w:pPr>
              <w:pStyle w:val="ConsPlusNormal"/>
            </w:pPr>
            <w:r>
              <w:t>Машина для стыковой сварки</w:t>
            </w:r>
          </w:p>
        </w:tc>
        <w:tc>
          <w:tcPr>
            <w:tcW w:w="1928" w:type="dxa"/>
          </w:tcPr>
          <w:p w:rsidR="00600785" w:rsidRDefault="00600785">
            <w:pPr>
              <w:pStyle w:val="ConsPlusNormal"/>
            </w:pPr>
            <w:r>
              <w:t>МСР-50,</w:t>
            </w:r>
          </w:p>
          <w:p w:rsidR="00600785" w:rsidRDefault="00600785">
            <w:pPr>
              <w:pStyle w:val="ConsPlusNormal"/>
            </w:pPr>
            <w:r>
              <w:t>МСР-75,</w:t>
            </w:r>
          </w:p>
          <w:p w:rsidR="00600785" w:rsidRDefault="00600785">
            <w:pPr>
              <w:pStyle w:val="ConsPlusNormal"/>
            </w:pPr>
            <w:r>
              <w:t>МТП-100 и др.</w:t>
            </w:r>
          </w:p>
        </w:tc>
      </w:tr>
    </w:tbl>
    <w:p w:rsidR="00600785" w:rsidRDefault="00600785">
      <w:pPr>
        <w:pStyle w:val="ConsPlusNormal"/>
        <w:ind w:firstLine="540"/>
        <w:jc w:val="both"/>
      </w:pPr>
    </w:p>
    <w:p w:rsidR="00600785" w:rsidRDefault="00600785">
      <w:pPr>
        <w:pStyle w:val="ConsPlusNormal"/>
        <w:ind w:firstLine="540"/>
        <w:jc w:val="both"/>
      </w:pPr>
      <w:r>
        <w:t>10.201. Изготовление стальных трубных заготовок рекомендуется производить поточным методом в следующей технологической последовательности:</w:t>
      </w:r>
    </w:p>
    <w:p w:rsidR="00600785" w:rsidRDefault="00600785">
      <w:pPr>
        <w:pStyle w:val="ConsPlusNormal"/>
        <w:spacing w:before="220"/>
        <w:ind w:firstLine="540"/>
        <w:jc w:val="both"/>
      </w:pPr>
      <w:r>
        <w:t>- разметка и отрезка труб;</w:t>
      </w:r>
    </w:p>
    <w:p w:rsidR="00600785" w:rsidRDefault="00600785">
      <w:pPr>
        <w:pStyle w:val="ConsPlusNormal"/>
        <w:spacing w:before="220"/>
        <w:ind w:firstLine="540"/>
        <w:jc w:val="both"/>
      </w:pPr>
      <w:r>
        <w:t>- нарезка резьбы;</w:t>
      </w:r>
    </w:p>
    <w:p w:rsidR="00600785" w:rsidRDefault="00600785">
      <w:pPr>
        <w:pStyle w:val="ConsPlusNormal"/>
        <w:spacing w:before="220"/>
        <w:ind w:firstLine="540"/>
        <w:jc w:val="both"/>
      </w:pPr>
      <w:r>
        <w:t>- сверление и обработка отверстий под сварные соединения;</w:t>
      </w:r>
    </w:p>
    <w:p w:rsidR="00600785" w:rsidRDefault="00600785">
      <w:pPr>
        <w:pStyle w:val="ConsPlusNormal"/>
        <w:spacing w:before="220"/>
        <w:ind w:firstLine="540"/>
        <w:jc w:val="both"/>
      </w:pPr>
      <w:r>
        <w:t>- изготовление раструбов;</w:t>
      </w:r>
    </w:p>
    <w:p w:rsidR="00600785" w:rsidRDefault="00600785">
      <w:pPr>
        <w:pStyle w:val="ConsPlusNormal"/>
        <w:spacing w:before="220"/>
        <w:ind w:firstLine="540"/>
        <w:jc w:val="both"/>
      </w:pPr>
      <w:r>
        <w:t>- выполнение гнутых деталей;</w:t>
      </w:r>
    </w:p>
    <w:p w:rsidR="00600785" w:rsidRDefault="00600785">
      <w:pPr>
        <w:pStyle w:val="ConsPlusNormal"/>
        <w:spacing w:before="220"/>
        <w:ind w:firstLine="540"/>
        <w:jc w:val="both"/>
      </w:pPr>
      <w:r>
        <w:t>- сварка и сборка монтажных узлов;</w:t>
      </w:r>
    </w:p>
    <w:p w:rsidR="00600785" w:rsidRDefault="00600785">
      <w:pPr>
        <w:pStyle w:val="ConsPlusNormal"/>
        <w:spacing w:before="220"/>
        <w:ind w:firstLine="540"/>
        <w:jc w:val="both"/>
      </w:pPr>
      <w:r>
        <w:t>- окраска узлов и деталей, комплектация;</w:t>
      </w:r>
    </w:p>
    <w:p w:rsidR="00600785" w:rsidRDefault="00600785">
      <w:pPr>
        <w:pStyle w:val="ConsPlusNormal"/>
        <w:spacing w:before="220"/>
        <w:ind w:firstLine="540"/>
        <w:jc w:val="both"/>
      </w:pPr>
      <w:r>
        <w:t>- изготовление деталей крепления газопроводов к стенам здания.</w:t>
      </w:r>
    </w:p>
    <w:p w:rsidR="00600785" w:rsidRDefault="00600785">
      <w:pPr>
        <w:pStyle w:val="ConsPlusNormal"/>
        <w:spacing w:before="220"/>
        <w:ind w:firstLine="540"/>
        <w:jc w:val="both"/>
      </w:pPr>
      <w: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600785" w:rsidRDefault="00600785">
      <w:pPr>
        <w:pStyle w:val="ConsPlusNormal"/>
        <w:spacing w:before="220"/>
        <w:ind w:firstLine="540"/>
        <w:jc w:val="both"/>
      </w:pPr>
      <w: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600785" w:rsidRDefault="00600785">
      <w:pPr>
        <w:pStyle w:val="ConsPlusNormal"/>
        <w:spacing w:before="220"/>
        <w:ind w:firstLine="540"/>
        <w:jc w:val="both"/>
      </w:pPr>
      <w: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600785" w:rsidRDefault="00600785">
      <w:pPr>
        <w:pStyle w:val="ConsPlusNormal"/>
        <w:spacing w:before="220"/>
        <w:ind w:firstLine="540"/>
        <w:jc w:val="both"/>
      </w:pPr>
      <w:r>
        <w:t xml:space="preserve">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w:t>
      </w:r>
      <w:r>
        <w:lastRenderedPageBreak/>
        <w:t>необходимого для выявления дефектов, но не менее 1 мин на каждое испытание.</w:t>
      </w:r>
    </w:p>
    <w:p w:rsidR="00600785" w:rsidRDefault="00600785">
      <w:pPr>
        <w:pStyle w:val="ConsPlusNormal"/>
        <w:ind w:firstLine="540"/>
        <w:jc w:val="both"/>
      </w:pPr>
    </w:p>
    <w:p w:rsidR="00600785" w:rsidRDefault="00600785">
      <w:pPr>
        <w:pStyle w:val="ConsPlusNormal"/>
        <w:jc w:val="right"/>
      </w:pPr>
      <w:r>
        <w:t>Таблица 26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814"/>
        <w:gridCol w:w="1701"/>
        <w:gridCol w:w="1757"/>
        <w:gridCol w:w="1701"/>
      </w:tblGrid>
      <w:tr w:rsidR="00600785">
        <w:tc>
          <w:tcPr>
            <w:tcW w:w="2098" w:type="dxa"/>
            <w:vMerge w:val="restart"/>
            <w:vAlign w:val="center"/>
          </w:tcPr>
          <w:p w:rsidR="00600785" w:rsidRDefault="00600785">
            <w:pPr>
              <w:pStyle w:val="ConsPlusNormal"/>
              <w:jc w:val="center"/>
            </w:pPr>
            <w:r>
              <w:t>Запорная арматура</w:t>
            </w:r>
          </w:p>
        </w:tc>
        <w:tc>
          <w:tcPr>
            <w:tcW w:w="3515" w:type="dxa"/>
            <w:gridSpan w:val="2"/>
            <w:vAlign w:val="center"/>
          </w:tcPr>
          <w:p w:rsidR="00600785" w:rsidRDefault="00600785">
            <w:pPr>
              <w:pStyle w:val="ConsPlusNormal"/>
              <w:jc w:val="center"/>
            </w:pPr>
            <w:r>
              <w:t>На прочность</w:t>
            </w:r>
          </w:p>
        </w:tc>
        <w:tc>
          <w:tcPr>
            <w:tcW w:w="3458" w:type="dxa"/>
            <w:gridSpan w:val="2"/>
            <w:vAlign w:val="center"/>
          </w:tcPr>
          <w:p w:rsidR="00600785" w:rsidRDefault="00600785">
            <w:pPr>
              <w:pStyle w:val="ConsPlusNormal"/>
              <w:jc w:val="center"/>
            </w:pPr>
            <w:r>
              <w:t>На герметичность</w:t>
            </w:r>
          </w:p>
        </w:tc>
      </w:tr>
      <w:tr w:rsidR="00600785">
        <w:tc>
          <w:tcPr>
            <w:tcW w:w="2098" w:type="dxa"/>
            <w:vMerge/>
          </w:tcPr>
          <w:p w:rsidR="00600785" w:rsidRDefault="00600785"/>
        </w:tc>
        <w:tc>
          <w:tcPr>
            <w:tcW w:w="1814" w:type="dxa"/>
            <w:vAlign w:val="center"/>
          </w:tcPr>
          <w:p w:rsidR="00600785" w:rsidRDefault="00600785">
            <w:pPr>
              <w:pStyle w:val="ConsPlusNormal"/>
              <w:jc w:val="center"/>
            </w:pPr>
            <w:r>
              <w:t>Испытательное давление</w:t>
            </w:r>
          </w:p>
        </w:tc>
        <w:tc>
          <w:tcPr>
            <w:tcW w:w="1701" w:type="dxa"/>
            <w:vAlign w:val="center"/>
          </w:tcPr>
          <w:p w:rsidR="00600785" w:rsidRDefault="00600785">
            <w:pPr>
              <w:pStyle w:val="ConsPlusNormal"/>
              <w:jc w:val="center"/>
            </w:pPr>
            <w:r>
              <w:t>Испытательная среда</w:t>
            </w:r>
          </w:p>
        </w:tc>
        <w:tc>
          <w:tcPr>
            <w:tcW w:w="1757" w:type="dxa"/>
            <w:vAlign w:val="center"/>
          </w:tcPr>
          <w:p w:rsidR="00600785" w:rsidRDefault="00600785">
            <w:pPr>
              <w:pStyle w:val="ConsPlusNormal"/>
              <w:jc w:val="center"/>
            </w:pPr>
            <w:r>
              <w:t>Испытательное давление</w:t>
            </w:r>
          </w:p>
        </w:tc>
        <w:tc>
          <w:tcPr>
            <w:tcW w:w="1701" w:type="dxa"/>
            <w:vAlign w:val="center"/>
          </w:tcPr>
          <w:p w:rsidR="00600785" w:rsidRDefault="00600785">
            <w:pPr>
              <w:pStyle w:val="ConsPlusNormal"/>
              <w:jc w:val="center"/>
            </w:pPr>
            <w:r>
              <w:t>Испытательная среда</w:t>
            </w:r>
          </w:p>
        </w:tc>
      </w:tr>
      <w:tr w:rsidR="00600785">
        <w:tc>
          <w:tcPr>
            <w:tcW w:w="9071" w:type="dxa"/>
            <w:gridSpan w:val="5"/>
          </w:tcPr>
          <w:p w:rsidR="00600785" w:rsidRDefault="00600785">
            <w:pPr>
              <w:pStyle w:val="ConsPlusNormal"/>
              <w:jc w:val="center"/>
            </w:pPr>
            <w:r>
              <w:t>Краны</w:t>
            </w:r>
          </w:p>
        </w:tc>
      </w:tr>
      <w:tr w:rsidR="00600785">
        <w:tc>
          <w:tcPr>
            <w:tcW w:w="2098" w:type="dxa"/>
          </w:tcPr>
          <w:p w:rsidR="00600785" w:rsidRDefault="00600785">
            <w:pPr>
              <w:pStyle w:val="ConsPlusNormal"/>
            </w:pPr>
            <w:r>
              <w:t>Низкого давления</w:t>
            </w:r>
          </w:p>
        </w:tc>
        <w:tc>
          <w:tcPr>
            <w:tcW w:w="1814" w:type="dxa"/>
          </w:tcPr>
          <w:p w:rsidR="00600785" w:rsidRDefault="00600785">
            <w:pPr>
              <w:pStyle w:val="ConsPlusNormal"/>
              <w:jc w:val="center"/>
            </w:pPr>
            <w:r>
              <w:t>0,2 МПа</w:t>
            </w:r>
          </w:p>
        </w:tc>
        <w:tc>
          <w:tcPr>
            <w:tcW w:w="1701" w:type="dxa"/>
          </w:tcPr>
          <w:p w:rsidR="00600785" w:rsidRDefault="00600785">
            <w:pPr>
              <w:pStyle w:val="ConsPlusNormal"/>
              <w:jc w:val="center"/>
            </w:pPr>
            <w:r>
              <w:t>Воздух</w:t>
            </w:r>
          </w:p>
        </w:tc>
        <w:tc>
          <w:tcPr>
            <w:tcW w:w="1757" w:type="dxa"/>
          </w:tcPr>
          <w:p w:rsidR="00600785" w:rsidRDefault="00600785">
            <w:pPr>
              <w:pStyle w:val="ConsPlusNormal"/>
              <w:jc w:val="center"/>
            </w:pPr>
            <w:r>
              <w:t>1,25 рабочего</w:t>
            </w:r>
          </w:p>
        </w:tc>
        <w:tc>
          <w:tcPr>
            <w:tcW w:w="1701" w:type="dxa"/>
          </w:tcPr>
          <w:p w:rsidR="00600785" w:rsidRDefault="00600785">
            <w:pPr>
              <w:pStyle w:val="ConsPlusNormal"/>
              <w:jc w:val="center"/>
            </w:pPr>
            <w:r>
              <w:t>Воздух</w:t>
            </w:r>
          </w:p>
        </w:tc>
      </w:tr>
      <w:tr w:rsidR="00600785">
        <w:tc>
          <w:tcPr>
            <w:tcW w:w="2098" w:type="dxa"/>
          </w:tcPr>
          <w:p w:rsidR="00600785" w:rsidRDefault="00600785">
            <w:pPr>
              <w:pStyle w:val="ConsPlusNormal"/>
            </w:pPr>
            <w:r>
              <w:t>Среднего и высокого давления</w:t>
            </w:r>
          </w:p>
        </w:tc>
        <w:tc>
          <w:tcPr>
            <w:tcW w:w="1814" w:type="dxa"/>
          </w:tcPr>
          <w:p w:rsidR="00600785" w:rsidRDefault="00600785">
            <w:pPr>
              <w:pStyle w:val="ConsPlusNormal"/>
              <w:jc w:val="center"/>
            </w:pPr>
            <w:r>
              <w:t>1,5 рабочего, но не менее 0,3 МПа</w:t>
            </w:r>
          </w:p>
        </w:tc>
        <w:tc>
          <w:tcPr>
            <w:tcW w:w="1701" w:type="dxa"/>
          </w:tcPr>
          <w:p w:rsidR="00600785" w:rsidRDefault="00600785">
            <w:pPr>
              <w:pStyle w:val="ConsPlusNormal"/>
              <w:jc w:val="center"/>
            </w:pPr>
            <w:r>
              <w:t>Вода</w:t>
            </w:r>
          </w:p>
        </w:tc>
        <w:tc>
          <w:tcPr>
            <w:tcW w:w="1757" w:type="dxa"/>
          </w:tcPr>
          <w:p w:rsidR="00600785" w:rsidRDefault="00600785">
            <w:pPr>
              <w:pStyle w:val="ConsPlusNormal"/>
              <w:jc w:val="center"/>
            </w:pPr>
            <w:r>
              <w:t>То же</w:t>
            </w:r>
          </w:p>
        </w:tc>
        <w:tc>
          <w:tcPr>
            <w:tcW w:w="1701" w:type="dxa"/>
          </w:tcPr>
          <w:p w:rsidR="00600785" w:rsidRDefault="00600785">
            <w:pPr>
              <w:pStyle w:val="ConsPlusNormal"/>
              <w:jc w:val="center"/>
            </w:pPr>
            <w:r>
              <w:t>"</w:t>
            </w:r>
          </w:p>
        </w:tc>
      </w:tr>
      <w:tr w:rsidR="00600785">
        <w:tc>
          <w:tcPr>
            <w:tcW w:w="9071" w:type="dxa"/>
            <w:gridSpan w:val="5"/>
          </w:tcPr>
          <w:p w:rsidR="00600785" w:rsidRDefault="00600785">
            <w:pPr>
              <w:pStyle w:val="ConsPlusNormal"/>
              <w:jc w:val="center"/>
            </w:pPr>
            <w:r>
              <w:t>Задвижки</w:t>
            </w:r>
          </w:p>
        </w:tc>
      </w:tr>
      <w:tr w:rsidR="00600785">
        <w:tc>
          <w:tcPr>
            <w:tcW w:w="2098" w:type="dxa"/>
          </w:tcPr>
          <w:p w:rsidR="00600785" w:rsidRDefault="00600785">
            <w:pPr>
              <w:pStyle w:val="ConsPlusNormal"/>
            </w:pPr>
            <w:r>
              <w:t>Низкого давления</w:t>
            </w:r>
          </w:p>
        </w:tc>
        <w:tc>
          <w:tcPr>
            <w:tcW w:w="1814" w:type="dxa"/>
          </w:tcPr>
          <w:p w:rsidR="00600785" w:rsidRDefault="00600785">
            <w:pPr>
              <w:pStyle w:val="ConsPlusNormal"/>
              <w:jc w:val="center"/>
            </w:pPr>
            <w:r>
              <w:t>0,2 МПа, 0,1 МПа</w:t>
            </w:r>
          </w:p>
        </w:tc>
        <w:tc>
          <w:tcPr>
            <w:tcW w:w="1701" w:type="dxa"/>
          </w:tcPr>
          <w:p w:rsidR="00600785" w:rsidRDefault="00600785">
            <w:pPr>
              <w:pStyle w:val="ConsPlusNormal"/>
              <w:jc w:val="center"/>
            </w:pPr>
            <w:r>
              <w:t>Вода и воздух</w:t>
            </w:r>
          </w:p>
        </w:tc>
        <w:tc>
          <w:tcPr>
            <w:tcW w:w="1757" w:type="dxa"/>
          </w:tcPr>
          <w:p w:rsidR="00600785" w:rsidRDefault="00600785">
            <w:pPr>
              <w:pStyle w:val="ConsPlusNormal"/>
              <w:jc w:val="center"/>
            </w:pPr>
            <w:r>
              <w:t>-</w:t>
            </w:r>
          </w:p>
        </w:tc>
        <w:tc>
          <w:tcPr>
            <w:tcW w:w="1701" w:type="dxa"/>
          </w:tcPr>
          <w:p w:rsidR="00600785" w:rsidRDefault="00600785">
            <w:pPr>
              <w:pStyle w:val="ConsPlusNormal"/>
              <w:jc w:val="center"/>
            </w:pPr>
            <w:r>
              <w:t>Керосин</w:t>
            </w:r>
          </w:p>
        </w:tc>
      </w:tr>
      <w:tr w:rsidR="00600785">
        <w:tc>
          <w:tcPr>
            <w:tcW w:w="2098" w:type="dxa"/>
          </w:tcPr>
          <w:p w:rsidR="00600785" w:rsidRDefault="00600785">
            <w:pPr>
              <w:pStyle w:val="ConsPlusNormal"/>
            </w:pPr>
            <w:r>
              <w:t>Среднего и высокого давления</w:t>
            </w:r>
          </w:p>
        </w:tc>
        <w:tc>
          <w:tcPr>
            <w:tcW w:w="1814" w:type="dxa"/>
          </w:tcPr>
          <w:p w:rsidR="00600785" w:rsidRDefault="00600785">
            <w:pPr>
              <w:pStyle w:val="ConsPlusNormal"/>
              <w:jc w:val="center"/>
            </w:pPr>
            <w:r>
              <w:t>1,5 рабочего, но не менее 0,3 МПа</w:t>
            </w:r>
          </w:p>
        </w:tc>
        <w:tc>
          <w:tcPr>
            <w:tcW w:w="1701" w:type="dxa"/>
          </w:tcPr>
          <w:p w:rsidR="00600785" w:rsidRDefault="00600785">
            <w:pPr>
              <w:pStyle w:val="ConsPlusNormal"/>
              <w:jc w:val="center"/>
            </w:pPr>
            <w:r>
              <w:t>То же</w:t>
            </w:r>
          </w:p>
        </w:tc>
        <w:tc>
          <w:tcPr>
            <w:tcW w:w="1757" w:type="dxa"/>
          </w:tcPr>
          <w:p w:rsidR="00600785" w:rsidRDefault="00600785">
            <w:pPr>
              <w:pStyle w:val="ConsPlusNormal"/>
              <w:jc w:val="center"/>
            </w:pPr>
            <w:r>
              <w:t>-</w:t>
            </w:r>
          </w:p>
        </w:tc>
        <w:tc>
          <w:tcPr>
            <w:tcW w:w="1701" w:type="dxa"/>
          </w:tcPr>
          <w:p w:rsidR="00600785" w:rsidRDefault="00600785">
            <w:pPr>
              <w:pStyle w:val="ConsPlusNormal"/>
              <w:jc w:val="center"/>
            </w:pPr>
            <w:r>
              <w:t>"</w:t>
            </w:r>
          </w:p>
        </w:tc>
      </w:tr>
    </w:tbl>
    <w:p w:rsidR="00600785" w:rsidRDefault="0060078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384" w:history="1">
              <w:r>
                <w:rPr>
                  <w:color w:val="0000FF"/>
                </w:rPr>
                <w:t>ГОСТ 9544-2005</w:t>
              </w:r>
            </w:hyperlink>
            <w:r>
              <w:rPr>
                <w:color w:val="392C69"/>
              </w:rPr>
              <w:t>.</w:t>
            </w:r>
          </w:p>
        </w:tc>
      </w:tr>
    </w:tbl>
    <w:p w:rsidR="00600785" w:rsidRDefault="00600785">
      <w:pPr>
        <w:pStyle w:val="ConsPlusNormal"/>
        <w:spacing w:before="280"/>
        <w:ind w:firstLine="540"/>
        <w:jc w:val="both"/>
      </w:pPr>
      <w:r>
        <w:t>Герметичность затвора должна соответствовать ГОСТ 9544.</w:t>
      </w:r>
    </w:p>
    <w:p w:rsidR="00600785" w:rsidRDefault="00600785">
      <w:pPr>
        <w:pStyle w:val="ConsPlusNormal"/>
        <w:spacing w:before="220"/>
        <w:ind w:firstLine="540"/>
        <w:jc w:val="both"/>
      </w:pPr>
      <w:r>
        <w:t>Пропуск среды через металл, сальниковые и прокладочные уплотнения не допускается.</w:t>
      </w:r>
    </w:p>
    <w:p w:rsidR="00600785" w:rsidRDefault="00600785">
      <w:pPr>
        <w:pStyle w:val="ConsPlusNormal"/>
        <w:spacing w:before="220"/>
        <w:ind w:firstLine="540"/>
        <w:jc w:val="both"/>
      </w:pPr>
      <w:r>
        <w:t>10.205. Монтаж внутреннего газооборудования рекомендуется производить после выполнения следующих работ:</w:t>
      </w:r>
    </w:p>
    <w:p w:rsidR="00600785" w:rsidRDefault="00600785">
      <w:pPr>
        <w:pStyle w:val="ConsPlusNormal"/>
        <w:spacing w:before="220"/>
        <w:ind w:firstLine="540"/>
        <w:jc w:val="both"/>
      </w:pPr>
      <w: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600785" w:rsidRDefault="00600785">
      <w:pPr>
        <w:pStyle w:val="ConsPlusNormal"/>
        <w:spacing w:before="220"/>
        <w:ind w:firstLine="540"/>
        <w:jc w:val="both"/>
      </w:pPr>
      <w:r>
        <w:t>- устройства отверстий, каналов и борозд для прокладки газопроводов в фундаментах, стенах, перегородках и перекрытиях;</w:t>
      </w:r>
    </w:p>
    <w:p w:rsidR="00600785" w:rsidRDefault="00600785">
      <w:pPr>
        <w:pStyle w:val="ConsPlusNormal"/>
        <w:spacing w:before="220"/>
        <w:ind w:firstLine="540"/>
        <w:jc w:val="both"/>
      </w:pPr>
      <w:r>
        <w:t>- отштукатуривания стен в кухнях, топочных и других помещениях, в которых предусмотрена установка газового оборудования;</w:t>
      </w:r>
    </w:p>
    <w:p w:rsidR="00600785" w:rsidRDefault="00600785">
      <w:pPr>
        <w:pStyle w:val="ConsPlusNormal"/>
        <w:spacing w:before="220"/>
        <w:ind w:firstLine="540"/>
        <w:jc w:val="both"/>
      </w:pPr>
      <w:r>
        <w:t>- установки ванн, моек, раковин и другого сантехнического оборудования;</w:t>
      </w:r>
    </w:p>
    <w:p w:rsidR="00600785" w:rsidRDefault="00600785">
      <w:pPr>
        <w:pStyle w:val="ConsPlusNormal"/>
        <w:spacing w:before="220"/>
        <w:ind w:firstLine="540"/>
        <w:jc w:val="both"/>
      </w:pPr>
      <w:r>
        <w:t>- устройства отопительной системы (при установке автономного отопительного газоиспользующего оборудования);</w:t>
      </w:r>
    </w:p>
    <w:p w:rsidR="00600785" w:rsidRDefault="00600785">
      <w:pPr>
        <w:pStyle w:val="ConsPlusNormal"/>
        <w:spacing w:before="220"/>
        <w:ind w:firstLine="540"/>
        <w:jc w:val="both"/>
      </w:pPr>
      <w:r>
        <w:t>- проверки и очистки дымоходов;</w:t>
      </w:r>
    </w:p>
    <w:p w:rsidR="00600785" w:rsidRDefault="00600785">
      <w:pPr>
        <w:pStyle w:val="ConsPlusNormal"/>
        <w:spacing w:before="220"/>
        <w:ind w:firstLine="540"/>
        <w:jc w:val="both"/>
      </w:pPr>
      <w:r>
        <w:t>- устройства системы вентиляции;</w:t>
      </w:r>
    </w:p>
    <w:p w:rsidR="00600785" w:rsidRDefault="00600785">
      <w:pPr>
        <w:pStyle w:val="ConsPlusNormal"/>
        <w:spacing w:before="220"/>
        <w:ind w:firstLine="540"/>
        <w:jc w:val="both"/>
      </w:pPr>
      <w:r>
        <w:t>- установки футляров для прокладки газопроводов через стены и перекрытия.</w:t>
      </w:r>
    </w:p>
    <w:p w:rsidR="00600785" w:rsidRDefault="00600785">
      <w:pPr>
        <w:pStyle w:val="ConsPlusNormal"/>
        <w:spacing w:before="220"/>
        <w:ind w:firstLine="540"/>
        <w:jc w:val="both"/>
      </w:pPr>
      <w:r>
        <w:t xml:space="preserve">В подготовленном к монтажу здании или сооружении должна быть, как правило, </w:t>
      </w:r>
      <w:r>
        <w:lastRenderedPageBreak/>
        <w:t>обеспечена возможность подключения электроэнергии к электрифицированному инструменту и сварочным агрегатам.</w:t>
      </w:r>
    </w:p>
    <w:p w:rsidR="00600785" w:rsidRDefault="00600785">
      <w:pPr>
        <w:pStyle w:val="ConsPlusNormal"/>
        <w:spacing w:before="220"/>
        <w:ind w:firstLine="540"/>
        <w:jc w:val="both"/>
      </w:pPr>
      <w:r>
        <w:t>10.206. Выполнение работ по монтажу внутренних газопроводов рекомендуется производить в следующей последовательности:</w:t>
      </w:r>
    </w:p>
    <w:p w:rsidR="00600785" w:rsidRDefault="00600785">
      <w:pPr>
        <w:pStyle w:val="ConsPlusNormal"/>
        <w:spacing w:before="220"/>
        <w:ind w:firstLine="540"/>
        <w:jc w:val="both"/>
      </w:pPr>
      <w:r>
        <w:t>- прокладка вводов;</w:t>
      </w:r>
    </w:p>
    <w:p w:rsidR="00600785" w:rsidRDefault="00600785">
      <w:pPr>
        <w:pStyle w:val="ConsPlusNormal"/>
        <w:spacing w:before="220"/>
        <w:ind w:firstLine="540"/>
        <w:jc w:val="both"/>
      </w:pPr>
      <w:r>
        <w:t>- разметка мест установки креплений газопроводов и газоиспользующего оборудования;</w:t>
      </w:r>
    </w:p>
    <w:p w:rsidR="00600785" w:rsidRDefault="00600785">
      <w:pPr>
        <w:pStyle w:val="ConsPlusNormal"/>
        <w:spacing w:before="220"/>
        <w:ind w:firstLine="540"/>
        <w:jc w:val="both"/>
      </w:pPr>
      <w: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600785" w:rsidRDefault="00600785">
      <w:pPr>
        <w:pStyle w:val="ConsPlusNormal"/>
        <w:spacing w:before="220"/>
        <w:ind w:firstLine="540"/>
        <w:jc w:val="both"/>
      </w:pPr>
      <w:r>
        <w:t>- сборка газопровода от ввода до мест присоединения к газоиспользующему оборудованию;</w:t>
      </w:r>
    </w:p>
    <w:p w:rsidR="00600785" w:rsidRDefault="00600785">
      <w:pPr>
        <w:pStyle w:val="ConsPlusNormal"/>
        <w:spacing w:before="220"/>
        <w:ind w:firstLine="540"/>
        <w:jc w:val="both"/>
      </w:pPr>
      <w: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600785" w:rsidRDefault="00600785">
      <w:pPr>
        <w:pStyle w:val="ConsPlusNormal"/>
        <w:spacing w:before="220"/>
        <w:ind w:firstLine="540"/>
        <w:jc w:val="both"/>
      </w:pPr>
      <w:r>
        <w:t>- установка газоиспользующего оборудования;</w:t>
      </w:r>
    </w:p>
    <w:p w:rsidR="00600785" w:rsidRDefault="00600785">
      <w:pPr>
        <w:pStyle w:val="ConsPlusNormal"/>
        <w:spacing w:before="220"/>
        <w:ind w:firstLine="540"/>
        <w:jc w:val="both"/>
      </w:pPr>
      <w:r>
        <w:t>- присоединение отопительного газоиспользующего оборудования к дымоходам;</w:t>
      </w:r>
    </w:p>
    <w:p w:rsidR="00600785" w:rsidRDefault="00600785">
      <w:pPr>
        <w:pStyle w:val="ConsPlusNormal"/>
        <w:spacing w:before="220"/>
        <w:ind w:firstLine="540"/>
        <w:jc w:val="both"/>
      </w:pPr>
      <w:r>
        <w:t>- присоединение газоиспользующего оборудования к газопроводу и водопроводу (для отопительного газоиспользующего оборудования);</w:t>
      </w:r>
    </w:p>
    <w:p w:rsidR="00600785" w:rsidRDefault="00600785">
      <w:pPr>
        <w:pStyle w:val="ConsPlusNormal"/>
        <w:spacing w:before="220"/>
        <w:ind w:firstLine="540"/>
        <w:jc w:val="both"/>
      </w:pPr>
      <w:r>
        <w:t>- испытание газопровода на герметичность совместно с установленным газоиспользующим оборудованием.</w:t>
      </w:r>
    </w:p>
    <w:p w:rsidR="00600785" w:rsidRDefault="00600785">
      <w:pPr>
        <w:pStyle w:val="ConsPlusNormal"/>
        <w:spacing w:before="220"/>
        <w:ind w:firstLine="540"/>
        <w:jc w:val="both"/>
      </w:pPr>
      <w:r>
        <w:t xml:space="preserve">10.207. Прокладку газопроводов и способ соединения труб предусматривают в соответствии с требованиями </w:t>
      </w:r>
      <w:hyperlink r:id="rId385" w:history="1">
        <w:r>
          <w:rPr>
            <w:color w:val="0000FF"/>
          </w:rPr>
          <w:t>СНиП 42-01</w:t>
        </w:r>
      </w:hyperlink>
      <w:r>
        <w:t>, размещение газоиспользующего оборудования, а также отключающих устройств и арматуры - в соответствии с положениями настоящего СП.</w:t>
      </w:r>
    </w:p>
    <w:p w:rsidR="00600785" w:rsidRDefault="00600785">
      <w:pPr>
        <w:pStyle w:val="ConsPlusNormal"/>
        <w:spacing w:before="220"/>
        <w:ind w:firstLine="540"/>
        <w:jc w:val="both"/>
      </w:pPr>
      <w:r>
        <w:t xml:space="preserve">10.208. Входной контроль качества труб и соединительных деталей производят в соответствии с положениями </w:t>
      </w:r>
      <w:hyperlink r:id="rId386" w:history="1">
        <w:r>
          <w:rPr>
            <w:color w:val="0000FF"/>
          </w:rPr>
          <w:t>СП 42-102</w:t>
        </w:r>
      </w:hyperlink>
      <w:r>
        <w:t>.</w:t>
      </w:r>
    </w:p>
    <w:p w:rsidR="00600785" w:rsidRDefault="00600785">
      <w:pPr>
        <w:pStyle w:val="ConsPlusNormal"/>
        <w:spacing w:before="220"/>
        <w:ind w:firstLine="540"/>
        <w:jc w:val="both"/>
      </w:pPr>
      <w:r>
        <w:t>В общий объем входного контроля качества газоиспользующего оборудования входит проверка:</w:t>
      </w:r>
    </w:p>
    <w:p w:rsidR="00600785" w:rsidRDefault="00600785">
      <w:pPr>
        <w:pStyle w:val="ConsPlusNormal"/>
        <w:spacing w:before="220"/>
        <w:ind w:firstLine="540"/>
        <w:jc w:val="both"/>
      </w:pPr>
      <w:r>
        <w:t>- наличия паспорта завода-изготовителя;</w:t>
      </w:r>
    </w:p>
    <w:p w:rsidR="00600785" w:rsidRDefault="00600785">
      <w:pPr>
        <w:pStyle w:val="ConsPlusNormal"/>
        <w:spacing w:before="220"/>
        <w:ind w:firstLine="540"/>
        <w:jc w:val="both"/>
      </w:pPr>
      <w:r>
        <w:t>- комплектности поставки;</w:t>
      </w:r>
    </w:p>
    <w:p w:rsidR="00600785" w:rsidRDefault="00600785">
      <w:pPr>
        <w:pStyle w:val="ConsPlusNormal"/>
        <w:spacing w:before="220"/>
        <w:ind w:firstLine="540"/>
        <w:jc w:val="both"/>
      </w:pPr>
      <w:r>
        <w:t>- наличия всех крепежных деталей и степени их затяжки;</w:t>
      </w:r>
    </w:p>
    <w:p w:rsidR="00600785" w:rsidRDefault="00600785">
      <w:pPr>
        <w:pStyle w:val="ConsPlusNormal"/>
        <w:spacing w:before="220"/>
        <w:ind w:firstLine="540"/>
        <w:jc w:val="both"/>
      </w:pPr>
      <w:r>
        <w:t>- жесткости крепления газо- и водопроводов, наличия заглушек на их присоединительных концах;</w:t>
      </w:r>
    </w:p>
    <w:p w:rsidR="00600785" w:rsidRDefault="00600785">
      <w:pPr>
        <w:pStyle w:val="ConsPlusNormal"/>
        <w:spacing w:before="220"/>
        <w:ind w:firstLine="540"/>
        <w:jc w:val="both"/>
      </w:pPr>
      <w:r>
        <w:t>- наличия и качества антикоррозионных и защитно-декоративных покрытий;</w:t>
      </w:r>
    </w:p>
    <w:p w:rsidR="00600785" w:rsidRDefault="00600785">
      <w:pPr>
        <w:pStyle w:val="ConsPlusNormal"/>
        <w:spacing w:before="220"/>
        <w:ind w:firstLine="540"/>
        <w:jc w:val="both"/>
      </w:pPr>
      <w: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600785" w:rsidRDefault="00600785">
      <w:pPr>
        <w:pStyle w:val="ConsPlusNormal"/>
        <w:spacing w:before="220"/>
        <w:ind w:firstLine="540"/>
        <w:jc w:val="both"/>
      </w:pPr>
      <w:r>
        <w:t>- надежности крепления датчиков автоматики безопасности;</w:t>
      </w:r>
    </w:p>
    <w:p w:rsidR="00600785" w:rsidRDefault="00600785">
      <w:pPr>
        <w:pStyle w:val="ConsPlusNormal"/>
        <w:spacing w:before="220"/>
        <w:ind w:firstLine="540"/>
        <w:jc w:val="both"/>
      </w:pPr>
      <w:r>
        <w:t>- установочных размеров и качества резьбы присоединительных патрубков газа и воды;</w:t>
      </w:r>
    </w:p>
    <w:p w:rsidR="00600785" w:rsidRDefault="00600785">
      <w:pPr>
        <w:pStyle w:val="ConsPlusNormal"/>
        <w:spacing w:before="220"/>
        <w:ind w:firstLine="540"/>
        <w:jc w:val="both"/>
      </w:pPr>
      <w:r>
        <w:lastRenderedPageBreak/>
        <w:t>- отсутствия острых кромок и заусенцев на наружных и съемных деталях;</w:t>
      </w:r>
    </w:p>
    <w:p w:rsidR="00600785" w:rsidRDefault="00600785">
      <w:pPr>
        <w:pStyle w:val="ConsPlusNormal"/>
        <w:spacing w:before="220"/>
        <w:ind w:firstLine="540"/>
        <w:jc w:val="both"/>
      </w:pPr>
      <w:r>
        <w:t>- герметичности газопроводных и водопроводных деталей;</w:t>
      </w:r>
    </w:p>
    <w:p w:rsidR="00600785" w:rsidRDefault="00600785">
      <w:pPr>
        <w:pStyle w:val="ConsPlusNormal"/>
        <w:spacing w:before="220"/>
        <w:ind w:firstLine="540"/>
        <w:jc w:val="both"/>
      </w:pPr>
      <w:r>
        <w:t>- соответствия размеров диаметров сопел виду и давлению сжигаемого газа.</w:t>
      </w:r>
    </w:p>
    <w:p w:rsidR="00600785" w:rsidRDefault="00600785">
      <w:pPr>
        <w:pStyle w:val="ConsPlusNormal"/>
        <w:spacing w:before="220"/>
        <w:ind w:firstLine="540"/>
        <w:jc w:val="both"/>
      </w:pPr>
      <w: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600785" w:rsidRDefault="00600785">
      <w:pPr>
        <w:pStyle w:val="ConsPlusNormal"/>
        <w:spacing w:before="220"/>
        <w:ind w:firstLine="540"/>
        <w:jc w:val="both"/>
      </w:pPr>
      <w:r>
        <w:t xml:space="preserve">10.210. Прокладку импульсных линий следует предусматривать в соответствии с требованиями </w:t>
      </w:r>
      <w:hyperlink r:id="rId387" w:history="1">
        <w:r>
          <w:rPr>
            <w:color w:val="0000FF"/>
          </w:rPr>
          <w:t>СНиП 3.05.07</w:t>
        </w:r>
      </w:hyperlink>
      <w:r>
        <w:t>.</w:t>
      </w:r>
    </w:p>
    <w:p w:rsidR="00600785" w:rsidRDefault="00600785">
      <w:pPr>
        <w:pStyle w:val="ConsPlusNormal"/>
        <w:spacing w:before="220"/>
        <w:ind w:firstLine="540"/>
        <w:jc w:val="both"/>
      </w:pPr>
      <w:r>
        <w:t>10.211. При прокладке газопровода через стену расстояние от сварного шва до футляра должно быть, как правило, не менее 50 мм.</w:t>
      </w:r>
    </w:p>
    <w:p w:rsidR="00600785" w:rsidRDefault="00600785">
      <w:pPr>
        <w:pStyle w:val="ConsPlusNormal"/>
        <w:spacing w:before="220"/>
        <w:ind w:firstLine="540"/>
        <w:jc w:val="both"/>
      </w:pPr>
      <w: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600785" w:rsidRDefault="00600785">
      <w:pPr>
        <w:pStyle w:val="ConsPlusNormal"/>
        <w:spacing w:before="220"/>
        <w:ind w:firstLine="540"/>
        <w:jc w:val="both"/>
      </w:pPr>
      <w:r>
        <w:t>10.213. Участок газопровода, прокладываемый в футляре, окрашивают до его монтажа.</w:t>
      </w:r>
    </w:p>
    <w:p w:rsidR="00600785" w:rsidRDefault="00600785">
      <w:pPr>
        <w:pStyle w:val="ConsPlusNormal"/>
        <w:spacing w:before="220"/>
        <w:ind w:firstLine="540"/>
        <w:jc w:val="both"/>
      </w:pPr>
      <w: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600785" w:rsidRDefault="00600785">
      <w:pPr>
        <w:pStyle w:val="ConsPlusNormal"/>
        <w:spacing w:before="220"/>
        <w:ind w:firstLine="540"/>
        <w:jc w:val="both"/>
      </w:pPr>
      <w: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600785" w:rsidRDefault="00600785">
      <w:pPr>
        <w:pStyle w:val="ConsPlusNormal"/>
        <w:spacing w:before="220"/>
        <w:ind w:firstLine="540"/>
        <w:jc w:val="both"/>
      </w:pPr>
      <w:r>
        <w:t>10.215. Крепление открыто прокладываемых газопроводов к стенам зданий предусматривают кронштейнами, хомутами, крючьями.</w:t>
      </w:r>
    </w:p>
    <w:p w:rsidR="00600785" w:rsidRDefault="00600785">
      <w:pPr>
        <w:pStyle w:val="ConsPlusNormal"/>
        <w:spacing w:before="220"/>
        <w:ind w:firstLine="540"/>
        <w:jc w:val="both"/>
      </w:pPr>
      <w: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600785" w:rsidRDefault="00600785">
      <w:pPr>
        <w:pStyle w:val="ConsPlusNormal"/>
        <w:spacing w:before="220"/>
        <w:ind w:firstLine="540"/>
        <w:jc w:val="both"/>
      </w:pPr>
      <w:r>
        <w:t>При отсутствии в проекте данных о расстоянии между трубой и стеной это расстояние должно быть, как правило, не менее радиуса трубы.</w:t>
      </w:r>
    </w:p>
    <w:p w:rsidR="00600785" w:rsidRDefault="00600785">
      <w:pPr>
        <w:pStyle w:val="ConsPlusNormal"/>
        <w:spacing w:before="220"/>
        <w:ind w:firstLine="540"/>
        <w:jc w:val="both"/>
      </w:pPr>
      <w:r>
        <w:t>10.217. Расстояние между кольцевым швом газопровода и швом приварки патрубка должно быть, как правило, не менее 100 мм.</w:t>
      </w:r>
    </w:p>
    <w:p w:rsidR="00600785" w:rsidRDefault="00600785">
      <w:pPr>
        <w:pStyle w:val="ConsPlusNormal"/>
        <w:spacing w:before="220"/>
        <w:ind w:firstLine="540"/>
        <w:jc w:val="both"/>
      </w:pPr>
      <w: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600785" w:rsidRDefault="00600785">
      <w:pPr>
        <w:pStyle w:val="ConsPlusNormal"/>
        <w:spacing w:before="220"/>
        <w:ind w:firstLine="540"/>
        <w:jc w:val="both"/>
      </w:pPr>
      <w: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600785" w:rsidRDefault="00600785">
      <w:pPr>
        <w:pStyle w:val="ConsPlusNormal"/>
        <w:spacing w:before="220"/>
        <w:ind w:firstLine="540"/>
        <w:jc w:val="both"/>
      </w:pPr>
      <w: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600785" w:rsidRDefault="00600785">
      <w:pPr>
        <w:pStyle w:val="ConsPlusNormal"/>
        <w:spacing w:before="220"/>
        <w:ind w:firstLine="540"/>
        <w:jc w:val="both"/>
      </w:pPr>
      <w:r>
        <w:t xml:space="preserve">10.220. Краны на горизонтальных и вертикальных газопроводах устанавливаются так, чтобы </w:t>
      </w:r>
      <w:r>
        <w:lastRenderedPageBreak/>
        <w:t>ось пробки крана была параллельна стене, установка упорной гайки в сторону стены не допускается.</w:t>
      </w:r>
    </w:p>
    <w:p w:rsidR="00600785" w:rsidRDefault="00600785">
      <w:pPr>
        <w:pStyle w:val="ConsPlusNormal"/>
        <w:spacing w:before="220"/>
        <w:ind w:firstLine="540"/>
        <w:jc w:val="both"/>
      </w:pPr>
      <w:r>
        <w:t xml:space="preserve">10.221. Для уплотнения резьбовых соединений наряду с льняной прядью по </w:t>
      </w:r>
      <w:hyperlink r:id="rId388" w:history="1">
        <w:r>
          <w:rPr>
            <w:color w:val="0000FF"/>
          </w:rPr>
          <w:t>ГОСТ 10330</w:t>
        </w:r>
      </w:hyperlink>
      <w:r>
        <w:t xml:space="preserve">, пропитанной свинцовым суриком по </w:t>
      </w:r>
      <w:hyperlink r:id="rId389" w:history="1">
        <w:r>
          <w:rPr>
            <w:color w:val="0000FF"/>
          </w:rPr>
          <w:t>ГОСТ 19151</w:t>
        </w:r>
      </w:hyperlink>
      <w:r>
        <w:t xml:space="preserve">, замешанным на олифе по </w:t>
      </w:r>
      <w:hyperlink r:id="rId390" w:history="1">
        <w:r>
          <w:rPr>
            <w:color w:val="0000FF"/>
          </w:rPr>
          <w:t>ГОСТ 7931</w:t>
        </w:r>
      </w:hyperlink>
      <w:r>
        <w:t>,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600785" w:rsidRDefault="00600785">
      <w:pPr>
        <w:pStyle w:val="ConsPlusNormal"/>
        <w:spacing w:before="220"/>
        <w:ind w:firstLine="540"/>
        <w:jc w:val="both"/>
      </w:pPr>
      <w:r>
        <w:t xml:space="preserve">Для фланцевых соединений рекомендуется использовать прокладочные листовые материалы типа паронит марки ПМБ по </w:t>
      </w:r>
      <w:hyperlink r:id="rId391" w:history="1">
        <w:r>
          <w:rPr>
            <w:color w:val="0000FF"/>
          </w:rPr>
          <w:t>ГОСТ 481</w:t>
        </w:r>
      </w:hyperlink>
      <w:r>
        <w:t xml:space="preserve">, алюминий по </w:t>
      </w:r>
      <w:hyperlink r:id="rId392" w:history="1">
        <w:r>
          <w:rPr>
            <w:color w:val="0000FF"/>
          </w:rPr>
          <w:t>ГОСТ 13726</w:t>
        </w:r>
      </w:hyperlink>
      <w:r>
        <w:t xml:space="preserve"> или </w:t>
      </w:r>
      <w:hyperlink r:id="rId393" w:history="1">
        <w:r>
          <w:rPr>
            <w:color w:val="0000FF"/>
          </w:rPr>
          <w:t>ГОСТ 21631</w:t>
        </w:r>
      </w:hyperlink>
      <w:r>
        <w:t xml:space="preserve">, медь Ml или М2 по </w:t>
      </w:r>
      <w:hyperlink r:id="rId394" w:history="1">
        <w:r>
          <w:rPr>
            <w:color w:val="0000FF"/>
          </w:rPr>
          <w:t>ГОСТ 495</w:t>
        </w:r>
      </w:hyperlink>
      <w:r>
        <w:t xml:space="preserve"> и др. при наличии на них паспорта или сертификата соответствия.</w:t>
      </w:r>
    </w:p>
    <w:p w:rsidR="00600785" w:rsidRDefault="00600785">
      <w:pPr>
        <w:pStyle w:val="ConsPlusNormal"/>
        <w:spacing w:before="220"/>
        <w:ind w:firstLine="540"/>
        <w:jc w:val="both"/>
      </w:pPr>
      <w: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600785" w:rsidRDefault="00600785">
      <w:pPr>
        <w:pStyle w:val="ConsPlusNormal"/>
        <w:spacing w:before="220"/>
        <w:ind w:firstLine="540"/>
        <w:jc w:val="both"/>
      </w:pPr>
      <w:r>
        <w:t>Установку газоиспользующего оборудования производят строго вертикально по уровню и ватерпасу.</w:t>
      </w:r>
    </w:p>
    <w:p w:rsidR="00600785" w:rsidRDefault="00600785">
      <w:pPr>
        <w:pStyle w:val="ConsPlusNormal"/>
        <w:spacing w:before="220"/>
        <w:ind w:firstLine="540"/>
        <w:jc w:val="both"/>
      </w:pPr>
      <w:r>
        <w:t>10.223. Проточные водонагреватели крепят к стенам на подвесках - металлических планках, заделываемых в стены на цементном растворе.</w:t>
      </w:r>
    </w:p>
    <w:p w:rsidR="00600785" w:rsidRDefault="00600785">
      <w:pPr>
        <w:pStyle w:val="ConsPlusNormal"/>
        <w:spacing w:before="220"/>
        <w:ind w:firstLine="540"/>
        <w:jc w:val="both"/>
      </w:pPr>
      <w:r>
        <w:t>Расстояние от пола до горелки водонагревателя рекомендуется принимать 90 - 120 см.</w:t>
      </w:r>
    </w:p>
    <w:p w:rsidR="00600785" w:rsidRDefault="00600785">
      <w:pPr>
        <w:pStyle w:val="ConsPlusNormal"/>
        <w:spacing w:before="220"/>
        <w:ind w:firstLine="540"/>
        <w:jc w:val="both"/>
      </w:pPr>
      <w: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600785" w:rsidRDefault="00600785">
      <w:pPr>
        <w:pStyle w:val="ConsPlusNormal"/>
        <w:spacing w:before="220"/>
        <w:ind w:firstLine="540"/>
        <w:jc w:val="both"/>
      </w:pPr>
      <w: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600785" w:rsidRDefault="00600785">
      <w:pPr>
        <w:pStyle w:val="ConsPlusNormal"/>
        <w:spacing w:before="220"/>
        <w:ind w:firstLine="540"/>
        <w:jc w:val="both"/>
      </w:pPr>
      <w:r>
        <w:t xml:space="preserve">10.225. Испытания внутренних газопроводов на герметичность и исправление обнаруженных дефектов производят в соответствии с требованиями </w:t>
      </w:r>
      <w:hyperlink r:id="rId395" w:history="1">
        <w:r>
          <w:rPr>
            <w:color w:val="0000FF"/>
          </w:rPr>
          <w:t>СНиП 42-01</w:t>
        </w:r>
      </w:hyperlink>
      <w:r>
        <w:t>.</w:t>
      </w:r>
    </w:p>
    <w:p w:rsidR="00600785" w:rsidRDefault="00600785">
      <w:pPr>
        <w:pStyle w:val="ConsPlusNormal"/>
        <w:spacing w:before="220"/>
        <w:ind w:firstLine="540"/>
        <w:jc w:val="both"/>
      </w:pPr>
      <w: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600785" w:rsidRDefault="00600785">
      <w:pPr>
        <w:pStyle w:val="ConsPlusNormal"/>
        <w:spacing w:before="220"/>
        <w:ind w:firstLine="540"/>
        <w:jc w:val="both"/>
      </w:pPr>
      <w: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600785" w:rsidRDefault="00600785">
      <w:pPr>
        <w:pStyle w:val="ConsPlusNormal"/>
        <w:ind w:firstLine="540"/>
        <w:jc w:val="both"/>
      </w:pPr>
    </w:p>
    <w:p w:rsidR="00600785" w:rsidRDefault="00600785">
      <w:pPr>
        <w:pStyle w:val="ConsPlusNormal"/>
        <w:jc w:val="center"/>
        <w:outlineLvl w:val="2"/>
      </w:pPr>
      <w:r>
        <w:t>КОНТРОЛЬ КАЧЕСТВА РАБОТ</w:t>
      </w:r>
    </w:p>
    <w:p w:rsidR="00600785" w:rsidRDefault="0060078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Постановлением Госгортехнадзора РФ от 27.05.2003 N 40, утверждены новые </w:t>
            </w:r>
            <w:hyperlink r:id="rId396" w:history="1">
              <w:r>
                <w:rPr>
                  <w:color w:val="0000FF"/>
                </w:rPr>
                <w:t>"Правила</w:t>
              </w:r>
            </w:hyperlink>
            <w:r>
              <w:rPr>
                <w:color w:val="392C69"/>
              </w:rPr>
              <w:t xml:space="preserve"> безопасности для объектов, использующих сжиженные углеводородные газы.</w:t>
            </w:r>
          </w:p>
        </w:tc>
      </w:tr>
    </w:tbl>
    <w:p w:rsidR="00600785" w:rsidRDefault="00600785">
      <w:pPr>
        <w:pStyle w:val="ConsPlusNormal"/>
        <w:spacing w:before="280"/>
        <w:ind w:firstLine="540"/>
        <w:jc w:val="both"/>
      </w:pPr>
      <w:r>
        <w:t xml:space="preserve">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w:t>
      </w:r>
      <w:hyperlink r:id="rId397" w:history="1">
        <w:r>
          <w:rPr>
            <w:color w:val="0000FF"/>
          </w:rPr>
          <w:t>СНиП 3.01.01</w:t>
        </w:r>
      </w:hyperlink>
      <w:r>
        <w:t xml:space="preserve">, </w:t>
      </w:r>
      <w:hyperlink r:id="rId398" w:history="1">
        <w:r>
          <w:rPr>
            <w:color w:val="0000FF"/>
          </w:rPr>
          <w:t>СНиП 42-01</w:t>
        </w:r>
      </w:hyperlink>
      <w:r>
        <w:t>, "Правил безопасности в газовом хозяйстве" Госгортехнадзора России и положениями настоящего раздела.</w:t>
      </w:r>
    </w:p>
    <w:p w:rsidR="00600785" w:rsidRDefault="00600785">
      <w:pPr>
        <w:pStyle w:val="ConsPlusNormal"/>
        <w:spacing w:before="220"/>
        <w:ind w:firstLine="540"/>
        <w:jc w:val="both"/>
      </w:pPr>
      <w:r>
        <w:lastRenderedPageBreak/>
        <w:t>10.228. Система контроля качества строительно-монтажных работ должна предусматривать:</w:t>
      </w:r>
    </w:p>
    <w:p w:rsidR="00600785" w:rsidRDefault="00600785">
      <w:pPr>
        <w:pStyle w:val="ConsPlusNormal"/>
        <w:spacing w:before="220"/>
        <w:ind w:firstLine="540"/>
        <w:jc w:val="both"/>
      </w:pPr>
      <w:r>
        <w:t>- проведение производственного контроля качества работ;</w:t>
      </w:r>
    </w:p>
    <w:p w:rsidR="00600785" w:rsidRDefault="00600785">
      <w:pPr>
        <w:pStyle w:val="ConsPlusNormal"/>
        <w:spacing w:before="220"/>
        <w:ind w:firstLine="540"/>
        <w:jc w:val="both"/>
      </w:pPr>
      <w:r>
        <w:t>- проведение ведомственного контроля за качеством работ и техникой безопасности;</w:t>
      </w:r>
    </w:p>
    <w:p w:rsidR="00600785" w:rsidRDefault="00600785">
      <w:pPr>
        <w:pStyle w:val="ConsPlusNormal"/>
        <w:spacing w:before="220"/>
        <w:ind w:firstLine="540"/>
        <w:jc w:val="both"/>
      </w:pPr>
      <w:r>
        <w:t>- проведение технического надзора со стороны эксплуатационной организации;</w:t>
      </w:r>
    </w:p>
    <w:p w:rsidR="00600785" w:rsidRDefault="00600785">
      <w:pPr>
        <w:pStyle w:val="ConsPlusNormal"/>
        <w:spacing w:before="220"/>
        <w:ind w:firstLine="540"/>
        <w:jc w:val="both"/>
      </w:pPr>
      <w:r>
        <w:t>- контроль со стороны органов Госгортехнадзора России.</w:t>
      </w:r>
    </w:p>
    <w:p w:rsidR="00600785" w:rsidRDefault="00600785">
      <w:pPr>
        <w:pStyle w:val="ConsPlusNormal"/>
        <w:spacing w:before="220"/>
        <w:ind w:firstLine="540"/>
        <w:jc w:val="both"/>
      </w:pPr>
      <w: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600785" w:rsidRDefault="00600785">
      <w:pPr>
        <w:pStyle w:val="ConsPlusNormal"/>
        <w:spacing w:before="220"/>
        <w:ind w:firstLine="540"/>
        <w:jc w:val="both"/>
      </w:pPr>
      <w:r>
        <w:t>10.229. Производственный контроль качества работ может производиться строительно-монтажной организацией на всех стадиях строительства.</w:t>
      </w:r>
    </w:p>
    <w:p w:rsidR="00600785" w:rsidRDefault="00600785">
      <w:pPr>
        <w:pStyle w:val="ConsPlusNormal"/>
        <w:spacing w:before="220"/>
        <w:ind w:firstLine="540"/>
        <w:jc w:val="both"/>
      </w:pPr>
      <w:r>
        <w:t xml:space="preserve">Объемы и методы контроля выполняемых работ должны соответствовать требованиям </w:t>
      </w:r>
      <w:hyperlink r:id="rId399" w:history="1">
        <w:r>
          <w:rPr>
            <w:color w:val="0000FF"/>
          </w:rPr>
          <w:t>СНиП 42-01</w:t>
        </w:r>
      </w:hyperlink>
      <w:r>
        <w:t xml:space="preserve">, </w:t>
      </w:r>
      <w:hyperlink r:id="rId400" w:history="1">
        <w:r>
          <w:rPr>
            <w:color w:val="0000FF"/>
          </w:rPr>
          <w:t>СП 42-102</w:t>
        </w:r>
      </w:hyperlink>
      <w:r>
        <w:t xml:space="preserve">, </w:t>
      </w:r>
      <w:hyperlink r:id="rId401" w:history="1">
        <w:r>
          <w:rPr>
            <w:color w:val="0000FF"/>
          </w:rPr>
          <w:t>СП 42-103</w:t>
        </w:r>
      </w:hyperlink>
      <w:r>
        <w:t xml:space="preserve"> и данного СП.</w:t>
      </w:r>
    </w:p>
    <w:p w:rsidR="00600785" w:rsidRDefault="00600785">
      <w:pPr>
        <w:pStyle w:val="ConsPlusNormal"/>
        <w:spacing w:before="220"/>
        <w:ind w:firstLine="540"/>
        <w:jc w:val="both"/>
      </w:pPr>
      <w:r>
        <w:t>10.230. Производственный контроль качества работ должен обеспечивать:</w:t>
      </w:r>
    </w:p>
    <w:p w:rsidR="00600785" w:rsidRDefault="00600785">
      <w:pPr>
        <w:pStyle w:val="ConsPlusNormal"/>
        <w:spacing w:before="220"/>
        <w:ind w:firstLine="540"/>
        <w:jc w:val="both"/>
      </w:pPr>
      <w:r>
        <w:t>- ответственность специалистов и рабочих строительно-монтажной организации за качество выполняемых работ;</w:t>
      </w:r>
    </w:p>
    <w:p w:rsidR="00600785" w:rsidRDefault="00600785">
      <w:pPr>
        <w:pStyle w:val="ConsPlusNormal"/>
        <w:spacing w:before="220"/>
        <w:ind w:firstLine="540"/>
        <w:jc w:val="both"/>
      </w:pPr>
      <w:r>
        <w:t>- выполнение работ в соответствии с проектом;</w:t>
      </w:r>
    </w:p>
    <w:p w:rsidR="00600785" w:rsidRDefault="00600785">
      <w:pPr>
        <w:pStyle w:val="ConsPlusNormal"/>
        <w:spacing w:before="220"/>
        <w:ind w:firstLine="540"/>
        <w:jc w:val="both"/>
      </w:pPr>
      <w:r>
        <w:t>- соблюдение требований нормативных документов, утвержденных в установленном порядке;</w:t>
      </w:r>
    </w:p>
    <w:p w:rsidR="00600785" w:rsidRDefault="00600785">
      <w:pPr>
        <w:pStyle w:val="ConsPlusNormal"/>
        <w:spacing w:before="220"/>
        <w:ind w:firstLine="540"/>
        <w:jc w:val="both"/>
      </w:pPr>
      <w:r>
        <w:t>- производство работ в соответствии с применяемыми при строительстве объекта технологиями;</w:t>
      </w:r>
    </w:p>
    <w:p w:rsidR="00600785" w:rsidRDefault="00600785">
      <w:pPr>
        <w:pStyle w:val="ConsPlusNormal"/>
        <w:spacing w:before="220"/>
        <w:ind w:firstLine="540"/>
        <w:jc w:val="both"/>
      </w:pPr>
      <w:r>
        <w:t>- предупреждение брака при производстве работ;</w:t>
      </w:r>
    </w:p>
    <w:p w:rsidR="00600785" w:rsidRDefault="00600785">
      <w:pPr>
        <w:pStyle w:val="ConsPlusNormal"/>
        <w:spacing w:before="220"/>
        <w:ind w:firstLine="540"/>
        <w:jc w:val="both"/>
      </w:pPr>
      <w:r>
        <w:t>- правильное и своевременное составление исполнительной документации;</w:t>
      </w:r>
    </w:p>
    <w:p w:rsidR="00600785" w:rsidRDefault="00600785">
      <w:pPr>
        <w:pStyle w:val="ConsPlusNormal"/>
        <w:spacing w:before="220"/>
        <w:ind w:firstLine="540"/>
        <w:jc w:val="both"/>
      </w:pPr>
      <w:r>
        <w:t>- выполнение требований по охране труда и технике безопасности при производстве работ.</w:t>
      </w:r>
    </w:p>
    <w:p w:rsidR="00600785" w:rsidRDefault="00600785">
      <w:pPr>
        <w:pStyle w:val="ConsPlusNormal"/>
        <w:spacing w:before="220"/>
        <w:ind w:firstLine="540"/>
        <w:jc w:val="both"/>
      </w:pPr>
      <w:r>
        <w:t>10.231. Производственный контроль качества должен включать:</w:t>
      </w:r>
    </w:p>
    <w:p w:rsidR="00600785" w:rsidRDefault="00600785">
      <w:pPr>
        <w:pStyle w:val="ConsPlusNormal"/>
        <w:spacing w:before="220"/>
        <w:ind w:firstLine="540"/>
        <w:jc w:val="both"/>
      </w:pPr>
      <w:r>
        <w:t>- входной контроль рабочей документации, оборудования, материалов и технических изделий;</w:t>
      </w:r>
    </w:p>
    <w:p w:rsidR="00600785" w:rsidRDefault="00600785">
      <w:pPr>
        <w:pStyle w:val="ConsPlusNormal"/>
        <w:spacing w:before="220"/>
        <w:ind w:firstLine="540"/>
        <w:jc w:val="both"/>
      </w:pPr>
      <w:r>
        <w:t>- операционный контроль технологических операций;</w:t>
      </w:r>
    </w:p>
    <w:p w:rsidR="00600785" w:rsidRDefault="00600785">
      <w:pPr>
        <w:pStyle w:val="ConsPlusNormal"/>
        <w:spacing w:before="220"/>
        <w:ind w:firstLine="540"/>
        <w:jc w:val="both"/>
      </w:pPr>
      <w:r>
        <w:t>- приемочный контроль отдельных выполненных работ.</w:t>
      </w:r>
    </w:p>
    <w:p w:rsidR="00600785" w:rsidRDefault="00600785">
      <w:pPr>
        <w:pStyle w:val="ConsPlusNormal"/>
        <w:spacing w:before="220"/>
        <w:ind w:firstLine="540"/>
        <w:jc w:val="both"/>
      </w:pPr>
      <w: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600785" w:rsidRDefault="00600785">
      <w:pPr>
        <w:pStyle w:val="ConsPlusNormal"/>
        <w:spacing w:before="220"/>
        <w:ind w:firstLine="540"/>
        <w:jc w:val="both"/>
      </w:pPr>
      <w: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600785" w:rsidRDefault="00600785">
      <w:pPr>
        <w:pStyle w:val="ConsPlusNormal"/>
        <w:spacing w:before="220"/>
        <w:ind w:firstLine="540"/>
        <w:jc w:val="both"/>
      </w:pPr>
      <w: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600785" w:rsidRDefault="00600785">
      <w:pPr>
        <w:pStyle w:val="ConsPlusNormal"/>
        <w:spacing w:before="220"/>
        <w:ind w:firstLine="540"/>
        <w:jc w:val="both"/>
      </w:pPr>
      <w:r>
        <w:lastRenderedPageBreak/>
        <w:t>Операционный контроль рекомендуется производить по схемам, составляемым для каждого из видов контролируемых работ.</w:t>
      </w:r>
    </w:p>
    <w:p w:rsidR="00600785" w:rsidRDefault="00600785">
      <w:pPr>
        <w:pStyle w:val="ConsPlusNormal"/>
        <w:spacing w:before="220"/>
        <w:ind w:firstLine="540"/>
        <w:jc w:val="both"/>
      </w:pPr>
      <w:r>
        <w:t xml:space="preserve">Пример схемы операционного контроля приведен в </w:t>
      </w:r>
      <w:hyperlink w:anchor="P10427" w:history="1">
        <w:r>
          <w:rPr>
            <w:color w:val="0000FF"/>
          </w:rPr>
          <w:t>Приложении Н</w:t>
        </w:r>
      </w:hyperlink>
      <w:r>
        <w:t xml:space="preserve"> настоящего СП.</w:t>
      </w:r>
    </w:p>
    <w:p w:rsidR="00600785" w:rsidRDefault="00600785">
      <w:pPr>
        <w:pStyle w:val="ConsPlusNormal"/>
        <w:spacing w:before="220"/>
        <w:ind w:firstLine="540"/>
        <w:jc w:val="both"/>
      </w:pPr>
      <w: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600785" w:rsidRDefault="00600785">
      <w:pPr>
        <w:pStyle w:val="ConsPlusNormal"/>
        <w:ind w:firstLine="540"/>
        <w:jc w:val="both"/>
      </w:pPr>
    </w:p>
    <w:p w:rsidR="00600785" w:rsidRDefault="00600785">
      <w:pPr>
        <w:pStyle w:val="ConsPlusNormal"/>
        <w:jc w:val="center"/>
        <w:outlineLvl w:val="1"/>
      </w:pPr>
      <w:r>
        <w:t>11. ПРОИЗВОДСТВО ИСПЫТАНИЙ</w:t>
      </w:r>
    </w:p>
    <w:p w:rsidR="00600785" w:rsidRDefault="00600785">
      <w:pPr>
        <w:pStyle w:val="ConsPlusNormal"/>
        <w:ind w:firstLine="540"/>
        <w:jc w:val="both"/>
      </w:pPr>
    </w:p>
    <w:p w:rsidR="00600785" w:rsidRDefault="00600785">
      <w:pPr>
        <w:pStyle w:val="ConsPlusNormal"/>
        <w:jc w:val="center"/>
        <w:outlineLvl w:val="2"/>
      </w:pPr>
      <w:r>
        <w:t>ОБЩИЕ ПОЛОЖЕНИЯ</w:t>
      </w:r>
    </w:p>
    <w:p w:rsidR="00600785" w:rsidRDefault="00600785">
      <w:pPr>
        <w:pStyle w:val="ConsPlusNormal"/>
        <w:ind w:firstLine="540"/>
        <w:jc w:val="both"/>
      </w:pPr>
    </w:p>
    <w:p w:rsidR="00600785" w:rsidRDefault="00600785">
      <w:pPr>
        <w:pStyle w:val="ConsPlusNormal"/>
        <w:ind w:firstLine="540"/>
        <w:jc w:val="both"/>
      </w:pPr>
      <w:r>
        <w:t xml:space="preserve">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w:t>
      </w:r>
      <w:hyperlink r:id="rId402" w:history="1">
        <w:r>
          <w:rPr>
            <w:color w:val="0000FF"/>
          </w:rPr>
          <w:t>СНиП 42-01</w:t>
        </w:r>
      </w:hyperlink>
      <w:r>
        <w:t xml:space="preserve"> и настоящего раздела.</w:t>
      </w:r>
    </w:p>
    <w:p w:rsidR="00600785" w:rsidRDefault="00600785">
      <w:pPr>
        <w:pStyle w:val="ConsPlusNormal"/>
        <w:spacing w:before="220"/>
        <w:ind w:firstLine="540"/>
        <w:jc w:val="both"/>
      </w:pPr>
      <w: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600785" w:rsidRDefault="00600785">
      <w:pPr>
        <w:pStyle w:val="ConsPlusNormal"/>
        <w:spacing w:before="220"/>
        <w:ind w:firstLine="540"/>
        <w:jc w:val="both"/>
      </w:pPr>
      <w:r>
        <w:t>11.3. Надземные участки длиной до 10 м на подземных газопроводах испытываются по нормам подземных газопроводов.</w:t>
      </w:r>
    </w:p>
    <w:p w:rsidR="00600785" w:rsidRDefault="00600785">
      <w:pPr>
        <w:pStyle w:val="ConsPlusNormal"/>
        <w:spacing w:before="220"/>
        <w:ind w:firstLine="540"/>
        <w:jc w:val="both"/>
      </w:pPr>
      <w: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600785" w:rsidRDefault="00600785">
      <w:pPr>
        <w:pStyle w:val="ConsPlusNormal"/>
        <w:spacing w:before="220"/>
        <w:ind w:firstLine="540"/>
        <w:jc w:val="both"/>
      </w:pPr>
      <w:r>
        <w:t>11.4. Испытание газопроводов и оборудования ГРП и ГРУ производят по нормам испытаний на стороне входного давления газа или по частям:</w:t>
      </w:r>
    </w:p>
    <w:p w:rsidR="00600785" w:rsidRDefault="00600785">
      <w:pPr>
        <w:pStyle w:val="ConsPlusNormal"/>
        <w:spacing w:before="220"/>
        <w:ind w:firstLine="540"/>
        <w:jc w:val="both"/>
      </w:pPr>
      <w:r>
        <w:t>- до регулятора давления - по нормам испытаний на стороне входного давления газа;</w:t>
      </w:r>
    </w:p>
    <w:p w:rsidR="00600785" w:rsidRDefault="00600785">
      <w:pPr>
        <w:pStyle w:val="ConsPlusNormal"/>
        <w:spacing w:before="220"/>
        <w:ind w:firstLine="540"/>
        <w:jc w:val="both"/>
      </w:pPr>
      <w:r>
        <w:t>- после регулятора давления - по нормам испытаний на стороне выходного давления газа.</w:t>
      </w:r>
    </w:p>
    <w:p w:rsidR="00600785" w:rsidRDefault="00600785">
      <w:pPr>
        <w:pStyle w:val="ConsPlusNormal"/>
        <w:spacing w:before="220"/>
        <w:ind w:firstLine="540"/>
        <w:jc w:val="both"/>
      </w:pPr>
      <w:r>
        <w:t>11.5. Испытания газопроводов паровой фазы СУГ производят по нормам, предусмотренным для испытаний газопроводов природного газа.</w:t>
      </w:r>
    </w:p>
    <w:p w:rsidR="00600785" w:rsidRDefault="0060078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785">
        <w:trPr>
          <w:jc w:val="center"/>
        </w:trPr>
        <w:tc>
          <w:tcPr>
            <w:tcW w:w="9294" w:type="dxa"/>
            <w:tcBorders>
              <w:top w:val="nil"/>
              <w:left w:val="single" w:sz="24" w:space="0" w:color="CED3F1"/>
              <w:bottom w:val="nil"/>
              <w:right w:val="single" w:sz="24" w:space="0" w:color="F4F3F8"/>
            </w:tcBorders>
            <w:shd w:val="clear" w:color="auto" w:fill="F4F3F8"/>
          </w:tcPr>
          <w:p w:rsidR="00600785" w:rsidRDefault="00600785">
            <w:pPr>
              <w:pStyle w:val="ConsPlusNormal"/>
              <w:jc w:val="both"/>
            </w:pPr>
            <w:r>
              <w:rPr>
                <w:color w:val="392C69"/>
              </w:rPr>
              <w:t>КонсультантПлюс: примечание.</w:t>
            </w:r>
          </w:p>
          <w:p w:rsidR="00600785" w:rsidRDefault="0060078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403" w:history="1">
              <w:r>
                <w:rPr>
                  <w:color w:val="0000FF"/>
                </w:rPr>
                <w:t>ГОСТ 9544-2005</w:t>
              </w:r>
            </w:hyperlink>
            <w:r>
              <w:rPr>
                <w:color w:val="392C69"/>
              </w:rPr>
              <w:t>.</w:t>
            </w:r>
          </w:p>
        </w:tc>
      </w:tr>
    </w:tbl>
    <w:p w:rsidR="00600785" w:rsidRDefault="00600785">
      <w:pPr>
        <w:pStyle w:val="ConsPlusNormal"/>
        <w:spacing w:before="280"/>
        <w:ind w:firstLine="540"/>
        <w:jc w:val="both"/>
      </w:pPr>
      <w:r>
        <w:t xml:space="preserve">11.6. Для проведения испытания газопровод разделяют на участки длиной не более указанной в </w:t>
      </w:r>
      <w:hyperlink w:anchor="P3300" w:history="1">
        <w:r>
          <w:rPr>
            <w:color w:val="0000FF"/>
          </w:rPr>
          <w:t>таблицах 27</w:t>
        </w:r>
      </w:hyperlink>
      <w:r>
        <w:t xml:space="preserve"> - </w:t>
      </w:r>
      <w:hyperlink w:anchor="P3853" w:history="1">
        <w:r>
          <w:rPr>
            <w:color w:val="0000FF"/>
          </w:rPr>
          <w:t>37</w:t>
        </w:r>
      </w:hyperlink>
      <w: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600785" w:rsidRDefault="00600785">
      <w:pPr>
        <w:pStyle w:val="ConsPlusNormal"/>
        <w:spacing w:before="220"/>
        <w:ind w:firstLine="540"/>
        <w:jc w:val="both"/>
      </w:pPr>
      <w:r>
        <w:t>11.7. Если испытываемый газопровод состоит из участков с разными внутренними диаметрами, величина диаметра определяется по формуле (27)</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212" style="width:134.1pt;height:39.55pt" coordsize="" o:spt="100" adj="0,,0" path="" filled="f" stroked="f">
            <v:stroke joinstyle="miter"/>
            <v:imagedata r:id="rId404" o:title="base_44_4800_32955"/>
            <v:formulas/>
            <v:path o:connecttype="segments"/>
          </v:shape>
        </w:pict>
      </w:r>
      <w:r>
        <w:t>, (27)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13" style="width:13.85pt;height:19.8pt" coordsize="" o:spt="100" adj="0,,0" path="" filled="f" stroked="f">
            <v:stroke joinstyle="miter"/>
            <v:imagedata r:id="rId405" o:title="base_44_4800_32956"/>
            <v:formulas/>
            <v:path o:connecttype="segments"/>
          </v:shape>
        </w:pict>
      </w:r>
      <w:r>
        <w:t xml:space="preserve">, </w:t>
      </w:r>
      <w:r w:rsidRPr="009633E5">
        <w:rPr>
          <w:position w:val="-8"/>
        </w:rPr>
        <w:pict>
          <v:shape id="_x0000_i1214" style="width:15.8pt;height:19.8pt" coordsize="" o:spt="100" adj="0,,0" path="" filled="f" stroked="f">
            <v:stroke joinstyle="miter"/>
            <v:imagedata r:id="rId406" o:title="base_44_4800_32957"/>
            <v:formulas/>
            <v:path o:connecttype="segments"/>
          </v:shape>
        </w:pict>
      </w:r>
      <w:r>
        <w:t xml:space="preserve">, ..., </w:t>
      </w:r>
      <w:r w:rsidRPr="009633E5">
        <w:rPr>
          <w:position w:val="-8"/>
        </w:rPr>
        <w:pict>
          <v:shape id="_x0000_i1215" style="width:15.8pt;height:19.8pt" coordsize="" o:spt="100" adj="0,,0" path="" filled="f" stroked="f">
            <v:stroke joinstyle="miter"/>
            <v:imagedata r:id="rId407" o:title="base_44_4800_32958"/>
            <v:formulas/>
            <v:path o:connecttype="segments"/>
          </v:shape>
        </w:pict>
      </w:r>
      <w:r>
        <w:t xml:space="preserve"> - внутренние диаметры участков газопровода, мм;</w:t>
      </w:r>
    </w:p>
    <w:p w:rsidR="00600785" w:rsidRDefault="00600785">
      <w:pPr>
        <w:pStyle w:val="ConsPlusNormal"/>
        <w:spacing w:before="220"/>
        <w:ind w:firstLine="540"/>
        <w:jc w:val="both"/>
      </w:pPr>
      <w:r w:rsidRPr="009633E5">
        <w:rPr>
          <w:position w:val="-8"/>
        </w:rPr>
        <w:pict>
          <v:shape id="_x0000_i1216" style="width:9.9pt;height:19.8pt" coordsize="" o:spt="100" adj="0,,0" path="" filled="f" stroked="f">
            <v:stroke joinstyle="miter"/>
            <v:imagedata r:id="rId408" o:title="base_44_4800_32959"/>
            <v:formulas/>
            <v:path o:connecttype="segments"/>
          </v:shape>
        </w:pict>
      </w:r>
      <w:r>
        <w:t xml:space="preserve">, </w:t>
      </w:r>
      <w:r w:rsidRPr="009633E5">
        <w:rPr>
          <w:position w:val="-8"/>
        </w:rPr>
        <w:pict>
          <v:shape id="_x0000_i1217" style="width:10.7pt;height:19.8pt" coordsize="" o:spt="100" adj="0,,0" path="" filled="f" stroked="f">
            <v:stroke joinstyle="miter"/>
            <v:imagedata r:id="rId409" o:title="base_44_4800_32960"/>
            <v:formulas/>
            <v:path o:connecttype="segments"/>
          </v:shape>
        </w:pict>
      </w:r>
      <w:r>
        <w:t xml:space="preserve">, ..., </w:t>
      </w:r>
      <w:r w:rsidRPr="009633E5">
        <w:rPr>
          <w:position w:val="-8"/>
        </w:rPr>
        <w:pict>
          <v:shape id="_x0000_i1218" style="width:12.25pt;height:19.8pt" coordsize="" o:spt="100" adj="0,,0" path="" filled="f" stroked="f">
            <v:stroke joinstyle="miter"/>
            <v:imagedata r:id="rId410" o:title="base_44_4800_32961"/>
            <v:formulas/>
            <v:path o:connecttype="segments"/>
          </v:shape>
        </w:pict>
      </w:r>
      <w:r>
        <w:t xml:space="preserve"> - длины участков газопроводов соответствующих диаметров, м.</w:t>
      </w:r>
    </w:p>
    <w:p w:rsidR="00600785" w:rsidRDefault="00600785">
      <w:pPr>
        <w:pStyle w:val="ConsPlusNormal"/>
        <w:spacing w:before="220"/>
        <w:ind w:firstLine="540"/>
        <w:jc w:val="both"/>
      </w:pPr>
      <w:r>
        <w:t xml:space="preserve">В </w:t>
      </w:r>
      <w:hyperlink w:anchor="P3300" w:history="1">
        <w:r>
          <w:rPr>
            <w:color w:val="0000FF"/>
          </w:rPr>
          <w:t>таблицах 27</w:t>
        </w:r>
      </w:hyperlink>
      <w:r>
        <w:t xml:space="preserve"> - </w:t>
      </w:r>
      <w:hyperlink w:anchor="P3853" w:history="1">
        <w:r>
          <w:rPr>
            <w:color w:val="0000FF"/>
          </w:rPr>
          <w:t>37</w:t>
        </w:r>
      </w:hyperlink>
      <w:r>
        <w:t xml:space="preserve"> указывается номинальное - усредненное значение величины внутреннего диаметра для стальных, медных и полиэтиленовых труб.</w:t>
      </w:r>
    </w:p>
    <w:p w:rsidR="00600785" w:rsidRDefault="00600785">
      <w:pPr>
        <w:pStyle w:val="ConsPlusNormal"/>
        <w:spacing w:before="220"/>
        <w:ind w:firstLine="540"/>
        <w:jc w:val="both"/>
      </w:pPr>
      <w: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600785" w:rsidRDefault="00600785">
      <w:pPr>
        <w:pStyle w:val="ConsPlusNormal"/>
        <w:spacing w:before="220"/>
        <w:ind w:firstLine="540"/>
        <w:jc w:val="both"/>
      </w:pPr>
      <w: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600785" w:rsidRDefault="00600785">
      <w:pPr>
        <w:pStyle w:val="ConsPlusNormal"/>
        <w:spacing w:before="220"/>
        <w:ind w:firstLine="540"/>
        <w:jc w:val="both"/>
      </w:pPr>
      <w: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600785" w:rsidRDefault="00600785">
      <w:pPr>
        <w:pStyle w:val="ConsPlusNormal"/>
        <w:spacing w:before="220"/>
        <w:ind w:firstLine="540"/>
        <w:jc w:val="both"/>
      </w:pPr>
      <w: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600785" w:rsidRDefault="00600785">
      <w:pPr>
        <w:pStyle w:val="ConsPlusNormal"/>
        <w:spacing w:before="220"/>
        <w:ind w:firstLine="540"/>
        <w:jc w:val="both"/>
      </w:pPr>
      <w: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600785" w:rsidRDefault="00600785">
      <w:pPr>
        <w:pStyle w:val="ConsPlusNormal"/>
        <w:spacing w:before="220"/>
        <w:ind w:firstLine="540"/>
        <w:jc w:val="both"/>
      </w:pPr>
      <w: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600785" w:rsidRDefault="00600785">
      <w:pPr>
        <w:pStyle w:val="ConsPlusNormal"/>
        <w:spacing w:before="220"/>
        <w:ind w:firstLine="540"/>
        <w:jc w:val="both"/>
      </w:pPr>
      <w: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600785" w:rsidRDefault="00600785">
      <w:pPr>
        <w:pStyle w:val="ConsPlusNormal"/>
        <w:spacing w:before="220"/>
        <w:ind w:firstLine="540"/>
        <w:jc w:val="both"/>
      </w:pPr>
      <w:r>
        <w:t>11.13. Манометры класса точности 0,15 рекомендуется применять для проведения испытаний газопроводов всех диаметров и давлений.</w:t>
      </w:r>
    </w:p>
    <w:p w:rsidR="00600785" w:rsidRDefault="00600785">
      <w:pPr>
        <w:pStyle w:val="ConsPlusNormal"/>
        <w:spacing w:before="220"/>
        <w:ind w:firstLine="540"/>
        <w:jc w:val="both"/>
      </w:pPr>
      <w:r>
        <w:t>11.14. Манометры класса точности 0,4 рекомендуется применять для проведения испытаний:</w:t>
      </w:r>
    </w:p>
    <w:p w:rsidR="00600785" w:rsidRDefault="00600785">
      <w:pPr>
        <w:pStyle w:val="ConsPlusNormal"/>
        <w:spacing w:before="220"/>
        <w:ind w:firstLine="540"/>
        <w:jc w:val="both"/>
      </w:pPr>
      <w:r>
        <w:t>- подземных (наземных) газопроводов:</w:t>
      </w:r>
    </w:p>
    <w:p w:rsidR="00600785" w:rsidRDefault="00600785">
      <w:pPr>
        <w:pStyle w:val="ConsPlusNormal"/>
        <w:spacing w:before="220"/>
        <w:ind w:firstLine="540"/>
        <w:jc w:val="both"/>
      </w:pPr>
      <w:r>
        <w:t>низкого и среднего давления;</w:t>
      </w:r>
    </w:p>
    <w:p w:rsidR="00600785" w:rsidRDefault="00600785">
      <w:pPr>
        <w:pStyle w:val="ConsPlusNormal"/>
        <w:spacing w:before="220"/>
        <w:ind w:firstLine="540"/>
        <w:jc w:val="both"/>
      </w:pPr>
      <w:r>
        <w:t>высокого давления (св. 0,3 МПа до 0,6 МПа) в поселениях - диаметром не более 700 мм;</w:t>
      </w:r>
    </w:p>
    <w:p w:rsidR="00600785" w:rsidRDefault="00600785">
      <w:pPr>
        <w:pStyle w:val="ConsPlusNormal"/>
        <w:spacing w:before="220"/>
        <w:ind w:firstLine="540"/>
        <w:jc w:val="both"/>
      </w:pPr>
      <w:r>
        <w:t>высокого давления (св. 0,6 МПа до 1,2 МПа) межпоселковых - диаметром не более 600 мм;</w:t>
      </w:r>
    </w:p>
    <w:p w:rsidR="00600785" w:rsidRDefault="00600785">
      <w:pPr>
        <w:pStyle w:val="ConsPlusNormal"/>
        <w:spacing w:before="220"/>
        <w:ind w:firstLine="540"/>
        <w:jc w:val="both"/>
      </w:pPr>
      <w:r>
        <w:t>- надземных и внутренних газопроводов всех диаметров и давлений.</w:t>
      </w:r>
    </w:p>
    <w:p w:rsidR="00600785" w:rsidRDefault="00600785">
      <w:pPr>
        <w:pStyle w:val="ConsPlusNormal"/>
        <w:spacing w:before="220"/>
        <w:ind w:firstLine="540"/>
        <w:jc w:val="both"/>
      </w:pPr>
      <w:r>
        <w:t>11.15. Манометры класса точности 0,6 рекомендуется применять для проведения испытаний:</w:t>
      </w:r>
    </w:p>
    <w:p w:rsidR="00600785" w:rsidRDefault="00600785">
      <w:pPr>
        <w:pStyle w:val="ConsPlusNormal"/>
        <w:spacing w:before="220"/>
        <w:ind w:firstLine="540"/>
        <w:jc w:val="both"/>
      </w:pPr>
      <w:r>
        <w:lastRenderedPageBreak/>
        <w:t>- подземных (наземных) газопроводов:</w:t>
      </w:r>
    </w:p>
    <w:p w:rsidR="00600785" w:rsidRDefault="00600785">
      <w:pPr>
        <w:pStyle w:val="ConsPlusNormal"/>
        <w:spacing w:before="220"/>
        <w:ind w:firstLine="540"/>
        <w:jc w:val="both"/>
      </w:pPr>
      <w:r>
        <w:t>низкого давления, среднего давления - диаметром не более 150 мм в поселениях и не более 200 мм для межпоселковых;</w:t>
      </w:r>
    </w:p>
    <w:p w:rsidR="00600785" w:rsidRDefault="00600785">
      <w:pPr>
        <w:pStyle w:val="ConsPlusNormal"/>
        <w:spacing w:before="220"/>
        <w:ind w:firstLine="540"/>
        <w:jc w:val="both"/>
      </w:pPr>
      <w:r>
        <w:t>при давлении св. 0,3 МПа до 0,6 МПа - диаметром не более 125 мм в поселениях и не более 150 мм для межпоселковых;</w:t>
      </w:r>
    </w:p>
    <w:p w:rsidR="00600785" w:rsidRDefault="00600785">
      <w:pPr>
        <w:pStyle w:val="ConsPlusNormal"/>
        <w:spacing w:before="220"/>
        <w:ind w:firstLine="540"/>
        <w:jc w:val="both"/>
      </w:pPr>
      <w:r>
        <w:t>при давлении св. 0,6 МПа до 1,2 МПа - не более 80 мм для поселений и не более 100 мм для межпоселковых газопроводов;</w:t>
      </w:r>
    </w:p>
    <w:p w:rsidR="00600785" w:rsidRDefault="00600785">
      <w:pPr>
        <w:pStyle w:val="ConsPlusNormal"/>
        <w:spacing w:before="220"/>
        <w:ind w:firstLine="540"/>
        <w:jc w:val="both"/>
      </w:pPr>
      <w:r>
        <w:t>- надземных и внутренних газопроводов:</w:t>
      </w:r>
    </w:p>
    <w:p w:rsidR="00600785" w:rsidRDefault="00600785">
      <w:pPr>
        <w:pStyle w:val="ConsPlusNormal"/>
        <w:spacing w:before="220"/>
        <w:ind w:firstLine="540"/>
        <w:jc w:val="both"/>
      </w:pPr>
      <w:r>
        <w:t>низкого давления - диаметром не более 100 мм;</w:t>
      </w:r>
    </w:p>
    <w:p w:rsidR="00600785" w:rsidRDefault="00600785">
      <w:pPr>
        <w:pStyle w:val="ConsPlusNormal"/>
        <w:spacing w:before="220"/>
        <w:ind w:firstLine="540"/>
        <w:jc w:val="both"/>
      </w:pPr>
      <w:r>
        <w:t>среднего давления - диаметром не более 50 мм;</w:t>
      </w:r>
    </w:p>
    <w:p w:rsidR="00600785" w:rsidRDefault="00600785">
      <w:pPr>
        <w:pStyle w:val="ConsPlusNormal"/>
        <w:spacing w:before="220"/>
        <w:ind w:firstLine="540"/>
        <w:jc w:val="both"/>
      </w:pPr>
      <w:r>
        <w:t>при давлении св. 0,3 МПа до 0,6 МПа - не более 40 мм в поселениях и не более 25 мм для межпоселковых.</w:t>
      </w:r>
    </w:p>
    <w:p w:rsidR="00600785" w:rsidRDefault="00600785">
      <w:pPr>
        <w:pStyle w:val="ConsPlusNormal"/>
        <w:spacing w:before="220"/>
        <w:ind w:firstLine="540"/>
        <w:jc w:val="both"/>
      </w:pPr>
      <w: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600785" w:rsidRDefault="00600785">
      <w:pPr>
        <w:pStyle w:val="ConsPlusNormal"/>
        <w:ind w:firstLine="540"/>
        <w:jc w:val="both"/>
      </w:pPr>
    </w:p>
    <w:p w:rsidR="00600785" w:rsidRDefault="00600785">
      <w:pPr>
        <w:pStyle w:val="ConsPlusNormal"/>
        <w:jc w:val="right"/>
      </w:pPr>
      <w:bookmarkStart w:id="19" w:name="P3300"/>
      <w:bookmarkEnd w:id="19"/>
      <w:r>
        <w:t>Таблица 27</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191"/>
        <w:gridCol w:w="2324"/>
        <w:gridCol w:w="1984"/>
        <w:gridCol w:w="1928"/>
      </w:tblGrid>
      <w:tr w:rsidR="00600785">
        <w:tc>
          <w:tcPr>
            <w:tcW w:w="1644" w:type="dxa"/>
            <w:vMerge w:val="restart"/>
            <w:vAlign w:val="center"/>
          </w:tcPr>
          <w:p w:rsidR="00600785" w:rsidRDefault="00600785">
            <w:pPr>
              <w:pStyle w:val="ConsPlusNormal"/>
              <w:jc w:val="center"/>
            </w:pPr>
            <w:r>
              <w:t>Рабочее давление газа, МПа</w:t>
            </w:r>
          </w:p>
        </w:tc>
        <w:tc>
          <w:tcPr>
            <w:tcW w:w="1191" w:type="dxa"/>
            <w:vMerge w:val="restart"/>
            <w:vAlign w:val="center"/>
          </w:tcPr>
          <w:p w:rsidR="00600785" w:rsidRDefault="00600785">
            <w:pPr>
              <w:pStyle w:val="ConsPlusNormal"/>
              <w:jc w:val="center"/>
            </w:pPr>
            <w:r>
              <w:t>Испытательное давление</w:t>
            </w:r>
          </w:p>
        </w:tc>
        <w:tc>
          <w:tcPr>
            <w:tcW w:w="6236" w:type="dxa"/>
            <w:gridSpan w:val="3"/>
            <w:vAlign w:val="center"/>
          </w:tcPr>
          <w:p w:rsidR="00600785" w:rsidRDefault="00600785">
            <w:pPr>
              <w:pStyle w:val="ConsPlusNormal"/>
              <w:jc w:val="center"/>
            </w:pPr>
            <w:r>
              <w:t>Максимальный диаметр газопровода (мм), длину которого можно не ограничивать при проведении испытаний, в зависимости от класса точности манометра</w:t>
            </w:r>
          </w:p>
        </w:tc>
      </w:tr>
      <w:tr w:rsidR="00600785">
        <w:tc>
          <w:tcPr>
            <w:tcW w:w="1644" w:type="dxa"/>
            <w:vMerge/>
          </w:tcPr>
          <w:p w:rsidR="00600785" w:rsidRDefault="00600785"/>
        </w:tc>
        <w:tc>
          <w:tcPr>
            <w:tcW w:w="1191" w:type="dxa"/>
            <w:vMerge/>
          </w:tcPr>
          <w:p w:rsidR="00600785" w:rsidRDefault="00600785"/>
        </w:tc>
        <w:tc>
          <w:tcPr>
            <w:tcW w:w="2324" w:type="dxa"/>
            <w:vAlign w:val="center"/>
          </w:tcPr>
          <w:p w:rsidR="00600785" w:rsidRDefault="00600785">
            <w:pPr>
              <w:pStyle w:val="ConsPlusNormal"/>
              <w:jc w:val="center"/>
            </w:pPr>
            <w:r>
              <w:t>0,15</w:t>
            </w:r>
          </w:p>
        </w:tc>
        <w:tc>
          <w:tcPr>
            <w:tcW w:w="1984" w:type="dxa"/>
            <w:vAlign w:val="center"/>
          </w:tcPr>
          <w:p w:rsidR="00600785" w:rsidRDefault="00600785">
            <w:pPr>
              <w:pStyle w:val="ConsPlusNormal"/>
              <w:jc w:val="center"/>
            </w:pPr>
            <w:r>
              <w:t>0,4</w:t>
            </w:r>
          </w:p>
        </w:tc>
        <w:tc>
          <w:tcPr>
            <w:tcW w:w="1928" w:type="dxa"/>
            <w:vAlign w:val="center"/>
          </w:tcPr>
          <w:p w:rsidR="00600785" w:rsidRDefault="00600785">
            <w:pPr>
              <w:pStyle w:val="ConsPlusNormal"/>
              <w:jc w:val="center"/>
            </w:pPr>
            <w:r>
              <w:t>0,6</w:t>
            </w:r>
          </w:p>
        </w:tc>
      </w:tr>
      <w:tr w:rsidR="00600785">
        <w:tc>
          <w:tcPr>
            <w:tcW w:w="9071" w:type="dxa"/>
            <w:gridSpan w:val="5"/>
          </w:tcPr>
          <w:p w:rsidR="00600785" w:rsidRDefault="00600785">
            <w:pPr>
              <w:pStyle w:val="ConsPlusNormal"/>
              <w:jc w:val="center"/>
            </w:pPr>
            <w:r>
              <w:t>Подземные (наземные) газопроводы</w:t>
            </w:r>
          </w:p>
        </w:tc>
      </w:tr>
      <w:tr w:rsidR="00600785">
        <w:tc>
          <w:tcPr>
            <w:tcW w:w="1644" w:type="dxa"/>
            <w:vMerge w:val="restart"/>
          </w:tcPr>
          <w:p w:rsidR="00600785" w:rsidRDefault="00600785">
            <w:pPr>
              <w:pStyle w:val="ConsPlusNormal"/>
            </w:pPr>
            <w:r>
              <w:t>Низкое</w:t>
            </w:r>
          </w:p>
        </w:tc>
        <w:tc>
          <w:tcPr>
            <w:tcW w:w="1191" w:type="dxa"/>
          </w:tcPr>
          <w:p w:rsidR="00600785" w:rsidRDefault="00600785">
            <w:pPr>
              <w:pStyle w:val="ConsPlusNormal"/>
              <w:jc w:val="center"/>
            </w:pPr>
            <w:r>
              <w:t>0,3</w:t>
            </w:r>
          </w:p>
        </w:tc>
        <w:tc>
          <w:tcPr>
            <w:tcW w:w="6236" w:type="dxa"/>
            <w:gridSpan w:val="3"/>
          </w:tcPr>
          <w:p w:rsidR="00600785" w:rsidRDefault="00600785">
            <w:pPr>
              <w:pStyle w:val="ConsPlusNormal"/>
              <w:jc w:val="center"/>
            </w:pPr>
            <w:r>
              <w:t>Не ограничивается</w:t>
            </w:r>
          </w:p>
        </w:tc>
      </w:tr>
      <w:tr w:rsidR="00600785">
        <w:tc>
          <w:tcPr>
            <w:tcW w:w="1644" w:type="dxa"/>
            <w:vMerge/>
          </w:tcPr>
          <w:p w:rsidR="00600785" w:rsidRDefault="00600785"/>
        </w:tc>
        <w:tc>
          <w:tcPr>
            <w:tcW w:w="1191" w:type="dxa"/>
          </w:tcPr>
          <w:p w:rsidR="00600785" w:rsidRDefault="00600785">
            <w:pPr>
              <w:pStyle w:val="ConsPlusNormal"/>
              <w:jc w:val="center"/>
            </w:pPr>
            <w:r>
              <w:t>0,6</w:t>
            </w:r>
          </w:p>
        </w:tc>
        <w:tc>
          <w:tcPr>
            <w:tcW w:w="6236" w:type="dxa"/>
            <w:gridSpan w:val="3"/>
          </w:tcPr>
          <w:p w:rsidR="00600785" w:rsidRDefault="00600785">
            <w:pPr>
              <w:pStyle w:val="ConsPlusNormal"/>
              <w:jc w:val="center"/>
            </w:pPr>
            <w:r>
              <w:t>200</w:t>
            </w:r>
          </w:p>
        </w:tc>
      </w:tr>
      <w:tr w:rsidR="00600785">
        <w:tc>
          <w:tcPr>
            <w:tcW w:w="1644" w:type="dxa"/>
            <w:vMerge w:val="restart"/>
          </w:tcPr>
          <w:p w:rsidR="00600785" w:rsidRDefault="00600785">
            <w:pPr>
              <w:pStyle w:val="ConsPlusNormal"/>
            </w:pPr>
            <w:r>
              <w:t>Среднее</w:t>
            </w:r>
          </w:p>
        </w:tc>
        <w:tc>
          <w:tcPr>
            <w:tcW w:w="1191" w:type="dxa"/>
            <w:tcBorders>
              <w:bottom w:val="nil"/>
            </w:tcBorders>
          </w:tcPr>
          <w:p w:rsidR="00600785" w:rsidRDefault="00600785">
            <w:pPr>
              <w:pStyle w:val="ConsPlusNormal"/>
              <w:jc w:val="center"/>
            </w:pPr>
            <w:r>
              <w:t>0,6</w:t>
            </w:r>
          </w:p>
        </w:tc>
        <w:tc>
          <w:tcPr>
            <w:tcW w:w="2324" w:type="dxa"/>
            <w:tcBorders>
              <w:bottom w:val="nil"/>
            </w:tcBorders>
          </w:tcPr>
          <w:p w:rsidR="00600785" w:rsidRDefault="00600785">
            <w:pPr>
              <w:pStyle w:val="ConsPlusNormal"/>
              <w:jc w:val="center"/>
            </w:pPr>
            <w:r>
              <w:t>65 в поселениях</w:t>
            </w:r>
          </w:p>
        </w:tc>
        <w:tc>
          <w:tcPr>
            <w:tcW w:w="1984" w:type="dxa"/>
            <w:tcBorders>
              <w:bottom w:val="nil"/>
            </w:tcBorders>
          </w:tcPr>
          <w:p w:rsidR="00600785" w:rsidRDefault="00600785">
            <w:pPr>
              <w:pStyle w:val="ConsPlusNormal"/>
              <w:jc w:val="center"/>
            </w:pPr>
            <w:r>
              <w:t>100 в поселениях</w:t>
            </w:r>
          </w:p>
        </w:tc>
        <w:tc>
          <w:tcPr>
            <w:tcW w:w="1928" w:type="dxa"/>
            <w:tcBorders>
              <w:bottom w:val="nil"/>
            </w:tcBorders>
          </w:tcPr>
          <w:p w:rsidR="00600785" w:rsidRDefault="00600785">
            <w:pPr>
              <w:pStyle w:val="ConsPlusNormal"/>
              <w:jc w:val="center"/>
            </w:pPr>
            <w:r>
              <w:t>80 в поселениях</w:t>
            </w:r>
          </w:p>
        </w:tc>
      </w:tr>
      <w:tr w:rsidR="00600785">
        <w:tc>
          <w:tcPr>
            <w:tcW w:w="1644" w:type="dxa"/>
            <w:vMerge/>
          </w:tcPr>
          <w:p w:rsidR="00600785" w:rsidRDefault="00600785"/>
        </w:tc>
        <w:tc>
          <w:tcPr>
            <w:tcW w:w="1191" w:type="dxa"/>
            <w:tcBorders>
              <w:top w:val="nil"/>
            </w:tcBorders>
          </w:tcPr>
          <w:p w:rsidR="00600785" w:rsidRDefault="00600785">
            <w:pPr>
              <w:pStyle w:val="ConsPlusNormal"/>
              <w:jc w:val="center"/>
            </w:pPr>
            <w:r>
              <w:t>1,5</w:t>
            </w:r>
          </w:p>
        </w:tc>
        <w:tc>
          <w:tcPr>
            <w:tcW w:w="2324" w:type="dxa"/>
            <w:tcBorders>
              <w:top w:val="nil"/>
            </w:tcBorders>
          </w:tcPr>
          <w:p w:rsidR="00600785" w:rsidRDefault="00600785">
            <w:pPr>
              <w:pStyle w:val="ConsPlusNormal"/>
              <w:jc w:val="center"/>
            </w:pPr>
            <w:r>
              <w:t>150 межпоселковый</w:t>
            </w:r>
          </w:p>
        </w:tc>
        <w:tc>
          <w:tcPr>
            <w:tcW w:w="1984" w:type="dxa"/>
            <w:tcBorders>
              <w:top w:val="nil"/>
            </w:tcBorders>
          </w:tcPr>
          <w:p w:rsidR="00600785" w:rsidRDefault="00600785">
            <w:pPr>
              <w:pStyle w:val="ConsPlusNormal"/>
              <w:jc w:val="center"/>
            </w:pPr>
            <w:r>
              <w:t>150 межпоселковый</w:t>
            </w:r>
          </w:p>
        </w:tc>
        <w:tc>
          <w:tcPr>
            <w:tcW w:w="1928" w:type="dxa"/>
            <w:tcBorders>
              <w:top w:val="nil"/>
            </w:tcBorders>
          </w:tcPr>
          <w:p w:rsidR="00600785" w:rsidRDefault="00600785">
            <w:pPr>
              <w:pStyle w:val="ConsPlusNormal"/>
              <w:jc w:val="center"/>
            </w:pPr>
            <w:r>
              <w:t>125 межпоселковый</w:t>
            </w:r>
          </w:p>
        </w:tc>
      </w:tr>
      <w:tr w:rsidR="00600785">
        <w:tc>
          <w:tcPr>
            <w:tcW w:w="1644" w:type="dxa"/>
            <w:vMerge w:val="restart"/>
          </w:tcPr>
          <w:p w:rsidR="00600785" w:rsidRDefault="00600785">
            <w:pPr>
              <w:pStyle w:val="ConsPlusNormal"/>
            </w:pPr>
            <w:r>
              <w:t>Высокое</w:t>
            </w:r>
          </w:p>
        </w:tc>
        <w:tc>
          <w:tcPr>
            <w:tcW w:w="1191" w:type="dxa"/>
          </w:tcPr>
          <w:p w:rsidR="00600785" w:rsidRDefault="00600785">
            <w:pPr>
              <w:pStyle w:val="ConsPlusNormal"/>
              <w:jc w:val="center"/>
            </w:pPr>
            <w:r>
              <w:t>0,75</w:t>
            </w:r>
          </w:p>
        </w:tc>
        <w:tc>
          <w:tcPr>
            <w:tcW w:w="2324" w:type="dxa"/>
            <w:vMerge w:val="restart"/>
          </w:tcPr>
          <w:p w:rsidR="00600785" w:rsidRDefault="00600785">
            <w:pPr>
              <w:pStyle w:val="ConsPlusNormal"/>
              <w:jc w:val="center"/>
            </w:pPr>
            <w:r>
              <w:t>50 в поселениях</w:t>
            </w:r>
          </w:p>
          <w:p w:rsidR="00600785" w:rsidRDefault="00600785">
            <w:pPr>
              <w:pStyle w:val="ConsPlusNormal"/>
              <w:jc w:val="center"/>
            </w:pPr>
            <w:r>
              <w:t>100 межпоселковый</w:t>
            </w:r>
          </w:p>
        </w:tc>
        <w:tc>
          <w:tcPr>
            <w:tcW w:w="1984" w:type="dxa"/>
            <w:vMerge w:val="restart"/>
          </w:tcPr>
          <w:p w:rsidR="00600785" w:rsidRDefault="00600785">
            <w:pPr>
              <w:pStyle w:val="ConsPlusNormal"/>
              <w:jc w:val="center"/>
            </w:pPr>
            <w:r>
              <w:t>100 в поселениях</w:t>
            </w:r>
          </w:p>
          <w:p w:rsidR="00600785" w:rsidRDefault="00600785">
            <w:pPr>
              <w:pStyle w:val="ConsPlusNormal"/>
              <w:jc w:val="center"/>
            </w:pPr>
            <w:r>
              <w:t>80 межпоселковый</w:t>
            </w:r>
          </w:p>
        </w:tc>
        <w:tc>
          <w:tcPr>
            <w:tcW w:w="1928" w:type="dxa"/>
            <w:vMerge w:val="restart"/>
          </w:tcPr>
          <w:p w:rsidR="00600785" w:rsidRDefault="00600785">
            <w:pPr>
              <w:pStyle w:val="ConsPlusNormal"/>
              <w:jc w:val="center"/>
            </w:pPr>
            <w:r>
              <w:t>50 в поселениях</w:t>
            </w:r>
          </w:p>
          <w:p w:rsidR="00600785" w:rsidRDefault="00600785">
            <w:pPr>
              <w:pStyle w:val="ConsPlusNormal"/>
              <w:jc w:val="center"/>
            </w:pPr>
            <w:r>
              <w:t>80 межпоселковый</w:t>
            </w:r>
          </w:p>
        </w:tc>
      </w:tr>
      <w:tr w:rsidR="00600785">
        <w:tc>
          <w:tcPr>
            <w:tcW w:w="1644" w:type="dxa"/>
            <w:vMerge/>
          </w:tcPr>
          <w:p w:rsidR="00600785" w:rsidRDefault="00600785"/>
        </w:tc>
        <w:tc>
          <w:tcPr>
            <w:tcW w:w="1191" w:type="dxa"/>
          </w:tcPr>
          <w:p w:rsidR="00600785" w:rsidRDefault="00600785">
            <w:pPr>
              <w:pStyle w:val="ConsPlusNormal"/>
              <w:jc w:val="center"/>
            </w:pPr>
            <w:r>
              <w:t>1,5</w:t>
            </w:r>
          </w:p>
        </w:tc>
        <w:tc>
          <w:tcPr>
            <w:tcW w:w="2324" w:type="dxa"/>
            <w:vMerge/>
          </w:tcPr>
          <w:p w:rsidR="00600785" w:rsidRDefault="00600785"/>
        </w:tc>
        <w:tc>
          <w:tcPr>
            <w:tcW w:w="1984" w:type="dxa"/>
            <w:vMerge/>
          </w:tcPr>
          <w:p w:rsidR="00600785" w:rsidRDefault="00600785"/>
        </w:tc>
        <w:tc>
          <w:tcPr>
            <w:tcW w:w="1928" w:type="dxa"/>
            <w:vMerge/>
          </w:tcPr>
          <w:p w:rsidR="00600785" w:rsidRDefault="00600785"/>
        </w:tc>
      </w:tr>
      <w:tr w:rsidR="00600785">
        <w:tc>
          <w:tcPr>
            <w:tcW w:w="1644" w:type="dxa"/>
            <w:vMerge/>
          </w:tcPr>
          <w:p w:rsidR="00600785" w:rsidRDefault="00600785"/>
        </w:tc>
        <w:tc>
          <w:tcPr>
            <w:tcW w:w="1191" w:type="dxa"/>
          </w:tcPr>
          <w:p w:rsidR="00600785" w:rsidRDefault="00600785">
            <w:pPr>
              <w:pStyle w:val="ConsPlusNormal"/>
              <w:jc w:val="center"/>
            </w:pPr>
            <w:r>
              <w:t>1,5</w:t>
            </w:r>
          </w:p>
        </w:tc>
        <w:tc>
          <w:tcPr>
            <w:tcW w:w="2324" w:type="dxa"/>
            <w:vMerge/>
          </w:tcPr>
          <w:p w:rsidR="00600785" w:rsidRDefault="00600785"/>
        </w:tc>
        <w:tc>
          <w:tcPr>
            <w:tcW w:w="1984" w:type="dxa"/>
            <w:vMerge/>
          </w:tcPr>
          <w:p w:rsidR="00600785" w:rsidRDefault="00600785"/>
        </w:tc>
        <w:tc>
          <w:tcPr>
            <w:tcW w:w="1928" w:type="dxa"/>
            <w:vMerge/>
          </w:tcPr>
          <w:p w:rsidR="00600785" w:rsidRDefault="00600785"/>
        </w:tc>
      </w:tr>
      <w:tr w:rsidR="00600785">
        <w:tc>
          <w:tcPr>
            <w:tcW w:w="1644" w:type="dxa"/>
            <w:vMerge w:val="restart"/>
          </w:tcPr>
          <w:p w:rsidR="00600785" w:rsidRDefault="00600785">
            <w:pPr>
              <w:pStyle w:val="ConsPlusNormal"/>
            </w:pPr>
            <w:r>
              <w:t>Надземные и внутренние газопроводы</w:t>
            </w:r>
          </w:p>
        </w:tc>
        <w:tc>
          <w:tcPr>
            <w:tcW w:w="1191" w:type="dxa"/>
          </w:tcPr>
          <w:p w:rsidR="00600785" w:rsidRDefault="00600785">
            <w:pPr>
              <w:pStyle w:val="ConsPlusNormal"/>
              <w:jc w:val="center"/>
            </w:pPr>
            <w:r>
              <w:t>До 0,3</w:t>
            </w:r>
          </w:p>
        </w:tc>
        <w:tc>
          <w:tcPr>
            <w:tcW w:w="6236" w:type="dxa"/>
            <w:gridSpan w:val="3"/>
          </w:tcPr>
          <w:p w:rsidR="00600785" w:rsidRDefault="00600785">
            <w:pPr>
              <w:pStyle w:val="ConsPlusNormal"/>
              <w:jc w:val="center"/>
            </w:pPr>
            <w:r>
              <w:t>50</w:t>
            </w:r>
          </w:p>
        </w:tc>
      </w:tr>
      <w:tr w:rsidR="00600785">
        <w:tc>
          <w:tcPr>
            <w:tcW w:w="1644" w:type="dxa"/>
            <w:vMerge/>
          </w:tcPr>
          <w:p w:rsidR="00600785" w:rsidRDefault="00600785"/>
        </w:tc>
        <w:tc>
          <w:tcPr>
            <w:tcW w:w="1191" w:type="dxa"/>
          </w:tcPr>
          <w:p w:rsidR="00600785" w:rsidRDefault="00600785">
            <w:pPr>
              <w:pStyle w:val="ConsPlusNormal"/>
              <w:jc w:val="center"/>
            </w:pPr>
            <w:r>
              <w:t>0,45</w:t>
            </w:r>
          </w:p>
        </w:tc>
        <w:tc>
          <w:tcPr>
            <w:tcW w:w="2324" w:type="dxa"/>
          </w:tcPr>
          <w:p w:rsidR="00600785" w:rsidRDefault="00600785">
            <w:pPr>
              <w:pStyle w:val="ConsPlusNormal"/>
              <w:jc w:val="center"/>
            </w:pPr>
            <w:r>
              <w:t>50 межпоселковый</w:t>
            </w:r>
          </w:p>
        </w:tc>
        <w:tc>
          <w:tcPr>
            <w:tcW w:w="3912" w:type="dxa"/>
            <w:gridSpan w:val="2"/>
          </w:tcPr>
          <w:p w:rsidR="00600785" w:rsidRDefault="00600785">
            <w:pPr>
              <w:pStyle w:val="ConsPlusNormal"/>
              <w:jc w:val="center"/>
            </w:pPr>
            <w:r>
              <w:t>25 межпоселковый</w:t>
            </w:r>
          </w:p>
        </w:tc>
      </w:tr>
      <w:tr w:rsidR="00600785">
        <w:tc>
          <w:tcPr>
            <w:tcW w:w="1644" w:type="dxa"/>
            <w:vMerge/>
          </w:tcPr>
          <w:p w:rsidR="00600785" w:rsidRDefault="00600785"/>
        </w:tc>
        <w:tc>
          <w:tcPr>
            <w:tcW w:w="1191" w:type="dxa"/>
          </w:tcPr>
          <w:p w:rsidR="00600785" w:rsidRDefault="00600785">
            <w:pPr>
              <w:pStyle w:val="ConsPlusNormal"/>
              <w:jc w:val="center"/>
            </w:pPr>
            <w:r>
              <w:t>0,75</w:t>
            </w:r>
          </w:p>
        </w:tc>
        <w:tc>
          <w:tcPr>
            <w:tcW w:w="2324" w:type="dxa"/>
          </w:tcPr>
          <w:p w:rsidR="00600785" w:rsidRDefault="00600785">
            <w:pPr>
              <w:pStyle w:val="ConsPlusNormal"/>
              <w:jc w:val="center"/>
            </w:pPr>
            <w:r>
              <w:t>25 межпоселковый</w:t>
            </w:r>
          </w:p>
        </w:tc>
        <w:tc>
          <w:tcPr>
            <w:tcW w:w="3912" w:type="dxa"/>
            <w:gridSpan w:val="2"/>
          </w:tcPr>
          <w:p w:rsidR="00600785" w:rsidRDefault="00600785">
            <w:pPr>
              <w:pStyle w:val="ConsPlusNormal"/>
              <w:jc w:val="center"/>
            </w:pPr>
            <w:r>
              <w:t>Длина ограничена</w:t>
            </w:r>
          </w:p>
          <w:p w:rsidR="00600785" w:rsidRDefault="00600785">
            <w:pPr>
              <w:pStyle w:val="ConsPlusNormal"/>
              <w:jc w:val="center"/>
            </w:pPr>
            <w:r>
              <w:t xml:space="preserve">(см. </w:t>
            </w:r>
            <w:hyperlink w:anchor="P3746" w:history="1">
              <w:r>
                <w:rPr>
                  <w:color w:val="0000FF"/>
                </w:rPr>
                <w:t>таблицы 36</w:t>
              </w:r>
            </w:hyperlink>
            <w:r>
              <w:t xml:space="preserve">, </w:t>
            </w:r>
            <w:hyperlink w:anchor="P3853" w:history="1">
              <w:r>
                <w:rPr>
                  <w:color w:val="0000FF"/>
                </w:rPr>
                <w:t>37</w:t>
              </w:r>
            </w:hyperlink>
            <w:r>
              <w:t>)</w:t>
            </w:r>
          </w:p>
        </w:tc>
      </w:tr>
    </w:tbl>
    <w:p w:rsidR="00600785" w:rsidRDefault="00600785">
      <w:pPr>
        <w:pStyle w:val="ConsPlusNormal"/>
        <w:ind w:firstLine="540"/>
        <w:jc w:val="both"/>
      </w:pPr>
    </w:p>
    <w:p w:rsidR="00600785" w:rsidRDefault="00600785">
      <w:pPr>
        <w:pStyle w:val="ConsPlusNormal"/>
        <w:jc w:val="center"/>
        <w:outlineLvl w:val="2"/>
      </w:pPr>
      <w:r>
        <w:t>ИСПЫТАНИЕ ГАЗОПРОВОДОВ НИЗКОГО ДАВЛЕНИЯ</w:t>
      </w:r>
    </w:p>
    <w:p w:rsidR="00600785" w:rsidRDefault="00600785">
      <w:pPr>
        <w:pStyle w:val="ConsPlusNormal"/>
        <w:ind w:firstLine="540"/>
        <w:jc w:val="both"/>
      </w:pPr>
    </w:p>
    <w:p w:rsidR="00600785" w:rsidRDefault="00600785">
      <w:pPr>
        <w:pStyle w:val="ConsPlusNormal"/>
        <w:ind w:firstLine="540"/>
        <w:jc w:val="both"/>
      </w:pPr>
      <w: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600785" w:rsidRDefault="00600785">
      <w:pPr>
        <w:pStyle w:val="ConsPlusNormal"/>
        <w:ind w:firstLine="540"/>
        <w:jc w:val="both"/>
      </w:pPr>
    </w:p>
    <w:p w:rsidR="00600785" w:rsidRDefault="00600785">
      <w:pPr>
        <w:pStyle w:val="ConsPlusNormal"/>
        <w:jc w:val="right"/>
      </w:pPr>
      <w:r>
        <w:t>Таблица 28</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850"/>
        <w:gridCol w:w="850"/>
        <w:gridCol w:w="794"/>
        <w:gridCol w:w="794"/>
        <w:gridCol w:w="850"/>
        <w:gridCol w:w="850"/>
        <w:gridCol w:w="850"/>
        <w:gridCol w:w="964"/>
      </w:tblGrid>
      <w:tr w:rsidR="00600785">
        <w:tc>
          <w:tcPr>
            <w:tcW w:w="2268" w:type="dxa"/>
            <w:vMerge w:val="restart"/>
            <w:vAlign w:val="center"/>
          </w:tcPr>
          <w:p w:rsidR="00600785" w:rsidRDefault="00600785">
            <w:pPr>
              <w:pStyle w:val="ConsPlusNormal"/>
              <w:jc w:val="center"/>
            </w:pPr>
            <w:r>
              <w:t>Класс точности манометра</w:t>
            </w:r>
          </w:p>
        </w:tc>
        <w:tc>
          <w:tcPr>
            <w:tcW w:w="6802" w:type="dxa"/>
            <w:gridSpan w:val="8"/>
            <w:vAlign w:val="center"/>
          </w:tcPr>
          <w:p w:rsidR="00600785" w:rsidRDefault="00600785">
            <w:pPr>
              <w:pStyle w:val="ConsPlusNormal"/>
              <w:jc w:val="center"/>
            </w:pPr>
            <w:r>
              <w:t>Рекомендуемая максимальная длина, км, подземного газопровода при номинальном диаметре (мм)</w:t>
            </w:r>
          </w:p>
        </w:tc>
      </w:tr>
      <w:tr w:rsidR="00600785">
        <w:tc>
          <w:tcPr>
            <w:tcW w:w="2268" w:type="dxa"/>
            <w:vMerge/>
          </w:tcPr>
          <w:p w:rsidR="00600785" w:rsidRDefault="00600785"/>
        </w:tc>
        <w:tc>
          <w:tcPr>
            <w:tcW w:w="850" w:type="dxa"/>
            <w:vAlign w:val="center"/>
          </w:tcPr>
          <w:p w:rsidR="00600785" w:rsidRDefault="00600785">
            <w:pPr>
              <w:pStyle w:val="ConsPlusNormal"/>
              <w:jc w:val="center"/>
            </w:pPr>
            <w:r>
              <w:t>250</w:t>
            </w:r>
          </w:p>
        </w:tc>
        <w:tc>
          <w:tcPr>
            <w:tcW w:w="850" w:type="dxa"/>
            <w:vAlign w:val="center"/>
          </w:tcPr>
          <w:p w:rsidR="00600785" w:rsidRDefault="00600785">
            <w:pPr>
              <w:pStyle w:val="ConsPlusNormal"/>
              <w:jc w:val="center"/>
            </w:pPr>
            <w:r>
              <w:t>300</w:t>
            </w:r>
          </w:p>
        </w:tc>
        <w:tc>
          <w:tcPr>
            <w:tcW w:w="794" w:type="dxa"/>
            <w:vAlign w:val="center"/>
          </w:tcPr>
          <w:p w:rsidR="00600785" w:rsidRDefault="00600785">
            <w:pPr>
              <w:pStyle w:val="ConsPlusNormal"/>
              <w:jc w:val="center"/>
            </w:pPr>
            <w:r>
              <w:t>350</w:t>
            </w:r>
          </w:p>
        </w:tc>
        <w:tc>
          <w:tcPr>
            <w:tcW w:w="794" w:type="dxa"/>
            <w:vAlign w:val="center"/>
          </w:tcPr>
          <w:p w:rsidR="00600785" w:rsidRDefault="00600785">
            <w:pPr>
              <w:pStyle w:val="ConsPlusNormal"/>
              <w:jc w:val="center"/>
            </w:pPr>
            <w:r>
              <w:t>400</w:t>
            </w:r>
          </w:p>
        </w:tc>
        <w:tc>
          <w:tcPr>
            <w:tcW w:w="850" w:type="dxa"/>
            <w:vAlign w:val="center"/>
          </w:tcPr>
          <w:p w:rsidR="00600785" w:rsidRDefault="00600785">
            <w:pPr>
              <w:pStyle w:val="ConsPlusNormal"/>
              <w:jc w:val="center"/>
            </w:pPr>
            <w:r>
              <w:t>500</w:t>
            </w:r>
          </w:p>
        </w:tc>
        <w:tc>
          <w:tcPr>
            <w:tcW w:w="850" w:type="dxa"/>
            <w:vAlign w:val="center"/>
          </w:tcPr>
          <w:p w:rsidR="00600785" w:rsidRDefault="00600785">
            <w:pPr>
              <w:pStyle w:val="ConsPlusNormal"/>
              <w:jc w:val="center"/>
            </w:pPr>
            <w:r>
              <w:t>600</w:t>
            </w:r>
          </w:p>
        </w:tc>
        <w:tc>
          <w:tcPr>
            <w:tcW w:w="850" w:type="dxa"/>
            <w:vAlign w:val="center"/>
          </w:tcPr>
          <w:p w:rsidR="00600785" w:rsidRDefault="00600785">
            <w:pPr>
              <w:pStyle w:val="ConsPlusNormal"/>
              <w:jc w:val="center"/>
            </w:pPr>
            <w:r>
              <w:t>700</w:t>
            </w:r>
          </w:p>
        </w:tc>
        <w:tc>
          <w:tcPr>
            <w:tcW w:w="964" w:type="dxa"/>
            <w:vAlign w:val="center"/>
          </w:tcPr>
          <w:p w:rsidR="00600785" w:rsidRDefault="00600785">
            <w:pPr>
              <w:pStyle w:val="ConsPlusNormal"/>
              <w:jc w:val="center"/>
            </w:pPr>
            <w:r>
              <w:t>800 и более</w:t>
            </w:r>
          </w:p>
        </w:tc>
      </w:tr>
      <w:tr w:rsidR="00600785">
        <w:tc>
          <w:tcPr>
            <w:tcW w:w="2268" w:type="dxa"/>
          </w:tcPr>
          <w:p w:rsidR="00600785" w:rsidRDefault="00600785">
            <w:pPr>
              <w:pStyle w:val="ConsPlusNormal"/>
              <w:jc w:val="center"/>
            </w:pPr>
            <w:r>
              <w:t>0,15</w:t>
            </w:r>
          </w:p>
        </w:tc>
        <w:tc>
          <w:tcPr>
            <w:tcW w:w="850" w:type="dxa"/>
          </w:tcPr>
          <w:p w:rsidR="00600785" w:rsidRDefault="00600785">
            <w:pPr>
              <w:pStyle w:val="ConsPlusNormal"/>
              <w:jc w:val="center"/>
            </w:pPr>
            <w:r>
              <w:t>13,3</w:t>
            </w:r>
          </w:p>
        </w:tc>
        <w:tc>
          <w:tcPr>
            <w:tcW w:w="850" w:type="dxa"/>
          </w:tcPr>
          <w:p w:rsidR="00600785" w:rsidRDefault="00600785">
            <w:pPr>
              <w:pStyle w:val="ConsPlusNormal"/>
              <w:jc w:val="center"/>
            </w:pPr>
            <w:r>
              <w:t>9,2</w:t>
            </w:r>
          </w:p>
        </w:tc>
        <w:tc>
          <w:tcPr>
            <w:tcW w:w="794" w:type="dxa"/>
          </w:tcPr>
          <w:p w:rsidR="00600785" w:rsidRDefault="00600785">
            <w:pPr>
              <w:pStyle w:val="ConsPlusNormal"/>
              <w:jc w:val="center"/>
            </w:pPr>
            <w:r>
              <w:t>6,7</w:t>
            </w:r>
          </w:p>
        </w:tc>
        <w:tc>
          <w:tcPr>
            <w:tcW w:w="794" w:type="dxa"/>
          </w:tcPr>
          <w:p w:rsidR="00600785" w:rsidRDefault="00600785">
            <w:pPr>
              <w:pStyle w:val="ConsPlusNormal"/>
              <w:jc w:val="center"/>
            </w:pPr>
            <w:r>
              <w:t>5,2</w:t>
            </w:r>
          </w:p>
        </w:tc>
        <w:tc>
          <w:tcPr>
            <w:tcW w:w="850" w:type="dxa"/>
          </w:tcPr>
          <w:p w:rsidR="00600785" w:rsidRDefault="00600785">
            <w:pPr>
              <w:pStyle w:val="ConsPlusNormal"/>
              <w:jc w:val="center"/>
            </w:pPr>
            <w:r>
              <w:t>3,4</w:t>
            </w:r>
          </w:p>
        </w:tc>
        <w:tc>
          <w:tcPr>
            <w:tcW w:w="850" w:type="dxa"/>
          </w:tcPr>
          <w:p w:rsidR="00600785" w:rsidRDefault="00600785">
            <w:pPr>
              <w:pStyle w:val="ConsPlusNormal"/>
              <w:jc w:val="center"/>
            </w:pPr>
            <w:r>
              <w:t>2,4</w:t>
            </w:r>
          </w:p>
        </w:tc>
        <w:tc>
          <w:tcPr>
            <w:tcW w:w="850" w:type="dxa"/>
          </w:tcPr>
          <w:p w:rsidR="00600785" w:rsidRDefault="00600785">
            <w:pPr>
              <w:pStyle w:val="ConsPlusNormal"/>
              <w:jc w:val="center"/>
            </w:pPr>
            <w:r>
              <w:t>1,8</w:t>
            </w:r>
          </w:p>
        </w:tc>
        <w:tc>
          <w:tcPr>
            <w:tcW w:w="964" w:type="dxa"/>
          </w:tcPr>
          <w:p w:rsidR="00600785" w:rsidRDefault="00600785">
            <w:pPr>
              <w:pStyle w:val="ConsPlusNormal"/>
              <w:jc w:val="center"/>
            </w:pPr>
            <w:r>
              <w:t>1,0</w:t>
            </w:r>
          </w:p>
        </w:tc>
      </w:tr>
      <w:tr w:rsidR="00600785">
        <w:tc>
          <w:tcPr>
            <w:tcW w:w="2268" w:type="dxa"/>
          </w:tcPr>
          <w:p w:rsidR="00600785" w:rsidRDefault="00600785">
            <w:pPr>
              <w:pStyle w:val="ConsPlusNormal"/>
              <w:jc w:val="center"/>
            </w:pPr>
            <w:r>
              <w:t>0,4</w:t>
            </w:r>
          </w:p>
        </w:tc>
        <w:tc>
          <w:tcPr>
            <w:tcW w:w="850" w:type="dxa"/>
          </w:tcPr>
          <w:p w:rsidR="00600785" w:rsidRDefault="00600785">
            <w:pPr>
              <w:pStyle w:val="ConsPlusNormal"/>
              <w:jc w:val="center"/>
            </w:pPr>
            <w:r>
              <w:t>5,0</w:t>
            </w:r>
          </w:p>
        </w:tc>
        <w:tc>
          <w:tcPr>
            <w:tcW w:w="850" w:type="dxa"/>
          </w:tcPr>
          <w:p w:rsidR="00600785" w:rsidRDefault="00600785">
            <w:pPr>
              <w:pStyle w:val="ConsPlusNormal"/>
              <w:jc w:val="center"/>
            </w:pPr>
            <w:r>
              <w:t>3,4</w:t>
            </w:r>
          </w:p>
        </w:tc>
        <w:tc>
          <w:tcPr>
            <w:tcW w:w="794" w:type="dxa"/>
          </w:tcPr>
          <w:p w:rsidR="00600785" w:rsidRDefault="00600785">
            <w:pPr>
              <w:pStyle w:val="ConsPlusNormal"/>
              <w:jc w:val="center"/>
            </w:pPr>
            <w:r>
              <w:t>2,5</w:t>
            </w:r>
          </w:p>
        </w:tc>
        <w:tc>
          <w:tcPr>
            <w:tcW w:w="794" w:type="dxa"/>
          </w:tcPr>
          <w:p w:rsidR="00600785" w:rsidRDefault="00600785">
            <w:pPr>
              <w:pStyle w:val="ConsPlusNormal"/>
              <w:jc w:val="center"/>
            </w:pPr>
            <w:r>
              <w:t>2,0</w:t>
            </w:r>
          </w:p>
        </w:tc>
        <w:tc>
          <w:tcPr>
            <w:tcW w:w="850" w:type="dxa"/>
          </w:tcPr>
          <w:p w:rsidR="00600785" w:rsidRDefault="00600785">
            <w:pPr>
              <w:pStyle w:val="ConsPlusNormal"/>
              <w:jc w:val="center"/>
            </w:pPr>
            <w:r>
              <w:t>1,3</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64" w:type="dxa"/>
          </w:tcPr>
          <w:p w:rsidR="00600785" w:rsidRDefault="00600785">
            <w:pPr>
              <w:pStyle w:val="ConsPlusNormal"/>
              <w:jc w:val="center"/>
            </w:pPr>
            <w:r>
              <w:t>1,0</w:t>
            </w:r>
          </w:p>
        </w:tc>
      </w:tr>
      <w:tr w:rsidR="00600785">
        <w:tc>
          <w:tcPr>
            <w:tcW w:w="2268" w:type="dxa"/>
          </w:tcPr>
          <w:p w:rsidR="00600785" w:rsidRDefault="00600785">
            <w:pPr>
              <w:pStyle w:val="ConsPlusNormal"/>
              <w:jc w:val="center"/>
            </w:pPr>
            <w:r>
              <w:t>0,6</w:t>
            </w:r>
          </w:p>
        </w:tc>
        <w:tc>
          <w:tcPr>
            <w:tcW w:w="850" w:type="dxa"/>
          </w:tcPr>
          <w:p w:rsidR="00600785" w:rsidRDefault="00600785">
            <w:pPr>
              <w:pStyle w:val="ConsPlusNormal"/>
              <w:jc w:val="center"/>
            </w:pPr>
            <w:r>
              <w:t>3,3</w:t>
            </w:r>
          </w:p>
        </w:tc>
        <w:tc>
          <w:tcPr>
            <w:tcW w:w="850" w:type="dxa"/>
          </w:tcPr>
          <w:p w:rsidR="00600785" w:rsidRDefault="00600785">
            <w:pPr>
              <w:pStyle w:val="ConsPlusNormal"/>
              <w:jc w:val="center"/>
            </w:pPr>
            <w:r>
              <w:t>2,3</w:t>
            </w:r>
          </w:p>
        </w:tc>
        <w:tc>
          <w:tcPr>
            <w:tcW w:w="794" w:type="dxa"/>
          </w:tcPr>
          <w:p w:rsidR="00600785" w:rsidRDefault="00600785">
            <w:pPr>
              <w:pStyle w:val="ConsPlusNormal"/>
              <w:jc w:val="center"/>
            </w:pPr>
            <w:r>
              <w:t>1,7</w:t>
            </w:r>
          </w:p>
        </w:tc>
        <w:tc>
          <w:tcPr>
            <w:tcW w:w="794" w:type="dxa"/>
          </w:tcPr>
          <w:p w:rsidR="00600785" w:rsidRDefault="00600785">
            <w:pPr>
              <w:pStyle w:val="ConsPlusNormal"/>
              <w:jc w:val="center"/>
            </w:pPr>
            <w:r>
              <w:t>1,3</w:t>
            </w:r>
          </w:p>
        </w:tc>
        <w:tc>
          <w:tcPr>
            <w:tcW w:w="850"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964" w:type="dxa"/>
          </w:tcPr>
          <w:p w:rsidR="00600785" w:rsidRDefault="00600785">
            <w:pPr>
              <w:pStyle w:val="ConsPlusNormal"/>
              <w:jc w:val="center"/>
            </w:pPr>
            <w:r>
              <w:t>-</w:t>
            </w:r>
          </w:p>
        </w:tc>
      </w:tr>
      <w:tr w:rsidR="00600785">
        <w:tc>
          <w:tcPr>
            <w:tcW w:w="9070" w:type="dxa"/>
            <w:gridSpan w:val="9"/>
          </w:tcPr>
          <w:p w:rsidR="00600785" w:rsidRDefault="0060078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ind w:firstLine="540"/>
        <w:jc w:val="both"/>
      </w:pPr>
      <w: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600785" w:rsidRDefault="00600785">
      <w:pPr>
        <w:pStyle w:val="ConsPlusNormal"/>
        <w:ind w:firstLine="540"/>
        <w:jc w:val="both"/>
      </w:pPr>
    </w:p>
    <w:p w:rsidR="00600785" w:rsidRDefault="00600785">
      <w:pPr>
        <w:pStyle w:val="ConsPlusNormal"/>
        <w:jc w:val="right"/>
      </w:pPr>
      <w:r>
        <w:t>Таблица 29</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134"/>
        <w:gridCol w:w="1134"/>
        <w:gridCol w:w="1134"/>
        <w:gridCol w:w="1134"/>
        <w:gridCol w:w="1134"/>
        <w:gridCol w:w="1361"/>
      </w:tblGrid>
      <w:tr w:rsidR="00600785">
        <w:tc>
          <w:tcPr>
            <w:tcW w:w="2041" w:type="dxa"/>
            <w:vMerge w:val="restart"/>
            <w:vAlign w:val="center"/>
          </w:tcPr>
          <w:p w:rsidR="00600785" w:rsidRDefault="00600785">
            <w:pPr>
              <w:pStyle w:val="ConsPlusNormal"/>
              <w:jc w:val="center"/>
            </w:pPr>
            <w:r>
              <w:t>Класс точности манометра</w:t>
            </w:r>
          </w:p>
        </w:tc>
        <w:tc>
          <w:tcPr>
            <w:tcW w:w="7031" w:type="dxa"/>
            <w:gridSpan w:val="6"/>
            <w:vAlign w:val="center"/>
          </w:tcPr>
          <w:p w:rsidR="00600785" w:rsidRDefault="00600785">
            <w:pPr>
              <w:pStyle w:val="ConsPlusNormal"/>
              <w:jc w:val="center"/>
            </w:pPr>
            <w:r>
              <w:t>Рекомендуемая максимальная длина, км, надземного и внутреннего газопроводов при номинальном диаметре (мм)</w:t>
            </w:r>
          </w:p>
        </w:tc>
      </w:tr>
      <w:tr w:rsidR="00600785">
        <w:tc>
          <w:tcPr>
            <w:tcW w:w="2041" w:type="dxa"/>
            <w:vMerge/>
          </w:tcPr>
          <w:p w:rsidR="00600785" w:rsidRDefault="00600785"/>
        </w:tc>
        <w:tc>
          <w:tcPr>
            <w:tcW w:w="1134" w:type="dxa"/>
            <w:vAlign w:val="center"/>
          </w:tcPr>
          <w:p w:rsidR="00600785" w:rsidRDefault="00600785">
            <w:pPr>
              <w:pStyle w:val="ConsPlusNormal"/>
              <w:jc w:val="center"/>
            </w:pPr>
            <w:r>
              <w:t>65</w:t>
            </w:r>
          </w:p>
        </w:tc>
        <w:tc>
          <w:tcPr>
            <w:tcW w:w="1134" w:type="dxa"/>
            <w:vAlign w:val="center"/>
          </w:tcPr>
          <w:p w:rsidR="00600785" w:rsidRDefault="00600785">
            <w:pPr>
              <w:pStyle w:val="ConsPlusNormal"/>
              <w:jc w:val="center"/>
            </w:pPr>
            <w:r>
              <w:t>80</w:t>
            </w:r>
          </w:p>
        </w:tc>
        <w:tc>
          <w:tcPr>
            <w:tcW w:w="1134" w:type="dxa"/>
            <w:vAlign w:val="center"/>
          </w:tcPr>
          <w:p w:rsidR="00600785" w:rsidRDefault="00600785">
            <w:pPr>
              <w:pStyle w:val="ConsPlusNormal"/>
              <w:jc w:val="center"/>
            </w:pPr>
            <w:r>
              <w:t>100</w:t>
            </w:r>
          </w:p>
        </w:tc>
        <w:tc>
          <w:tcPr>
            <w:tcW w:w="1134" w:type="dxa"/>
            <w:vAlign w:val="center"/>
          </w:tcPr>
          <w:p w:rsidR="00600785" w:rsidRDefault="00600785">
            <w:pPr>
              <w:pStyle w:val="ConsPlusNormal"/>
              <w:jc w:val="center"/>
            </w:pPr>
            <w:r>
              <w:t>125</w:t>
            </w:r>
          </w:p>
        </w:tc>
        <w:tc>
          <w:tcPr>
            <w:tcW w:w="1134" w:type="dxa"/>
            <w:vAlign w:val="center"/>
          </w:tcPr>
          <w:p w:rsidR="00600785" w:rsidRDefault="00600785">
            <w:pPr>
              <w:pStyle w:val="ConsPlusNormal"/>
              <w:jc w:val="center"/>
            </w:pPr>
            <w:r>
              <w:t>150</w:t>
            </w:r>
          </w:p>
        </w:tc>
        <w:tc>
          <w:tcPr>
            <w:tcW w:w="1361" w:type="dxa"/>
            <w:vAlign w:val="center"/>
          </w:tcPr>
          <w:p w:rsidR="00600785" w:rsidRDefault="00600785">
            <w:pPr>
              <w:pStyle w:val="ConsPlusNormal"/>
              <w:jc w:val="center"/>
            </w:pPr>
            <w:r>
              <w:t>200 и более</w:t>
            </w:r>
          </w:p>
        </w:tc>
      </w:tr>
      <w:tr w:rsidR="00600785">
        <w:tc>
          <w:tcPr>
            <w:tcW w:w="2041" w:type="dxa"/>
          </w:tcPr>
          <w:p w:rsidR="00600785" w:rsidRDefault="00600785">
            <w:pPr>
              <w:pStyle w:val="ConsPlusNormal"/>
              <w:jc w:val="center"/>
            </w:pPr>
            <w:r>
              <w:t>0,15</w:t>
            </w:r>
          </w:p>
        </w:tc>
        <w:tc>
          <w:tcPr>
            <w:tcW w:w="1134" w:type="dxa"/>
          </w:tcPr>
          <w:p w:rsidR="00600785" w:rsidRDefault="00600785">
            <w:pPr>
              <w:pStyle w:val="ConsPlusNormal"/>
              <w:jc w:val="center"/>
            </w:pPr>
            <w:r>
              <w:t>11,5</w:t>
            </w:r>
          </w:p>
        </w:tc>
        <w:tc>
          <w:tcPr>
            <w:tcW w:w="1134" w:type="dxa"/>
          </w:tcPr>
          <w:p w:rsidR="00600785" w:rsidRDefault="00600785">
            <w:pPr>
              <w:pStyle w:val="ConsPlusNormal"/>
              <w:jc w:val="center"/>
            </w:pPr>
            <w:r>
              <w:t>8,0</w:t>
            </w:r>
          </w:p>
        </w:tc>
        <w:tc>
          <w:tcPr>
            <w:tcW w:w="1134" w:type="dxa"/>
          </w:tcPr>
          <w:p w:rsidR="00600785" w:rsidRDefault="00600785">
            <w:pPr>
              <w:pStyle w:val="ConsPlusNormal"/>
              <w:jc w:val="center"/>
            </w:pPr>
            <w:r>
              <w:t>5,3</w:t>
            </w:r>
          </w:p>
        </w:tc>
        <w:tc>
          <w:tcPr>
            <w:tcW w:w="1134" w:type="dxa"/>
          </w:tcPr>
          <w:p w:rsidR="00600785" w:rsidRDefault="00600785">
            <w:pPr>
              <w:pStyle w:val="ConsPlusNormal"/>
              <w:jc w:val="center"/>
            </w:pPr>
            <w:r>
              <w:t>3,0</w:t>
            </w:r>
          </w:p>
        </w:tc>
        <w:tc>
          <w:tcPr>
            <w:tcW w:w="1134" w:type="dxa"/>
          </w:tcPr>
          <w:p w:rsidR="00600785" w:rsidRDefault="00600785">
            <w:pPr>
              <w:pStyle w:val="ConsPlusNormal"/>
              <w:jc w:val="center"/>
            </w:pPr>
            <w:r>
              <w:t>2,3</w:t>
            </w:r>
          </w:p>
        </w:tc>
        <w:tc>
          <w:tcPr>
            <w:tcW w:w="1361" w:type="dxa"/>
          </w:tcPr>
          <w:p w:rsidR="00600785" w:rsidRDefault="00600785">
            <w:pPr>
              <w:pStyle w:val="ConsPlusNormal"/>
              <w:jc w:val="center"/>
            </w:pPr>
            <w:r>
              <w:t>1,0</w:t>
            </w:r>
          </w:p>
        </w:tc>
      </w:tr>
      <w:tr w:rsidR="00600785">
        <w:tc>
          <w:tcPr>
            <w:tcW w:w="2041" w:type="dxa"/>
          </w:tcPr>
          <w:p w:rsidR="00600785" w:rsidRDefault="00600785">
            <w:pPr>
              <w:pStyle w:val="ConsPlusNormal"/>
              <w:jc w:val="center"/>
            </w:pPr>
            <w:r>
              <w:t>0,4</w:t>
            </w:r>
          </w:p>
        </w:tc>
        <w:tc>
          <w:tcPr>
            <w:tcW w:w="1134" w:type="dxa"/>
          </w:tcPr>
          <w:p w:rsidR="00600785" w:rsidRDefault="00600785">
            <w:pPr>
              <w:pStyle w:val="ConsPlusNormal"/>
              <w:jc w:val="center"/>
            </w:pPr>
            <w:r>
              <w:t>4,3</w:t>
            </w:r>
          </w:p>
        </w:tc>
        <w:tc>
          <w:tcPr>
            <w:tcW w:w="1134" w:type="dxa"/>
          </w:tcPr>
          <w:p w:rsidR="00600785" w:rsidRDefault="00600785">
            <w:pPr>
              <w:pStyle w:val="ConsPlusNormal"/>
              <w:jc w:val="center"/>
            </w:pPr>
            <w:r>
              <w:t>3,0</w:t>
            </w:r>
          </w:p>
        </w:tc>
        <w:tc>
          <w:tcPr>
            <w:tcW w:w="1134" w:type="dxa"/>
          </w:tcPr>
          <w:p w:rsidR="00600785" w:rsidRDefault="00600785">
            <w:pPr>
              <w:pStyle w:val="ConsPlusNormal"/>
              <w:jc w:val="center"/>
            </w:pPr>
            <w:r>
              <w:t>2,0</w:t>
            </w:r>
          </w:p>
        </w:tc>
        <w:tc>
          <w:tcPr>
            <w:tcW w:w="1134" w:type="dxa"/>
          </w:tcPr>
          <w:p w:rsidR="00600785" w:rsidRDefault="00600785">
            <w:pPr>
              <w:pStyle w:val="ConsPlusNormal"/>
              <w:jc w:val="center"/>
            </w:pPr>
            <w:r>
              <w:t>1,2</w:t>
            </w:r>
          </w:p>
        </w:tc>
        <w:tc>
          <w:tcPr>
            <w:tcW w:w="1134" w:type="dxa"/>
          </w:tcPr>
          <w:p w:rsidR="00600785" w:rsidRDefault="00600785">
            <w:pPr>
              <w:pStyle w:val="ConsPlusNormal"/>
              <w:jc w:val="center"/>
            </w:pPr>
            <w:r>
              <w:t>-</w:t>
            </w:r>
          </w:p>
        </w:tc>
        <w:tc>
          <w:tcPr>
            <w:tcW w:w="1361" w:type="dxa"/>
          </w:tcPr>
          <w:p w:rsidR="00600785" w:rsidRDefault="00600785">
            <w:pPr>
              <w:pStyle w:val="ConsPlusNormal"/>
              <w:jc w:val="center"/>
            </w:pPr>
            <w:r>
              <w:t>-</w:t>
            </w:r>
          </w:p>
        </w:tc>
      </w:tr>
      <w:tr w:rsidR="00600785">
        <w:tc>
          <w:tcPr>
            <w:tcW w:w="2041" w:type="dxa"/>
          </w:tcPr>
          <w:p w:rsidR="00600785" w:rsidRDefault="00600785">
            <w:pPr>
              <w:pStyle w:val="ConsPlusNormal"/>
              <w:jc w:val="center"/>
            </w:pPr>
            <w:r>
              <w:t>0,6</w:t>
            </w:r>
          </w:p>
        </w:tc>
        <w:tc>
          <w:tcPr>
            <w:tcW w:w="1134" w:type="dxa"/>
          </w:tcPr>
          <w:p w:rsidR="00600785" w:rsidRDefault="00600785">
            <w:pPr>
              <w:pStyle w:val="ConsPlusNormal"/>
              <w:jc w:val="center"/>
            </w:pPr>
            <w:r>
              <w:t>2,9</w:t>
            </w:r>
          </w:p>
        </w:tc>
        <w:tc>
          <w:tcPr>
            <w:tcW w:w="1134" w:type="dxa"/>
          </w:tcPr>
          <w:p w:rsidR="00600785" w:rsidRDefault="00600785">
            <w:pPr>
              <w:pStyle w:val="ConsPlusNormal"/>
              <w:jc w:val="center"/>
            </w:pPr>
            <w:r>
              <w:t>2,0</w:t>
            </w:r>
          </w:p>
        </w:tc>
        <w:tc>
          <w:tcPr>
            <w:tcW w:w="1134" w:type="dxa"/>
          </w:tcPr>
          <w:p w:rsidR="00600785" w:rsidRDefault="00600785">
            <w:pPr>
              <w:pStyle w:val="ConsPlusNormal"/>
              <w:jc w:val="center"/>
            </w:pPr>
            <w:r>
              <w:t>1,3</w:t>
            </w:r>
          </w:p>
        </w:tc>
        <w:tc>
          <w:tcPr>
            <w:tcW w:w="1134" w:type="dxa"/>
          </w:tcPr>
          <w:p w:rsidR="00600785" w:rsidRDefault="00600785">
            <w:pPr>
              <w:pStyle w:val="ConsPlusNormal"/>
              <w:jc w:val="center"/>
            </w:pPr>
            <w:r>
              <w:t>1,3</w:t>
            </w:r>
          </w:p>
        </w:tc>
        <w:tc>
          <w:tcPr>
            <w:tcW w:w="1134" w:type="dxa"/>
          </w:tcPr>
          <w:p w:rsidR="00600785" w:rsidRDefault="00600785">
            <w:pPr>
              <w:pStyle w:val="ConsPlusNormal"/>
              <w:jc w:val="center"/>
            </w:pPr>
            <w:r>
              <w:t>-</w:t>
            </w:r>
          </w:p>
        </w:tc>
        <w:tc>
          <w:tcPr>
            <w:tcW w:w="1361" w:type="dxa"/>
          </w:tcPr>
          <w:p w:rsidR="00600785" w:rsidRDefault="00600785">
            <w:pPr>
              <w:pStyle w:val="ConsPlusNormal"/>
              <w:jc w:val="center"/>
            </w:pPr>
            <w:r>
              <w:t>-</w:t>
            </w:r>
          </w:p>
        </w:tc>
      </w:tr>
      <w:tr w:rsidR="00600785">
        <w:tc>
          <w:tcPr>
            <w:tcW w:w="9072" w:type="dxa"/>
            <w:gridSpan w:val="7"/>
          </w:tcPr>
          <w:p w:rsidR="00600785" w:rsidRDefault="00600785">
            <w:pPr>
              <w:pStyle w:val="ConsPlusNormal"/>
              <w:ind w:firstLine="283"/>
              <w:jc w:val="both"/>
            </w:pPr>
            <w:r>
              <w:t>Примечание. Знак "-" означает, что применение манометров указанного класса точности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jc w:val="center"/>
        <w:outlineLvl w:val="2"/>
      </w:pPr>
      <w:r>
        <w:t>ИСПЫТАНИЯ ПОДЗЕМНЫХ (НАЗЕМНЫХ) ГАЗОПРОВОДОВ СРЕДНЕГО</w:t>
      </w:r>
    </w:p>
    <w:p w:rsidR="00600785" w:rsidRDefault="00600785">
      <w:pPr>
        <w:pStyle w:val="ConsPlusNormal"/>
        <w:jc w:val="center"/>
      </w:pPr>
      <w:r>
        <w:t>И ВЫСОКОГО ДАВЛЕНИЯ</w:t>
      </w:r>
    </w:p>
    <w:p w:rsidR="00600785" w:rsidRDefault="00600785">
      <w:pPr>
        <w:pStyle w:val="ConsPlusNormal"/>
        <w:ind w:firstLine="540"/>
        <w:jc w:val="both"/>
      </w:pPr>
    </w:p>
    <w:p w:rsidR="00600785" w:rsidRDefault="00600785">
      <w:pPr>
        <w:pStyle w:val="ConsPlusNormal"/>
        <w:ind w:firstLine="540"/>
        <w:jc w:val="both"/>
      </w:pPr>
      <w: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w:t>
      </w:r>
      <w:hyperlink w:anchor="P3492" w:history="1">
        <w:r>
          <w:rPr>
            <w:color w:val="0000FF"/>
          </w:rPr>
          <w:t>таблице 31</w:t>
        </w:r>
      </w:hyperlink>
      <w:r>
        <w:t>.</w:t>
      </w:r>
    </w:p>
    <w:p w:rsidR="00600785" w:rsidRDefault="00600785">
      <w:pPr>
        <w:pStyle w:val="ConsPlusNormal"/>
        <w:ind w:firstLine="540"/>
        <w:jc w:val="both"/>
      </w:pPr>
    </w:p>
    <w:p w:rsidR="00600785" w:rsidRDefault="00600785">
      <w:pPr>
        <w:pStyle w:val="ConsPlusNormal"/>
        <w:jc w:val="right"/>
      </w:pPr>
      <w:r>
        <w:t>Таблица 30</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134"/>
        <w:gridCol w:w="907"/>
        <w:gridCol w:w="850"/>
        <w:gridCol w:w="737"/>
        <w:gridCol w:w="737"/>
        <w:gridCol w:w="737"/>
        <w:gridCol w:w="737"/>
        <w:gridCol w:w="737"/>
        <w:gridCol w:w="794"/>
      </w:tblGrid>
      <w:tr w:rsidR="00600785">
        <w:tc>
          <w:tcPr>
            <w:tcW w:w="1701" w:type="dxa"/>
            <w:vMerge w:val="restart"/>
            <w:vAlign w:val="center"/>
          </w:tcPr>
          <w:p w:rsidR="00600785" w:rsidRDefault="00600785">
            <w:pPr>
              <w:pStyle w:val="ConsPlusNormal"/>
              <w:jc w:val="center"/>
            </w:pPr>
            <w:r>
              <w:t xml:space="preserve">Рабочее давление газа, </w:t>
            </w:r>
            <w:r>
              <w:lastRenderedPageBreak/>
              <w:t>МПа</w:t>
            </w:r>
          </w:p>
        </w:tc>
        <w:tc>
          <w:tcPr>
            <w:tcW w:w="1134" w:type="dxa"/>
            <w:vMerge w:val="restart"/>
            <w:vAlign w:val="center"/>
          </w:tcPr>
          <w:p w:rsidR="00600785" w:rsidRDefault="00600785">
            <w:pPr>
              <w:pStyle w:val="ConsPlusNormal"/>
              <w:jc w:val="center"/>
            </w:pPr>
            <w:r>
              <w:lastRenderedPageBreak/>
              <w:t xml:space="preserve">Испытательное </w:t>
            </w:r>
            <w:r>
              <w:lastRenderedPageBreak/>
              <w:t>давление, МПа</w:t>
            </w:r>
          </w:p>
        </w:tc>
        <w:tc>
          <w:tcPr>
            <w:tcW w:w="6236" w:type="dxa"/>
            <w:gridSpan w:val="8"/>
            <w:vAlign w:val="center"/>
          </w:tcPr>
          <w:p w:rsidR="00600785" w:rsidRDefault="00600785">
            <w:pPr>
              <w:pStyle w:val="ConsPlusNormal"/>
              <w:jc w:val="center"/>
            </w:pPr>
            <w:r>
              <w:lastRenderedPageBreak/>
              <w:t>Рекомендуемая максимальная длина, км, подземного газопровода в поселении при номинальном диаметре (мм)</w:t>
            </w:r>
          </w:p>
        </w:tc>
      </w:tr>
      <w:tr w:rsidR="00600785">
        <w:tc>
          <w:tcPr>
            <w:tcW w:w="1701" w:type="dxa"/>
            <w:vMerge/>
          </w:tcPr>
          <w:p w:rsidR="00600785" w:rsidRDefault="00600785"/>
        </w:tc>
        <w:tc>
          <w:tcPr>
            <w:tcW w:w="1134" w:type="dxa"/>
            <w:vMerge/>
          </w:tcPr>
          <w:p w:rsidR="00600785" w:rsidRDefault="00600785"/>
        </w:tc>
        <w:tc>
          <w:tcPr>
            <w:tcW w:w="907" w:type="dxa"/>
            <w:vAlign w:val="center"/>
          </w:tcPr>
          <w:p w:rsidR="00600785" w:rsidRDefault="00600785">
            <w:pPr>
              <w:pStyle w:val="ConsPlusNormal"/>
              <w:jc w:val="center"/>
            </w:pPr>
            <w:r>
              <w:t>65</w:t>
            </w:r>
          </w:p>
        </w:tc>
        <w:tc>
          <w:tcPr>
            <w:tcW w:w="850" w:type="dxa"/>
            <w:vAlign w:val="center"/>
          </w:tcPr>
          <w:p w:rsidR="00600785" w:rsidRDefault="00600785">
            <w:pPr>
              <w:pStyle w:val="ConsPlusNormal"/>
              <w:jc w:val="center"/>
            </w:pPr>
            <w:r>
              <w:t>80</w:t>
            </w:r>
          </w:p>
        </w:tc>
        <w:tc>
          <w:tcPr>
            <w:tcW w:w="737" w:type="dxa"/>
            <w:vAlign w:val="center"/>
          </w:tcPr>
          <w:p w:rsidR="00600785" w:rsidRDefault="00600785">
            <w:pPr>
              <w:pStyle w:val="ConsPlusNormal"/>
              <w:jc w:val="center"/>
            </w:pPr>
            <w:r>
              <w:t>100</w:t>
            </w:r>
          </w:p>
        </w:tc>
        <w:tc>
          <w:tcPr>
            <w:tcW w:w="737" w:type="dxa"/>
            <w:vAlign w:val="center"/>
          </w:tcPr>
          <w:p w:rsidR="00600785" w:rsidRDefault="00600785">
            <w:pPr>
              <w:pStyle w:val="ConsPlusNormal"/>
              <w:jc w:val="center"/>
            </w:pPr>
            <w:r>
              <w:t>125</w:t>
            </w:r>
          </w:p>
        </w:tc>
        <w:tc>
          <w:tcPr>
            <w:tcW w:w="737" w:type="dxa"/>
            <w:vAlign w:val="center"/>
          </w:tcPr>
          <w:p w:rsidR="00600785" w:rsidRDefault="00600785">
            <w:pPr>
              <w:pStyle w:val="ConsPlusNormal"/>
              <w:jc w:val="center"/>
            </w:pPr>
            <w:r>
              <w:t>150</w:t>
            </w:r>
          </w:p>
        </w:tc>
        <w:tc>
          <w:tcPr>
            <w:tcW w:w="737" w:type="dxa"/>
            <w:vAlign w:val="center"/>
          </w:tcPr>
          <w:p w:rsidR="00600785" w:rsidRDefault="00600785">
            <w:pPr>
              <w:pStyle w:val="ConsPlusNormal"/>
              <w:jc w:val="center"/>
            </w:pPr>
            <w:r>
              <w:t>200</w:t>
            </w:r>
          </w:p>
        </w:tc>
        <w:tc>
          <w:tcPr>
            <w:tcW w:w="737" w:type="dxa"/>
            <w:vAlign w:val="center"/>
          </w:tcPr>
          <w:p w:rsidR="00600785" w:rsidRDefault="00600785">
            <w:pPr>
              <w:pStyle w:val="ConsPlusNormal"/>
              <w:jc w:val="center"/>
            </w:pPr>
            <w:r>
              <w:t>250</w:t>
            </w:r>
          </w:p>
        </w:tc>
        <w:tc>
          <w:tcPr>
            <w:tcW w:w="794" w:type="dxa"/>
            <w:vAlign w:val="center"/>
          </w:tcPr>
          <w:p w:rsidR="00600785" w:rsidRDefault="00600785">
            <w:pPr>
              <w:pStyle w:val="ConsPlusNormal"/>
              <w:jc w:val="center"/>
            </w:pPr>
            <w:r>
              <w:t>300</w:t>
            </w:r>
          </w:p>
        </w:tc>
      </w:tr>
      <w:tr w:rsidR="00600785">
        <w:tc>
          <w:tcPr>
            <w:tcW w:w="1701" w:type="dxa"/>
            <w:vMerge w:val="restart"/>
          </w:tcPr>
          <w:p w:rsidR="00600785" w:rsidRDefault="00600785">
            <w:pPr>
              <w:pStyle w:val="ConsPlusNormal"/>
            </w:pPr>
            <w:r>
              <w:lastRenderedPageBreak/>
              <w:t>0,005 - 0,3</w:t>
            </w:r>
          </w:p>
        </w:tc>
        <w:tc>
          <w:tcPr>
            <w:tcW w:w="1134" w:type="dxa"/>
          </w:tcPr>
          <w:p w:rsidR="00600785" w:rsidRDefault="00600785">
            <w:pPr>
              <w:pStyle w:val="ConsPlusNormal"/>
              <w:jc w:val="center"/>
            </w:pPr>
            <w:r>
              <w:t>0,6</w:t>
            </w:r>
          </w:p>
        </w:tc>
        <w:tc>
          <w:tcPr>
            <w:tcW w:w="907" w:type="dxa"/>
          </w:tcPr>
          <w:p w:rsidR="00600785" w:rsidRDefault="00600785">
            <w:pPr>
              <w:pStyle w:val="ConsPlusNormal"/>
              <w:jc w:val="center"/>
            </w:pPr>
          </w:p>
        </w:tc>
        <w:tc>
          <w:tcPr>
            <w:tcW w:w="850" w:type="dxa"/>
          </w:tcPr>
          <w:p w:rsidR="00600785" w:rsidRDefault="00600785">
            <w:pPr>
              <w:pStyle w:val="ConsPlusNormal"/>
              <w:jc w:val="center"/>
            </w:pPr>
            <w:r>
              <w:t>16,8</w:t>
            </w:r>
          </w:p>
        </w:tc>
        <w:tc>
          <w:tcPr>
            <w:tcW w:w="737" w:type="dxa"/>
          </w:tcPr>
          <w:p w:rsidR="00600785" w:rsidRDefault="00600785">
            <w:pPr>
              <w:pStyle w:val="ConsPlusNormal"/>
              <w:jc w:val="center"/>
            </w:pPr>
            <w:r>
              <w:t>11</w:t>
            </w:r>
          </w:p>
        </w:tc>
        <w:tc>
          <w:tcPr>
            <w:tcW w:w="737" w:type="dxa"/>
          </w:tcPr>
          <w:p w:rsidR="00600785" w:rsidRDefault="00600785">
            <w:pPr>
              <w:pStyle w:val="ConsPlusNormal"/>
              <w:jc w:val="center"/>
            </w:pPr>
            <w:r>
              <w:t>6,4</w:t>
            </w:r>
          </w:p>
        </w:tc>
        <w:tc>
          <w:tcPr>
            <w:tcW w:w="737" w:type="dxa"/>
          </w:tcPr>
          <w:p w:rsidR="00600785" w:rsidRDefault="00600785">
            <w:pPr>
              <w:pStyle w:val="ConsPlusNormal"/>
              <w:jc w:val="center"/>
            </w:pPr>
            <w:r>
              <w:t>4,8</w:t>
            </w:r>
          </w:p>
        </w:tc>
        <w:tc>
          <w:tcPr>
            <w:tcW w:w="737" w:type="dxa"/>
          </w:tcPr>
          <w:p w:rsidR="00600785" w:rsidRDefault="00600785">
            <w:pPr>
              <w:pStyle w:val="ConsPlusNormal"/>
              <w:jc w:val="center"/>
            </w:pPr>
            <w:r>
              <w:t>2,6</w:t>
            </w:r>
          </w:p>
        </w:tc>
        <w:tc>
          <w:tcPr>
            <w:tcW w:w="737" w:type="dxa"/>
          </w:tcPr>
          <w:p w:rsidR="00600785" w:rsidRDefault="00600785">
            <w:pPr>
              <w:pStyle w:val="ConsPlusNormal"/>
              <w:jc w:val="center"/>
            </w:pPr>
            <w:r>
              <w:t>1,6</w:t>
            </w:r>
          </w:p>
        </w:tc>
        <w:tc>
          <w:tcPr>
            <w:tcW w:w="794" w:type="dxa"/>
          </w:tcPr>
          <w:p w:rsidR="00600785" w:rsidRDefault="00600785">
            <w:pPr>
              <w:pStyle w:val="ConsPlusNormal"/>
              <w:jc w:val="center"/>
            </w:pPr>
            <w:r>
              <w:t>1,1</w:t>
            </w:r>
          </w:p>
        </w:tc>
      </w:tr>
      <w:tr w:rsidR="00600785">
        <w:tc>
          <w:tcPr>
            <w:tcW w:w="1701" w:type="dxa"/>
            <w:vMerge/>
          </w:tcPr>
          <w:p w:rsidR="00600785" w:rsidRDefault="00600785"/>
        </w:tc>
        <w:tc>
          <w:tcPr>
            <w:tcW w:w="1134" w:type="dxa"/>
          </w:tcPr>
          <w:p w:rsidR="00600785" w:rsidRDefault="00600785">
            <w:pPr>
              <w:pStyle w:val="ConsPlusNormal"/>
              <w:jc w:val="center"/>
            </w:pPr>
            <w:r>
              <w:t>1,5</w:t>
            </w:r>
          </w:p>
        </w:tc>
        <w:tc>
          <w:tcPr>
            <w:tcW w:w="907" w:type="dxa"/>
          </w:tcPr>
          <w:p w:rsidR="00600785" w:rsidRDefault="00600785">
            <w:pPr>
              <w:pStyle w:val="ConsPlusNormal"/>
              <w:jc w:val="center"/>
            </w:pPr>
          </w:p>
        </w:tc>
        <w:tc>
          <w:tcPr>
            <w:tcW w:w="850" w:type="dxa"/>
          </w:tcPr>
          <w:p w:rsidR="00600785" w:rsidRDefault="00600785">
            <w:pPr>
              <w:pStyle w:val="ConsPlusNormal"/>
              <w:jc w:val="center"/>
            </w:pPr>
            <w:r>
              <w:t>15,3</w:t>
            </w:r>
          </w:p>
        </w:tc>
        <w:tc>
          <w:tcPr>
            <w:tcW w:w="737" w:type="dxa"/>
          </w:tcPr>
          <w:p w:rsidR="00600785" w:rsidRDefault="00600785">
            <w:pPr>
              <w:pStyle w:val="ConsPlusNormal"/>
              <w:jc w:val="center"/>
            </w:pPr>
            <w:r>
              <w:t>10</w:t>
            </w:r>
          </w:p>
        </w:tc>
        <w:tc>
          <w:tcPr>
            <w:tcW w:w="737" w:type="dxa"/>
          </w:tcPr>
          <w:p w:rsidR="00600785" w:rsidRDefault="00600785">
            <w:pPr>
              <w:pStyle w:val="ConsPlusNormal"/>
              <w:jc w:val="center"/>
            </w:pPr>
            <w:r>
              <w:t>5,9</w:t>
            </w:r>
          </w:p>
        </w:tc>
        <w:tc>
          <w:tcPr>
            <w:tcW w:w="737" w:type="dxa"/>
          </w:tcPr>
          <w:p w:rsidR="00600785" w:rsidRDefault="00600785">
            <w:pPr>
              <w:pStyle w:val="ConsPlusNormal"/>
              <w:jc w:val="center"/>
            </w:pPr>
            <w:r>
              <w:t>4,4</w:t>
            </w:r>
          </w:p>
        </w:tc>
        <w:tc>
          <w:tcPr>
            <w:tcW w:w="737" w:type="dxa"/>
          </w:tcPr>
          <w:p w:rsidR="00600785" w:rsidRDefault="00600785">
            <w:pPr>
              <w:pStyle w:val="ConsPlusNormal"/>
              <w:jc w:val="center"/>
            </w:pPr>
            <w:r>
              <w:t>2,3</w:t>
            </w:r>
          </w:p>
        </w:tc>
        <w:tc>
          <w:tcPr>
            <w:tcW w:w="737" w:type="dxa"/>
          </w:tcPr>
          <w:p w:rsidR="00600785" w:rsidRDefault="00600785">
            <w:pPr>
              <w:pStyle w:val="ConsPlusNormal"/>
              <w:jc w:val="center"/>
            </w:pPr>
            <w:r>
              <w:t>1,5</w:t>
            </w:r>
          </w:p>
        </w:tc>
        <w:tc>
          <w:tcPr>
            <w:tcW w:w="794" w:type="dxa"/>
          </w:tcPr>
          <w:p w:rsidR="00600785" w:rsidRDefault="00600785">
            <w:pPr>
              <w:pStyle w:val="ConsPlusNormal"/>
              <w:jc w:val="center"/>
            </w:pPr>
            <w:r>
              <w:t>1,0</w:t>
            </w:r>
          </w:p>
        </w:tc>
      </w:tr>
      <w:tr w:rsidR="00600785">
        <w:tc>
          <w:tcPr>
            <w:tcW w:w="1701" w:type="dxa"/>
            <w:vMerge w:val="restart"/>
          </w:tcPr>
          <w:p w:rsidR="00600785" w:rsidRDefault="00600785">
            <w:pPr>
              <w:pStyle w:val="ConsPlusNormal"/>
            </w:pPr>
            <w:r>
              <w:t>0,3 - 0,6</w:t>
            </w:r>
          </w:p>
        </w:tc>
        <w:tc>
          <w:tcPr>
            <w:tcW w:w="1134" w:type="dxa"/>
          </w:tcPr>
          <w:p w:rsidR="00600785" w:rsidRDefault="00600785">
            <w:pPr>
              <w:pStyle w:val="ConsPlusNormal"/>
              <w:jc w:val="center"/>
            </w:pPr>
            <w:r>
              <w:t>0,75</w:t>
            </w:r>
          </w:p>
        </w:tc>
        <w:tc>
          <w:tcPr>
            <w:tcW w:w="907" w:type="dxa"/>
          </w:tcPr>
          <w:p w:rsidR="00600785" w:rsidRDefault="00600785">
            <w:pPr>
              <w:pStyle w:val="ConsPlusNormal"/>
              <w:jc w:val="center"/>
            </w:pPr>
            <w:r>
              <w:t>16,6</w:t>
            </w:r>
          </w:p>
        </w:tc>
        <w:tc>
          <w:tcPr>
            <w:tcW w:w="850" w:type="dxa"/>
          </w:tcPr>
          <w:p w:rsidR="00600785" w:rsidRDefault="00600785">
            <w:pPr>
              <w:pStyle w:val="ConsPlusNormal"/>
              <w:jc w:val="center"/>
            </w:pPr>
            <w:r>
              <w:t>11,7</w:t>
            </w:r>
          </w:p>
        </w:tc>
        <w:tc>
          <w:tcPr>
            <w:tcW w:w="737" w:type="dxa"/>
          </w:tcPr>
          <w:p w:rsidR="00600785" w:rsidRDefault="00600785">
            <w:pPr>
              <w:pStyle w:val="ConsPlusNormal"/>
              <w:jc w:val="center"/>
            </w:pPr>
            <w:r>
              <w:t>7,7</w:t>
            </w:r>
          </w:p>
        </w:tc>
        <w:tc>
          <w:tcPr>
            <w:tcW w:w="737" w:type="dxa"/>
          </w:tcPr>
          <w:p w:rsidR="00600785" w:rsidRDefault="00600785">
            <w:pPr>
              <w:pStyle w:val="ConsPlusNormal"/>
              <w:jc w:val="center"/>
            </w:pPr>
            <w:r>
              <w:t>4,5</w:t>
            </w:r>
          </w:p>
        </w:tc>
        <w:tc>
          <w:tcPr>
            <w:tcW w:w="737" w:type="dxa"/>
          </w:tcPr>
          <w:p w:rsidR="00600785" w:rsidRDefault="00600785">
            <w:pPr>
              <w:pStyle w:val="ConsPlusNormal"/>
              <w:jc w:val="center"/>
            </w:pPr>
            <w:r>
              <w:t>3,4</w:t>
            </w:r>
          </w:p>
        </w:tc>
        <w:tc>
          <w:tcPr>
            <w:tcW w:w="737" w:type="dxa"/>
          </w:tcPr>
          <w:p w:rsidR="00600785" w:rsidRDefault="00600785">
            <w:pPr>
              <w:pStyle w:val="ConsPlusNormal"/>
              <w:jc w:val="center"/>
            </w:pPr>
            <w:r>
              <w:t>1,8</w:t>
            </w:r>
          </w:p>
        </w:tc>
        <w:tc>
          <w:tcPr>
            <w:tcW w:w="737" w:type="dxa"/>
          </w:tcPr>
          <w:p w:rsidR="00600785" w:rsidRDefault="00600785">
            <w:pPr>
              <w:pStyle w:val="ConsPlusNormal"/>
              <w:jc w:val="center"/>
            </w:pPr>
            <w:r>
              <w:t>1,1</w:t>
            </w:r>
          </w:p>
        </w:tc>
        <w:tc>
          <w:tcPr>
            <w:tcW w:w="794" w:type="dxa"/>
          </w:tcPr>
          <w:p w:rsidR="00600785" w:rsidRDefault="00600785">
            <w:pPr>
              <w:pStyle w:val="ConsPlusNormal"/>
              <w:jc w:val="center"/>
            </w:pPr>
            <w:r>
              <w:t>1,0</w:t>
            </w:r>
          </w:p>
        </w:tc>
      </w:tr>
      <w:tr w:rsidR="00600785">
        <w:tc>
          <w:tcPr>
            <w:tcW w:w="1701" w:type="dxa"/>
            <w:vMerge/>
          </w:tcPr>
          <w:p w:rsidR="00600785" w:rsidRDefault="00600785"/>
        </w:tc>
        <w:tc>
          <w:tcPr>
            <w:tcW w:w="1134" w:type="dxa"/>
          </w:tcPr>
          <w:p w:rsidR="00600785" w:rsidRDefault="00600785">
            <w:pPr>
              <w:pStyle w:val="ConsPlusNormal"/>
              <w:jc w:val="center"/>
            </w:pPr>
            <w:r>
              <w:t>1,5</w:t>
            </w:r>
          </w:p>
        </w:tc>
        <w:tc>
          <w:tcPr>
            <w:tcW w:w="907" w:type="dxa"/>
          </w:tcPr>
          <w:p w:rsidR="00600785" w:rsidRDefault="00600785">
            <w:pPr>
              <w:pStyle w:val="ConsPlusNormal"/>
              <w:jc w:val="center"/>
            </w:pPr>
            <w:r>
              <w:t>12,5</w:t>
            </w:r>
          </w:p>
        </w:tc>
        <w:tc>
          <w:tcPr>
            <w:tcW w:w="850" w:type="dxa"/>
          </w:tcPr>
          <w:p w:rsidR="00600785" w:rsidRDefault="00600785">
            <w:pPr>
              <w:pStyle w:val="ConsPlusNormal"/>
              <w:jc w:val="center"/>
            </w:pPr>
            <w:r>
              <w:t>8,8</w:t>
            </w:r>
          </w:p>
        </w:tc>
        <w:tc>
          <w:tcPr>
            <w:tcW w:w="737" w:type="dxa"/>
          </w:tcPr>
          <w:p w:rsidR="00600785" w:rsidRDefault="00600785">
            <w:pPr>
              <w:pStyle w:val="ConsPlusNormal"/>
              <w:jc w:val="center"/>
            </w:pPr>
            <w:r>
              <w:t>5,8</w:t>
            </w:r>
          </w:p>
        </w:tc>
        <w:tc>
          <w:tcPr>
            <w:tcW w:w="737" w:type="dxa"/>
          </w:tcPr>
          <w:p w:rsidR="00600785" w:rsidRDefault="00600785">
            <w:pPr>
              <w:pStyle w:val="ConsPlusNormal"/>
              <w:jc w:val="center"/>
            </w:pPr>
            <w:r>
              <w:t>3,4</w:t>
            </w:r>
          </w:p>
        </w:tc>
        <w:tc>
          <w:tcPr>
            <w:tcW w:w="737" w:type="dxa"/>
          </w:tcPr>
          <w:p w:rsidR="00600785" w:rsidRDefault="00600785">
            <w:pPr>
              <w:pStyle w:val="ConsPlusNormal"/>
              <w:jc w:val="center"/>
            </w:pPr>
            <w:r>
              <w:t>2,5</w:t>
            </w:r>
          </w:p>
        </w:tc>
        <w:tc>
          <w:tcPr>
            <w:tcW w:w="737" w:type="dxa"/>
          </w:tcPr>
          <w:p w:rsidR="00600785" w:rsidRDefault="00600785">
            <w:pPr>
              <w:pStyle w:val="ConsPlusNormal"/>
              <w:jc w:val="center"/>
            </w:pPr>
            <w:r>
              <w:t>1,3</w:t>
            </w:r>
          </w:p>
        </w:tc>
        <w:tc>
          <w:tcPr>
            <w:tcW w:w="737" w:type="dxa"/>
          </w:tcPr>
          <w:p w:rsidR="00600785" w:rsidRDefault="00600785">
            <w:pPr>
              <w:pStyle w:val="ConsPlusNormal"/>
              <w:jc w:val="center"/>
            </w:pPr>
            <w:r>
              <w:t>1,0</w:t>
            </w:r>
          </w:p>
        </w:tc>
        <w:tc>
          <w:tcPr>
            <w:tcW w:w="794" w:type="dxa"/>
          </w:tcPr>
          <w:p w:rsidR="00600785" w:rsidRDefault="00600785">
            <w:pPr>
              <w:pStyle w:val="ConsPlusNormal"/>
              <w:jc w:val="center"/>
            </w:pPr>
            <w:r>
              <w:t>1,0</w:t>
            </w:r>
          </w:p>
        </w:tc>
      </w:tr>
      <w:tr w:rsidR="00600785">
        <w:tc>
          <w:tcPr>
            <w:tcW w:w="1701" w:type="dxa"/>
          </w:tcPr>
          <w:p w:rsidR="00600785" w:rsidRDefault="00600785">
            <w:pPr>
              <w:pStyle w:val="ConsPlusNormal"/>
            </w:pPr>
            <w:r>
              <w:t>0,6 - 1,2</w:t>
            </w:r>
          </w:p>
        </w:tc>
        <w:tc>
          <w:tcPr>
            <w:tcW w:w="1134" w:type="dxa"/>
          </w:tcPr>
          <w:p w:rsidR="00600785" w:rsidRDefault="00600785">
            <w:pPr>
              <w:pStyle w:val="ConsPlusNormal"/>
              <w:jc w:val="center"/>
            </w:pPr>
            <w:r>
              <w:t>1,5</w:t>
            </w:r>
          </w:p>
        </w:tc>
        <w:tc>
          <w:tcPr>
            <w:tcW w:w="907" w:type="dxa"/>
          </w:tcPr>
          <w:p w:rsidR="00600785" w:rsidRDefault="00600785">
            <w:pPr>
              <w:pStyle w:val="ConsPlusNormal"/>
              <w:jc w:val="center"/>
            </w:pPr>
            <w:r>
              <w:t>6,7</w:t>
            </w:r>
          </w:p>
        </w:tc>
        <w:tc>
          <w:tcPr>
            <w:tcW w:w="850" w:type="dxa"/>
          </w:tcPr>
          <w:p w:rsidR="00600785" w:rsidRDefault="00600785">
            <w:pPr>
              <w:pStyle w:val="ConsPlusNormal"/>
              <w:jc w:val="center"/>
            </w:pPr>
            <w:r>
              <w:t>4,7</w:t>
            </w:r>
          </w:p>
        </w:tc>
        <w:tc>
          <w:tcPr>
            <w:tcW w:w="737" w:type="dxa"/>
          </w:tcPr>
          <w:p w:rsidR="00600785" w:rsidRDefault="00600785">
            <w:pPr>
              <w:pStyle w:val="ConsPlusNormal"/>
              <w:jc w:val="center"/>
            </w:pPr>
            <w:r>
              <w:t>3,1</w:t>
            </w:r>
          </w:p>
        </w:tc>
        <w:tc>
          <w:tcPr>
            <w:tcW w:w="737" w:type="dxa"/>
          </w:tcPr>
          <w:p w:rsidR="00600785" w:rsidRDefault="00600785">
            <w:pPr>
              <w:pStyle w:val="ConsPlusNormal"/>
              <w:jc w:val="center"/>
            </w:pPr>
            <w:r>
              <w:t>1,8</w:t>
            </w:r>
          </w:p>
        </w:tc>
        <w:tc>
          <w:tcPr>
            <w:tcW w:w="737" w:type="dxa"/>
          </w:tcPr>
          <w:p w:rsidR="00600785" w:rsidRDefault="00600785">
            <w:pPr>
              <w:pStyle w:val="ConsPlusNormal"/>
              <w:jc w:val="center"/>
            </w:pPr>
            <w:r>
              <w:t>1,4</w:t>
            </w:r>
          </w:p>
        </w:tc>
        <w:tc>
          <w:tcPr>
            <w:tcW w:w="737" w:type="dxa"/>
          </w:tcPr>
          <w:p w:rsidR="00600785" w:rsidRDefault="00600785">
            <w:pPr>
              <w:pStyle w:val="ConsPlusNormal"/>
              <w:jc w:val="center"/>
            </w:pPr>
            <w:r>
              <w:t>1,0</w:t>
            </w:r>
          </w:p>
        </w:tc>
        <w:tc>
          <w:tcPr>
            <w:tcW w:w="737" w:type="dxa"/>
          </w:tcPr>
          <w:p w:rsidR="00600785" w:rsidRDefault="00600785">
            <w:pPr>
              <w:pStyle w:val="ConsPlusNormal"/>
              <w:jc w:val="center"/>
            </w:pPr>
            <w:r>
              <w:t>1,0</w:t>
            </w:r>
          </w:p>
        </w:tc>
        <w:tc>
          <w:tcPr>
            <w:tcW w:w="794" w:type="dxa"/>
          </w:tcPr>
          <w:p w:rsidR="00600785" w:rsidRDefault="00600785">
            <w:pPr>
              <w:pStyle w:val="ConsPlusNormal"/>
              <w:jc w:val="center"/>
            </w:pPr>
            <w:r>
              <w:t>1,0</w:t>
            </w:r>
          </w:p>
        </w:tc>
      </w:tr>
      <w:tr w:rsidR="00600785">
        <w:tc>
          <w:tcPr>
            <w:tcW w:w="9071" w:type="dxa"/>
            <w:gridSpan w:val="10"/>
          </w:tcPr>
          <w:p w:rsidR="00600785" w:rsidRDefault="00600785">
            <w:pPr>
              <w:pStyle w:val="ConsPlusNormal"/>
              <w:ind w:firstLine="283"/>
              <w:jc w:val="both"/>
            </w:pPr>
            <w:r>
              <w:t>Примечание. Для газопроводов среднего и высокого давления диаметром более 300 мм максимальная длина испытуемого участка равна 1,0 км.</w:t>
            </w:r>
          </w:p>
        </w:tc>
      </w:tr>
    </w:tbl>
    <w:p w:rsidR="00600785" w:rsidRDefault="00600785">
      <w:pPr>
        <w:pStyle w:val="ConsPlusNormal"/>
        <w:ind w:firstLine="540"/>
        <w:jc w:val="both"/>
      </w:pPr>
    </w:p>
    <w:p w:rsidR="00600785" w:rsidRDefault="00600785">
      <w:pPr>
        <w:pStyle w:val="ConsPlusNormal"/>
        <w:jc w:val="right"/>
      </w:pPr>
      <w:bookmarkStart w:id="20" w:name="P3492"/>
      <w:bookmarkEnd w:id="20"/>
      <w:r>
        <w:t>Таблица 31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154"/>
        <w:gridCol w:w="680"/>
        <w:gridCol w:w="737"/>
        <w:gridCol w:w="737"/>
        <w:gridCol w:w="794"/>
        <w:gridCol w:w="737"/>
        <w:gridCol w:w="737"/>
        <w:gridCol w:w="794"/>
      </w:tblGrid>
      <w:tr w:rsidR="00600785">
        <w:tc>
          <w:tcPr>
            <w:tcW w:w="1701" w:type="dxa"/>
            <w:vMerge w:val="restart"/>
            <w:vAlign w:val="center"/>
          </w:tcPr>
          <w:p w:rsidR="00600785" w:rsidRDefault="00600785">
            <w:pPr>
              <w:pStyle w:val="ConsPlusNormal"/>
              <w:jc w:val="center"/>
            </w:pPr>
            <w:r>
              <w:t>Рабочее давление газа, МПа</w:t>
            </w:r>
          </w:p>
        </w:tc>
        <w:tc>
          <w:tcPr>
            <w:tcW w:w="2154" w:type="dxa"/>
            <w:vMerge w:val="restart"/>
            <w:vAlign w:val="center"/>
          </w:tcPr>
          <w:p w:rsidR="00600785" w:rsidRDefault="00600785">
            <w:pPr>
              <w:pStyle w:val="ConsPlusNormal"/>
              <w:jc w:val="center"/>
            </w:pPr>
            <w:r>
              <w:t>Испытательное давление, МПа</w:t>
            </w:r>
          </w:p>
        </w:tc>
        <w:tc>
          <w:tcPr>
            <w:tcW w:w="5216" w:type="dxa"/>
            <w:gridSpan w:val="7"/>
            <w:vAlign w:val="center"/>
          </w:tcPr>
          <w:p w:rsidR="00600785" w:rsidRDefault="0060078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00785">
        <w:tc>
          <w:tcPr>
            <w:tcW w:w="1701" w:type="dxa"/>
            <w:vMerge/>
          </w:tcPr>
          <w:p w:rsidR="00600785" w:rsidRDefault="00600785"/>
        </w:tc>
        <w:tc>
          <w:tcPr>
            <w:tcW w:w="2154" w:type="dxa"/>
            <w:vMerge/>
          </w:tcPr>
          <w:p w:rsidR="00600785" w:rsidRDefault="00600785"/>
        </w:tc>
        <w:tc>
          <w:tcPr>
            <w:tcW w:w="680" w:type="dxa"/>
            <w:vAlign w:val="center"/>
          </w:tcPr>
          <w:p w:rsidR="00600785" w:rsidRDefault="00600785">
            <w:pPr>
              <w:pStyle w:val="ConsPlusNormal"/>
              <w:jc w:val="center"/>
            </w:pPr>
            <w:r>
              <w:t>125</w:t>
            </w:r>
          </w:p>
        </w:tc>
        <w:tc>
          <w:tcPr>
            <w:tcW w:w="737" w:type="dxa"/>
            <w:vAlign w:val="center"/>
          </w:tcPr>
          <w:p w:rsidR="00600785" w:rsidRDefault="00600785">
            <w:pPr>
              <w:pStyle w:val="ConsPlusNormal"/>
              <w:jc w:val="center"/>
            </w:pPr>
            <w:r>
              <w:t>150</w:t>
            </w:r>
          </w:p>
        </w:tc>
        <w:tc>
          <w:tcPr>
            <w:tcW w:w="737" w:type="dxa"/>
            <w:vAlign w:val="center"/>
          </w:tcPr>
          <w:p w:rsidR="00600785" w:rsidRDefault="00600785">
            <w:pPr>
              <w:pStyle w:val="ConsPlusNormal"/>
              <w:jc w:val="center"/>
            </w:pPr>
            <w:r>
              <w:t>200</w:t>
            </w:r>
          </w:p>
        </w:tc>
        <w:tc>
          <w:tcPr>
            <w:tcW w:w="794" w:type="dxa"/>
            <w:vAlign w:val="center"/>
          </w:tcPr>
          <w:p w:rsidR="00600785" w:rsidRDefault="00600785">
            <w:pPr>
              <w:pStyle w:val="ConsPlusNormal"/>
              <w:jc w:val="center"/>
            </w:pPr>
            <w:r>
              <w:t>250</w:t>
            </w:r>
          </w:p>
        </w:tc>
        <w:tc>
          <w:tcPr>
            <w:tcW w:w="737" w:type="dxa"/>
            <w:vAlign w:val="center"/>
          </w:tcPr>
          <w:p w:rsidR="00600785" w:rsidRDefault="00600785">
            <w:pPr>
              <w:pStyle w:val="ConsPlusNormal"/>
              <w:jc w:val="center"/>
            </w:pPr>
            <w:r>
              <w:t>300</w:t>
            </w:r>
          </w:p>
        </w:tc>
        <w:tc>
          <w:tcPr>
            <w:tcW w:w="737" w:type="dxa"/>
            <w:vAlign w:val="center"/>
          </w:tcPr>
          <w:p w:rsidR="00600785" w:rsidRDefault="00600785">
            <w:pPr>
              <w:pStyle w:val="ConsPlusNormal"/>
              <w:jc w:val="center"/>
            </w:pPr>
            <w:r>
              <w:t>350</w:t>
            </w:r>
          </w:p>
        </w:tc>
        <w:tc>
          <w:tcPr>
            <w:tcW w:w="794" w:type="dxa"/>
            <w:vAlign w:val="center"/>
          </w:tcPr>
          <w:p w:rsidR="00600785" w:rsidRDefault="00600785">
            <w:pPr>
              <w:pStyle w:val="ConsPlusNormal"/>
              <w:jc w:val="center"/>
            </w:pPr>
            <w:r>
              <w:t>400</w:t>
            </w:r>
          </w:p>
        </w:tc>
      </w:tr>
      <w:tr w:rsidR="00600785">
        <w:tc>
          <w:tcPr>
            <w:tcW w:w="1701" w:type="dxa"/>
            <w:vMerge w:val="restart"/>
          </w:tcPr>
          <w:p w:rsidR="00600785" w:rsidRDefault="00600785">
            <w:pPr>
              <w:pStyle w:val="ConsPlusNormal"/>
            </w:pPr>
            <w:r>
              <w:t>0,005 - 0,3</w:t>
            </w:r>
          </w:p>
        </w:tc>
        <w:tc>
          <w:tcPr>
            <w:tcW w:w="2154" w:type="dxa"/>
          </w:tcPr>
          <w:p w:rsidR="00600785" w:rsidRDefault="00600785">
            <w:pPr>
              <w:pStyle w:val="ConsPlusNormal"/>
              <w:jc w:val="center"/>
            </w:pPr>
            <w:r>
              <w:t>0,6</w:t>
            </w:r>
          </w:p>
        </w:tc>
        <w:tc>
          <w:tcPr>
            <w:tcW w:w="680" w:type="dxa"/>
          </w:tcPr>
          <w:p w:rsidR="00600785" w:rsidRDefault="00600785">
            <w:pPr>
              <w:pStyle w:val="ConsPlusNormal"/>
              <w:jc w:val="center"/>
            </w:pPr>
          </w:p>
        </w:tc>
        <w:tc>
          <w:tcPr>
            <w:tcW w:w="737" w:type="dxa"/>
          </w:tcPr>
          <w:p w:rsidR="00600785" w:rsidRDefault="00600785">
            <w:pPr>
              <w:pStyle w:val="ConsPlusNormal"/>
              <w:jc w:val="center"/>
            </w:pPr>
          </w:p>
        </w:tc>
        <w:tc>
          <w:tcPr>
            <w:tcW w:w="737" w:type="dxa"/>
          </w:tcPr>
          <w:p w:rsidR="00600785" w:rsidRDefault="00600785">
            <w:pPr>
              <w:pStyle w:val="ConsPlusNormal"/>
              <w:jc w:val="center"/>
            </w:pPr>
          </w:p>
        </w:tc>
        <w:tc>
          <w:tcPr>
            <w:tcW w:w="794" w:type="dxa"/>
          </w:tcPr>
          <w:p w:rsidR="00600785" w:rsidRDefault="00600785">
            <w:pPr>
              <w:pStyle w:val="ConsPlusNormal"/>
              <w:jc w:val="center"/>
            </w:pPr>
            <w:r>
              <w:t>16,4</w:t>
            </w:r>
          </w:p>
        </w:tc>
        <w:tc>
          <w:tcPr>
            <w:tcW w:w="737" w:type="dxa"/>
          </w:tcPr>
          <w:p w:rsidR="00600785" w:rsidRDefault="00600785">
            <w:pPr>
              <w:pStyle w:val="ConsPlusNormal"/>
              <w:jc w:val="center"/>
            </w:pPr>
            <w:r>
              <w:t>11,4</w:t>
            </w:r>
          </w:p>
        </w:tc>
        <w:tc>
          <w:tcPr>
            <w:tcW w:w="737" w:type="dxa"/>
          </w:tcPr>
          <w:p w:rsidR="00600785" w:rsidRDefault="00600785">
            <w:pPr>
              <w:pStyle w:val="ConsPlusNormal"/>
              <w:jc w:val="center"/>
            </w:pPr>
            <w:r>
              <w:t>8,4</w:t>
            </w:r>
          </w:p>
        </w:tc>
        <w:tc>
          <w:tcPr>
            <w:tcW w:w="794" w:type="dxa"/>
          </w:tcPr>
          <w:p w:rsidR="00600785" w:rsidRDefault="00600785">
            <w:pPr>
              <w:pStyle w:val="ConsPlusNormal"/>
              <w:jc w:val="center"/>
            </w:pPr>
            <w:r>
              <w:t>6,5</w:t>
            </w:r>
          </w:p>
        </w:tc>
      </w:tr>
      <w:tr w:rsidR="00600785">
        <w:tc>
          <w:tcPr>
            <w:tcW w:w="1701" w:type="dxa"/>
            <w:vMerge/>
          </w:tcPr>
          <w:p w:rsidR="00600785" w:rsidRDefault="00600785"/>
        </w:tc>
        <w:tc>
          <w:tcPr>
            <w:tcW w:w="2154" w:type="dxa"/>
          </w:tcPr>
          <w:p w:rsidR="00600785" w:rsidRDefault="00600785">
            <w:pPr>
              <w:pStyle w:val="ConsPlusNormal"/>
              <w:jc w:val="center"/>
            </w:pPr>
            <w:r>
              <w:t>1,5</w:t>
            </w:r>
          </w:p>
        </w:tc>
        <w:tc>
          <w:tcPr>
            <w:tcW w:w="680" w:type="dxa"/>
          </w:tcPr>
          <w:p w:rsidR="00600785" w:rsidRDefault="00600785">
            <w:pPr>
              <w:pStyle w:val="ConsPlusNormal"/>
              <w:jc w:val="center"/>
            </w:pPr>
          </w:p>
        </w:tc>
        <w:tc>
          <w:tcPr>
            <w:tcW w:w="737" w:type="dxa"/>
          </w:tcPr>
          <w:p w:rsidR="00600785" w:rsidRDefault="00600785">
            <w:pPr>
              <w:pStyle w:val="ConsPlusNormal"/>
              <w:jc w:val="center"/>
            </w:pPr>
          </w:p>
        </w:tc>
        <w:tc>
          <w:tcPr>
            <w:tcW w:w="737" w:type="dxa"/>
          </w:tcPr>
          <w:p w:rsidR="00600785" w:rsidRDefault="00600785">
            <w:pPr>
              <w:pStyle w:val="ConsPlusNormal"/>
              <w:jc w:val="center"/>
            </w:pPr>
          </w:p>
        </w:tc>
        <w:tc>
          <w:tcPr>
            <w:tcW w:w="794" w:type="dxa"/>
          </w:tcPr>
          <w:p w:rsidR="00600785" w:rsidRDefault="00600785">
            <w:pPr>
              <w:pStyle w:val="ConsPlusNormal"/>
              <w:jc w:val="center"/>
            </w:pPr>
            <w:r>
              <w:t>15,0</w:t>
            </w:r>
          </w:p>
        </w:tc>
        <w:tc>
          <w:tcPr>
            <w:tcW w:w="737" w:type="dxa"/>
          </w:tcPr>
          <w:p w:rsidR="00600785" w:rsidRDefault="00600785">
            <w:pPr>
              <w:pStyle w:val="ConsPlusNormal"/>
              <w:jc w:val="center"/>
            </w:pPr>
            <w:r>
              <w:t>10,4</w:t>
            </w:r>
          </w:p>
        </w:tc>
        <w:tc>
          <w:tcPr>
            <w:tcW w:w="737" w:type="dxa"/>
          </w:tcPr>
          <w:p w:rsidR="00600785" w:rsidRDefault="00600785">
            <w:pPr>
              <w:pStyle w:val="ConsPlusNormal"/>
              <w:jc w:val="center"/>
            </w:pPr>
            <w:r>
              <w:t>7,6</w:t>
            </w:r>
          </w:p>
        </w:tc>
        <w:tc>
          <w:tcPr>
            <w:tcW w:w="794" w:type="dxa"/>
          </w:tcPr>
          <w:p w:rsidR="00600785" w:rsidRDefault="00600785">
            <w:pPr>
              <w:pStyle w:val="ConsPlusNormal"/>
              <w:jc w:val="center"/>
            </w:pPr>
            <w:r>
              <w:t>5,0</w:t>
            </w:r>
          </w:p>
        </w:tc>
      </w:tr>
      <w:tr w:rsidR="00600785">
        <w:tc>
          <w:tcPr>
            <w:tcW w:w="1701" w:type="dxa"/>
            <w:vMerge w:val="restart"/>
          </w:tcPr>
          <w:p w:rsidR="00600785" w:rsidRDefault="00600785">
            <w:pPr>
              <w:pStyle w:val="ConsPlusNormal"/>
            </w:pPr>
            <w:r>
              <w:t>0,3 - 0,6</w:t>
            </w:r>
          </w:p>
        </w:tc>
        <w:tc>
          <w:tcPr>
            <w:tcW w:w="2154" w:type="dxa"/>
          </w:tcPr>
          <w:p w:rsidR="00600785" w:rsidRDefault="00600785">
            <w:pPr>
              <w:pStyle w:val="ConsPlusNormal"/>
              <w:jc w:val="center"/>
            </w:pPr>
            <w:r>
              <w:t>0,75</w:t>
            </w:r>
          </w:p>
        </w:tc>
        <w:tc>
          <w:tcPr>
            <w:tcW w:w="680" w:type="dxa"/>
          </w:tcPr>
          <w:p w:rsidR="00600785" w:rsidRDefault="00600785">
            <w:pPr>
              <w:pStyle w:val="ConsPlusNormal"/>
              <w:jc w:val="center"/>
            </w:pPr>
          </w:p>
        </w:tc>
        <w:tc>
          <w:tcPr>
            <w:tcW w:w="737" w:type="dxa"/>
          </w:tcPr>
          <w:p w:rsidR="00600785" w:rsidRDefault="00600785">
            <w:pPr>
              <w:pStyle w:val="ConsPlusNormal"/>
              <w:jc w:val="center"/>
            </w:pPr>
          </w:p>
        </w:tc>
        <w:tc>
          <w:tcPr>
            <w:tcW w:w="737" w:type="dxa"/>
          </w:tcPr>
          <w:p w:rsidR="00600785" w:rsidRDefault="00600785">
            <w:pPr>
              <w:pStyle w:val="ConsPlusNormal"/>
              <w:jc w:val="center"/>
            </w:pPr>
            <w:r>
              <w:t>17,9</w:t>
            </w:r>
          </w:p>
        </w:tc>
        <w:tc>
          <w:tcPr>
            <w:tcW w:w="794" w:type="dxa"/>
          </w:tcPr>
          <w:p w:rsidR="00600785" w:rsidRDefault="00600785">
            <w:pPr>
              <w:pStyle w:val="ConsPlusNormal"/>
              <w:jc w:val="center"/>
            </w:pPr>
            <w:r>
              <w:t>11,4</w:t>
            </w:r>
          </w:p>
        </w:tc>
        <w:tc>
          <w:tcPr>
            <w:tcW w:w="737" w:type="dxa"/>
          </w:tcPr>
          <w:p w:rsidR="00600785" w:rsidRDefault="00600785">
            <w:pPr>
              <w:pStyle w:val="ConsPlusNormal"/>
              <w:jc w:val="center"/>
            </w:pPr>
            <w:r>
              <w:t>7,9</w:t>
            </w:r>
          </w:p>
        </w:tc>
        <w:tc>
          <w:tcPr>
            <w:tcW w:w="737" w:type="dxa"/>
          </w:tcPr>
          <w:p w:rsidR="00600785" w:rsidRDefault="00600785">
            <w:pPr>
              <w:pStyle w:val="ConsPlusNormal"/>
              <w:jc w:val="center"/>
            </w:pPr>
            <w:r>
              <w:t>5,8</w:t>
            </w:r>
          </w:p>
        </w:tc>
        <w:tc>
          <w:tcPr>
            <w:tcW w:w="794" w:type="dxa"/>
          </w:tcPr>
          <w:p w:rsidR="00600785" w:rsidRDefault="00600785">
            <w:pPr>
              <w:pStyle w:val="ConsPlusNormal"/>
              <w:jc w:val="center"/>
            </w:pPr>
            <w:r>
              <w:t>5,0</w:t>
            </w:r>
          </w:p>
        </w:tc>
      </w:tr>
      <w:tr w:rsidR="00600785">
        <w:tc>
          <w:tcPr>
            <w:tcW w:w="1701" w:type="dxa"/>
            <w:vMerge/>
          </w:tcPr>
          <w:p w:rsidR="00600785" w:rsidRDefault="00600785"/>
        </w:tc>
        <w:tc>
          <w:tcPr>
            <w:tcW w:w="2154" w:type="dxa"/>
          </w:tcPr>
          <w:p w:rsidR="00600785" w:rsidRDefault="00600785">
            <w:pPr>
              <w:pStyle w:val="ConsPlusNormal"/>
              <w:jc w:val="center"/>
            </w:pPr>
            <w:r>
              <w:t>1,5</w:t>
            </w:r>
          </w:p>
        </w:tc>
        <w:tc>
          <w:tcPr>
            <w:tcW w:w="680" w:type="dxa"/>
          </w:tcPr>
          <w:p w:rsidR="00600785" w:rsidRDefault="00600785">
            <w:pPr>
              <w:pStyle w:val="ConsPlusNormal"/>
              <w:jc w:val="center"/>
            </w:pPr>
          </w:p>
        </w:tc>
        <w:tc>
          <w:tcPr>
            <w:tcW w:w="737" w:type="dxa"/>
          </w:tcPr>
          <w:p w:rsidR="00600785" w:rsidRDefault="00600785">
            <w:pPr>
              <w:pStyle w:val="ConsPlusNormal"/>
              <w:jc w:val="center"/>
            </w:pPr>
          </w:p>
        </w:tc>
        <w:tc>
          <w:tcPr>
            <w:tcW w:w="737" w:type="dxa"/>
          </w:tcPr>
          <w:p w:rsidR="00600785" w:rsidRDefault="00600785">
            <w:pPr>
              <w:pStyle w:val="ConsPlusNormal"/>
              <w:jc w:val="center"/>
            </w:pPr>
            <w:r>
              <w:t>13,5</w:t>
            </w:r>
          </w:p>
        </w:tc>
        <w:tc>
          <w:tcPr>
            <w:tcW w:w="794" w:type="dxa"/>
          </w:tcPr>
          <w:p w:rsidR="00600785" w:rsidRDefault="00600785">
            <w:pPr>
              <w:pStyle w:val="ConsPlusNormal"/>
              <w:jc w:val="center"/>
            </w:pPr>
            <w:r>
              <w:t>8,6</w:t>
            </w:r>
          </w:p>
        </w:tc>
        <w:tc>
          <w:tcPr>
            <w:tcW w:w="737" w:type="dxa"/>
          </w:tcPr>
          <w:p w:rsidR="00600785" w:rsidRDefault="00600785">
            <w:pPr>
              <w:pStyle w:val="ConsPlusNormal"/>
              <w:jc w:val="center"/>
            </w:pPr>
            <w:r>
              <w:t>6,0</w:t>
            </w:r>
          </w:p>
        </w:tc>
        <w:tc>
          <w:tcPr>
            <w:tcW w:w="737" w:type="dxa"/>
          </w:tcPr>
          <w:p w:rsidR="00600785" w:rsidRDefault="00600785">
            <w:pPr>
              <w:pStyle w:val="ConsPlusNormal"/>
              <w:jc w:val="center"/>
            </w:pPr>
            <w:r>
              <w:t>5,0</w:t>
            </w:r>
          </w:p>
        </w:tc>
        <w:tc>
          <w:tcPr>
            <w:tcW w:w="794" w:type="dxa"/>
          </w:tcPr>
          <w:p w:rsidR="00600785" w:rsidRDefault="00600785">
            <w:pPr>
              <w:pStyle w:val="ConsPlusNormal"/>
              <w:jc w:val="center"/>
            </w:pPr>
            <w:r>
              <w:t>5,0</w:t>
            </w:r>
          </w:p>
        </w:tc>
      </w:tr>
      <w:tr w:rsidR="00600785">
        <w:tc>
          <w:tcPr>
            <w:tcW w:w="1701" w:type="dxa"/>
          </w:tcPr>
          <w:p w:rsidR="00600785" w:rsidRDefault="00600785">
            <w:pPr>
              <w:pStyle w:val="ConsPlusNormal"/>
            </w:pPr>
            <w:r>
              <w:t>0,6 - 1,2</w:t>
            </w:r>
          </w:p>
        </w:tc>
        <w:tc>
          <w:tcPr>
            <w:tcW w:w="2154" w:type="dxa"/>
          </w:tcPr>
          <w:p w:rsidR="00600785" w:rsidRDefault="00600785">
            <w:pPr>
              <w:pStyle w:val="ConsPlusNormal"/>
              <w:jc w:val="center"/>
            </w:pPr>
            <w:r>
              <w:t>1,5</w:t>
            </w:r>
          </w:p>
        </w:tc>
        <w:tc>
          <w:tcPr>
            <w:tcW w:w="680" w:type="dxa"/>
          </w:tcPr>
          <w:p w:rsidR="00600785" w:rsidRDefault="00600785">
            <w:pPr>
              <w:pStyle w:val="ConsPlusNormal"/>
              <w:jc w:val="center"/>
            </w:pPr>
            <w:r>
              <w:t>17,9</w:t>
            </w:r>
          </w:p>
        </w:tc>
        <w:tc>
          <w:tcPr>
            <w:tcW w:w="737" w:type="dxa"/>
          </w:tcPr>
          <w:p w:rsidR="00600785" w:rsidRDefault="00600785">
            <w:pPr>
              <w:pStyle w:val="ConsPlusNormal"/>
              <w:jc w:val="center"/>
            </w:pPr>
            <w:r>
              <w:t>13,6</w:t>
            </w:r>
          </w:p>
        </w:tc>
        <w:tc>
          <w:tcPr>
            <w:tcW w:w="737" w:type="dxa"/>
          </w:tcPr>
          <w:p w:rsidR="00600785" w:rsidRDefault="00600785">
            <w:pPr>
              <w:pStyle w:val="ConsPlusNormal"/>
              <w:jc w:val="center"/>
            </w:pPr>
            <w:r>
              <w:t>7,3</w:t>
            </w:r>
          </w:p>
        </w:tc>
        <w:tc>
          <w:tcPr>
            <w:tcW w:w="794" w:type="dxa"/>
          </w:tcPr>
          <w:p w:rsidR="00600785" w:rsidRDefault="00600785">
            <w:pPr>
              <w:pStyle w:val="ConsPlusNormal"/>
              <w:jc w:val="center"/>
            </w:pPr>
            <w:r>
              <w:t>5,0</w:t>
            </w:r>
          </w:p>
        </w:tc>
        <w:tc>
          <w:tcPr>
            <w:tcW w:w="737" w:type="dxa"/>
          </w:tcPr>
          <w:p w:rsidR="00600785" w:rsidRDefault="00600785">
            <w:pPr>
              <w:pStyle w:val="ConsPlusNormal"/>
              <w:jc w:val="center"/>
            </w:pPr>
            <w:r>
              <w:t>5,0</w:t>
            </w:r>
          </w:p>
        </w:tc>
        <w:tc>
          <w:tcPr>
            <w:tcW w:w="737" w:type="dxa"/>
          </w:tcPr>
          <w:p w:rsidR="00600785" w:rsidRDefault="00600785">
            <w:pPr>
              <w:pStyle w:val="ConsPlusNormal"/>
              <w:jc w:val="center"/>
            </w:pPr>
            <w:r>
              <w:t>5,0</w:t>
            </w:r>
          </w:p>
        </w:tc>
        <w:tc>
          <w:tcPr>
            <w:tcW w:w="794" w:type="dxa"/>
          </w:tcPr>
          <w:p w:rsidR="00600785" w:rsidRDefault="00600785">
            <w:pPr>
              <w:pStyle w:val="ConsPlusNormal"/>
              <w:jc w:val="center"/>
            </w:pPr>
            <w:r>
              <w:t>5,0</w:t>
            </w:r>
          </w:p>
        </w:tc>
      </w:tr>
      <w:tr w:rsidR="00600785">
        <w:tc>
          <w:tcPr>
            <w:tcW w:w="9071" w:type="dxa"/>
            <w:gridSpan w:val="9"/>
          </w:tcPr>
          <w:p w:rsidR="00600785" w:rsidRDefault="00600785">
            <w:pPr>
              <w:pStyle w:val="ConsPlusNormal"/>
              <w:ind w:firstLine="283"/>
              <w:jc w:val="both"/>
            </w:pPr>
            <w:r>
              <w:t>Примечание. Для газопроводов среднего и высокого давления диаметром более 400 мм максимальная длина испытуемого участка равна 5,0 км.</w:t>
            </w:r>
          </w:p>
        </w:tc>
      </w:tr>
    </w:tbl>
    <w:p w:rsidR="00600785" w:rsidRDefault="00600785">
      <w:pPr>
        <w:pStyle w:val="ConsPlusNormal"/>
        <w:ind w:firstLine="540"/>
        <w:jc w:val="both"/>
      </w:pPr>
    </w:p>
    <w:p w:rsidR="00600785" w:rsidRDefault="00600785">
      <w:pPr>
        <w:pStyle w:val="ConsPlusNormal"/>
        <w:ind w:firstLine="540"/>
        <w:jc w:val="both"/>
      </w:pPr>
      <w: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w:t>
      </w:r>
      <w:hyperlink w:anchor="P3596" w:history="1">
        <w:r>
          <w:rPr>
            <w:color w:val="0000FF"/>
          </w:rPr>
          <w:t>таблице 33</w:t>
        </w:r>
      </w:hyperlink>
      <w:r>
        <w:t>.</w:t>
      </w:r>
    </w:p>
    <w:p w:rsidR="00600785" w:rsidRDefault="00600785">
      <w:pPr>
        <w:pStyle w:val="ConsPlusNormal"/>
        <w:ind w:firstLine="540"/>
        <w:jc w:val="both"/>
      </w:pPr>
    </w:p>
    <w:p w:rsidR="00600785" w:rsidRDefault="00600785">
      <w:pPr>
        <w:pStyle w:val="ConsPlusNormal"/>
        <w:jc w:val="right"/>
      </w:pPr>
      <w:r>
        <w:t>Таблица 32</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00785">
        <w:tc>
          <w:tcPr>
            <w:tcW w:w="2268" w:type="dxa"/>
            <w:vMerge w:val="restart"/>
            <w:vAlign w:val="center"/>
          </w:tcPr>
          <w:p w:rsidR="00600785" w:rsidRDefault="00600785">
            <w:pPr>
              <w:pStyle w:val="ConsPlusNormal"/>
              <w:jc w:val="center"/>
            </w:pPr>
            <w:r>
              <w:t>Рабочее давление газа, МПа</w:t>
            </w:r>
          </w:p>
        </w:tc>
        <w:tc>
          <w:tcPr>
            <w:tcW w:w="1417" w:type="dxa"/>
            <w:vMerge w:val="restart"/>
            <w:vAlign w:val="center"/>
          </w:tcPr>
          <w:p w:rsidR="00600785" w:rsidRDefault="00600785">
            <w:pPr>
              <w:pStyle w:val="ConsPlusNormal"/>
              <w:jc w:val="center"/>
            </w:pPr>
            <w:r>
              <w:t>Испытательное давление, МПа</w:t>
            </w:r>
          </w:p>
        </w:tc>
        <w:tc>
          <w:tcPr>
            <w:tcW w:w="5385" w:type="dxa"/>
            <w:gridSpan w:val="5"/>
            <w:vAlign w:val="center"/>
          </w:tcPr>
          <w:p w:rsidR="00600785" w:rsidRDefault="00600785">
            <w:pPr>
              <w:pStyle w:val="ConsPlusNormal"/>
              <w:jc w:val="center"/>
            </w:pPr>
            <w:r>
              <w:t>Рекомендуемая максимальная длина, км, подземного газопровода в поселении, при номинальном диаметре (мм)</w:t>
            </w:r>
          </w:p>
        </w:tc>
      </w:tr>
      <w:tr w:rsidR="00600785">
        <w:tc>
          <w:tcPr>
            <w:tcW w:w="2268" w:type="dxa"/>
            <w:vMerge/>
          </w:tcPr>
          <w:p w:rsidR="00600785" w:rsidRDefault="00600785"/>
        </w:tc>
        <w:tc>
          <w:tcPr>
            <w:tcW w:w="1417" w:type="dxa"/>
            <w:vMerge/>
          </w:tcPr>
          <w:p w:rsidR="00600785" w:rsidRDefault="00600785"/>
        </w:tc>
        <w:tc>
          <w:tcPr>
            <w:tcW w:w="1077" w:type="dxa"/>
            <w:vAlign w:val="center"/>
          </w:tcPr>
          <w:p w:rsidR="00600785" w:rsidRDefault="00600785">
            <w:pPr>
              <w:pStyle w:val="ConsPlusNormal"/>
              <w:jc w:val="center"/>
            </w:pPr>
            <w:r>
              <w:t>65</w:t>
            </w:r>
          </w:p>
        </w:tc>
        <w:tc>
          <w:tcPr>
            <w:tcW w:w="1077" w:type="dxa"/>
            <w:vAlign w:val="center"/>
          </w:tcPr>
          <w:p w:rsidR="00600785" w:rsidRDefault="00600785">
            <w:pPr>
              <w:pStyle w:val="ConsPlusNormal"/>
              <w:jc w:val="center"/>
            </w:pPr>
            <w:r>
              <w:t>80</w:t>
            </w:r>
          </w:p>
        </w:tc>
        <w:tc>
          <w:tcPr>
            <w:tcW w:w="1077" w:type="dxa"/>
            <w:vAlign w:val="center"/>
          </w:tcPr>
          <w:p w:rsidR="00600785" w:rsidRDefault="00600785">
            <w:pPr>
              <w:pStyle w:val="ConsPlusNormal"/>
              <w:jc w:val="center"/>
            </w:pPr>
            <w:r>
              <w:t>100</w:t>
            </w:r>
          </w:p>
        </w:tc>
        <w:tc>
          <w:tcPr>
            <w:tcW w:w="1077" w:type="dxa"/>
            <w:vAlign w:val="center"/>
          </w:tcPr>
          <w:p w:rsidR="00600785" w:rsidRDefault="00600785">
            <w:pPr>
              <w:pStyle w:val="ConsPlusNormal"/>
              <w:jc w:val="center"/>
            </w:pPr>
            <w:r>
              <w:t>125</w:t>
            </w:r>
          </w:p>
        </w:tc>
        <w:tc>
          <w:tcPr>
            <w:tcW w:w="1077" w:type="dxa"/>
            <w:vAlign w:val="center"/>
          </w:tcPr>
          <w:p w:rsidR="00600785" w:rsidRDefault="00600785">
            <w:pPr>
              <w:pStyle w:val="ConsPlusNormal"/>
              <w:jc w:val="center"/>
            </w:pPr>
            <w:r>
              <w:t>150</w:t>
            </w:r>
          </w:p>
        </w:tc>
      </w:tr>
      <w:tr w:rsidR="00600785">
        <w:tc>
          <w:tcPr>
            <w:tcW w:w="2268" w:type="dxa"/>
            <w:vMerge w:val="restart"/>
          </w:tcPr>
          <w:p w:rsidR="00600785" w:rsidRDefault="00600785">
            <w:pPr>
              <w:pStyle w:val="ConsPlusNormal"/>
            </w:pPr>
            <w:r>
              <w:t>0,005 - 0,3</w:t>
            </w:r>
          </w:p>
        </w:tc>
        <w:tc>
          <w:tcPr>
            <w:tcW w:w="1417" w:type="dxa"/>
          </w:tcPr>
          <w:p w:rsidR="00600785" w:rsidRDefault="00600785">
            <w:pPr>
              <w:pStyle w:val="ConsPlusNormal"/>
              <w:jc w:val="center"/>
            </w:pPr>
            <w:r>
              <w:t>0,6</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2,4</w:t>
            </w:r>
          </w:p>
        </w:tc>
        <w:tc>
          <w:tcPr>
            <w:tcW w:w="1077" w:type="dxa"/>
          </w:tcPr>
          <w:p w:rsidR="00600785" w:rsidRDefault="00600785">
            <w:pPr>
              <w:pStyle w:val="ConsPlusNormal"/>
              <w:jc w:val="center"/>
            </w:pPr>
            <w:r>
              <w:t>1,8</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2,2</w:t>
            </w:r>
          </w:p>
        </w:tc>
        <w:tc>
          <w:tcPr>
            <w:tcW w:w="1077" w:type="dxa"/>
          </w:tcPr>
          <w:p w:rsidR="00600785" w:rsidRDefault="00600785">
            <w:pPr>
              <w:pStyle w:val="ConsPlusNormal"/>
              <w:jc w:val="center"/>
            </w:pPr>
            <w:r>
              <w:t>1,7</w:t>
            </w:r>
          </w:p>
        </w:tc>
      </w:tr>
      <w:tr w:rsidR="00600785">
        <w:tc>
          <w:tcPr>
            <w:tcW w:w="2268" w:type="dxa"/>
            <w:vMerge w:val="restart"/>
          </w:tcPr>
          <w:p w:rsidR="00600785" w:rsidRDefault="00600785">
            <w:pPr>
              <w:pStyle w:val="ConsPlusNormal"/>
            </w:pPr>
            <w:r>
              <w:t>0,3 - 0,6</w:t>
            </w:r>
          </w:p>
        </w:tc>
        <w:tc>
          <w:tcPr>
            <w:tcW w:w="1417" w:type="dxa"/>
          </w:tcPr>
          <w:p w:rsidR="00600785" w:rsidRDefault="00600785">
            <w:pPr>
              <w:pStyle w:val="ConsPlusNormal"/>
              <w:jc w:val="center"/>
            </w:pPr>
            <w:r>
              <w:t>0,75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1,7</w:t>
            </w:r>
          </w:p>
        </w:tc>
        <w:tc>
          <w:tcPr>
            <w:tcW w:w="1077" w:type="dxa"/>
          </w:tcPr>
          <w:p w:rsidR="00600785" w:rsidRDefault="00600785">
            <w:pPr>
              <w:pStyle w:val="ConsPlusNormal"/>
              <w:jc w:val="center"/>
            </w:pPr>
            <w:r>
              <w:t>1,3</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1,3</w:t>
            </w:r>
          </w:p>
        </w:tc>
        <w:tc>
          <w:tcPr>
            <w:tcW w:w="1077" w:type="dxa"/>
          </w:tcPr>
          <w:p w:rsidR="00600785" w:rsidRDefault="00600785">
            <w:pPr>
              <w:pStyle w:val="ConsPlusNormal"/>
              <w:jc w:val="center"/>
            </w:pPr>
            <w:r>
              <w:t>1,0</w:t>
            </w:r>
          </w:p>
        </w:tc>
      </w:tr>
      <w:tr w:rsidR="00600785">
        <w:tc>
          <w:tcPr>
            <w:tcW w:w="2268" w:type="dxa"/>
          </w:tcPr>
          <w:p w:rsidR="00600785" w:rsidRDefault="00600785">
            <w:pPr>
              <w:pStyle w:val="ConsPlusNormal"/>
            </w:pPr>
            <w:r>
              <w:t>0,6 - 1,2</w:t>
            </w:r>
          </w:p>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r>
              <w:t>2,5</w:t>
            </w:r>
          </w:p>
        </w:tc>
        <w:tc>
          <w:tcPr>
            <w:tcW w:w="1077" w:type="dxa"/>
          </w:tcPr>
          <w:p w:rsidR="00600785" w:rsidRDefault="00600785">
            <w:pPr>
              <w:pStyle w:val="ConsPlusNormal"/>
              <w:jc w:val="center"/>
            </w:pPr>
            <w:r>
              <w:t>1,8</w:t>
            </w:r>
          </w:p>
        </w:tc>
        <w:tc>
          <w:tcPr>
            <w:tcW w:w="1077" w:type="dxa"/>
          </w:tcPr>
          <w:p w:rsidR="00600785" w:rsidRDefault="00600785">
            <w:pPr>
              <w:pStyle w:val="ConsPlusNormal"/>
              <w:jc w:val="center"/>
            </w:pPr>
            <w:r>
              <w:t>1,2</w:t>
            </w:r>
          </w:p>
        </w:tc>
        <w:tc>
          <w:tcPr>
            <w:tcW w:w="1077" w:type="dxa"/>
          </w:tcPr>
          <w:p w:rsidR="00600785" w:rsidRDefault="00600785">
            <w:pPr>
              <w:pStyle w:val="ConsPlusNormal"/>
              <w:jc w:val="center"/>
            </w:pPr>
            <w:r>
              <w:t>1,0</w:t>
            </w:r>
          </w:p>
        </w:tc>
        <w:tc>
          <w:tcPr>
            <w:tcW w:w="1077" w:type="dxa"/>
          </w:tcPr>
          <w:p w:rsidR="00600785" w:rsidRDefault="00600785">
            <w:pPr>
              <w:pStyle w:val="ConsPlusNormal"/>
              <w:jc w:val="center"/>
            </w:pPr>
            <w:r>
              <w:t>1,0</w:t>
            </w:r>
          </w:p>
        </w:tc>
      </w:tr>
      <w:tr w:rsidR="00600785">
        <w:tc>
          <w:tcPr>
            <w:tcW w:w="9070" w:type="dxa"/>
            <w:gridSpan w:val="7"/>
          </w:tcPr>
          <w:p w:rsidR="00600785" w:rsidRDefault="00600785">
            <w:pPr>
              <w:pStyle w:val="ConsPlusNormal"/>
              <w:ind w:firstLine="283"/>
              <w:jc w:val="both"/>
            </w:pPr>
            <w:r>
              <w:t>Примечание. Для газопроводов среднего и высокого давления диаметром более 150 мм максимальная длина испытуемого участка равна 1,0 км.</w:t>
            </w:r>
          </w:p>
        </w:tc>
      </w:tr>
    </w:tbl>
    <w:p w:rsidR="00600785" w:rsidRDefault="00600785">
      <w:pPr>
        <w:pStyle w:val="ConsPlusNormal"/>
        <w:ind w:firstLine="540"/>
        <w:jc w:val="both"/>
      </w:pPr>
    </w:p>
    <w:p w:rsidR="00600785" w:rsidRDefault="00600785">
      <w:pPr>
        <w:pStyle w:val="ConsPlusNormal"/>
        <w:jc w:val="right"/>
      </w:pPr>
      <w:bookmarkStart w:id="21" w:name="P3596"/>
      <w:bookmarkEnd w:id="21"/>
      <w:r>
        <w:t>Таблица 33</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00785">
        <w:tc>
          <w:tcPr>
            <w:tcW w:w="2268" w:type="dxa"/>
            <w:vMerge w:val="restart"/>
            <w:vAlign w:val="center"/>
          </w:tcPr>
          <w:p w:rsidR="00600785" w:rsidRDefault="00600785">
            <w:pPr>
              <w:pStyle w:val="ConsPlusNormal"/>
              <w:jc w:val="center"/>
            </w:pPr>
            <w:r>
              <w:t>Рабочее давление газа, МПа</w:t>
            </w:r>
          </w:p>
        </w:tc>
        <w:tc>
          <w:tcPr>
            <w:tcW w:w="1417" w:type="dxa"/>
            <w:vMerge w:val="restart"/>
            <w:vAlign w:val="center"/>
          </w:tcPr>
          <w:p w:rsidR="00600785" w:rsidRDefault="00600785">
            <w:pPr>
              <w:pStyle w:val="ConsPlusNormal"/>
              <w:jc w:val="center"/>
            </w:pPr>
            <w:r>
              <w:t>Испытательное давление, МПа</w:t>
            </w:r>
          </w:p>
        </w:tc>
        <w:tc>
          <w:tcPr>
            <w:tcW w:w="5385" w:type="dxa"/>
            <w:gridSpan w:val="5"/>
            <w:vAlign w:val="center"/>
          </w:tcPr>
          <w:p w:rsidR="00600785" w:rsidRDefault="0060078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00785">
        <w:tc>
          <w:tcPr>
            <w:tcW w:w="2268" w:type="dxa"/>
            <w:vMerge/>
          </w:tcPr>
          <w:p w:rsidR="00600785" w:rsidRDefault="00600785"/>
        </w:tc>
        <w:tc>
          <w:tcPr>
            <w:tcW w:w="1417" w:type="dxa"/>
            <w:vMerge/>
          </w:tcPr>
          <w:p w:rsidR="00600785" w:rsidRDefault="00600785"/>
        </w:tc>
        <w:tc>
          <w:tcPr>
            <w:tcW w:w="1077" w:type="dxa"/>
            <w:vAlign w:val="center"/>
          </w:tcPr>
          <w:p w:rsidR="00600785" w:rsidRDefault="00600785">
            <w:pPr>
              <w:pStyle w:val="ConsPlusNormal"/>
              <w:jc w:val="center"/>
            </w:pPr>
            <w:r>
              <w:t>100</w:t>
            </w:r>
          </w:p>
        </w:tc>
        <w:tc>
          <w:tcPr>
            <w:tcW w:w="1077" w:type="dxa"/>
            <w:vAlign w:val="center"/>
          </w:tcPr>
          <w:p w:rsidR="00600785" w:rsidRDefault="00600785">
            <w:pPr>
              <w:pStyle w:val="ConsPlusNormal"/>
              <w:jc w:val="center"/>
            </w:pPr>
            <w:r>
              <w:t>125</w:t>
            </w:r>
          </w:p>
        </w:tc>
        <w:tc>
          <w:tcPr>
            <w:tcW w:w="1077" w:type="dxa"/>
            <w:vAlign w:val="center"/>
          </w:tcPr>
          <w:p w:rsidR="00600785" w:rsidRDefault="00600785">
            <w:pPr>
              <w:pStyle w:val="ConsPlusNormal"/>
              <w:jc w:val="center"/>
            </w:pPr>
            <w:r>
              <w:t>150</w:t>
            </w:r>
          </w:p>
        </w:tc>
        <w:tc>
          <w:tcPr>
            <w:tcW w:w="1077" w:type="dxa"/>
            <w:vAlign w:val="center"/>
          </w:tcPr>
          <w:p w:rsidR="00600785" w:rsidRDefault="00600785">
            <w:pPr>
              <w:pStyle w:val="ConsPlusNormal"/>
              <w:jc w:val="center"/>
            </w:pPr>
            <w:r>
              <w:t>200</w:t>
            </w:r>
          </w:p>
        </w:tc>
        <w:tc>
          <w:tcPr>
            <w:tcW w:w="1077" w:type="dxa"/>
            <w:vAlign w:val="center"/>
          </w:tcPr>
          <w:p w:rsidR="00600785" w:rsidRDefault="00600785">
            <w:pPr>
              <w:pStyle w:val="ConsPlusNormal"/>
              <w:jc w:val="center"/>
            </w:pPr>
            <w:r>
              <w:t>250</w:t>
            </w:r>
          </w:p>
        </w:tc>
      </w:tr>
      <w:tr w:rsidR="00600785">
        <w:tc>
          <w:tcPr>
            <w:tcW w:w="2268" w:type="dxa"/>
            <w:vMerge w:val="restart"/>
          </w:tcPr>
          <w:p w:rsidR="00600785" w:rsidRDefault="00600785">
            <w:pPr>
              <w:pStyle w:val="ConsPlusNormal"/>
            </w:pPr>
            <w:r>
              <w:t>0,005 - 0,3</w:t>
            </w:r>
          </w:p>
        </w:tc>
        <w:tc>
          <w:tcPr>
            <w:tcW w:w="1417" w:type="dxa"/>
          </w:tcPr>
          <w:p w:rsidR="00600785" w:rsidRDefault="00600785">
            <w:pPr>
              <w:pStyle w:val="ConsPlusNormal"/>
              <w:jc w:val="center"/>
            </w:pPr>
            <w:r>
              <w:t>0,6</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9,6</w:t>
            </w:r>
          </w:p>
        </w:tc>
        <w:tc>
          <w:tcPr>
            <w:tcW w:w="1077" w:type="dxa"/>
          </w:tcPr>
          <w:p w:rsidR="00600785" w:rsidRDefault="00600785">
            <w:pPr>
              <w:pStyle w:val="ConsPlusNormal"/>
              <w:jc w:val="center"/>
            </w:pPr>
            <w:r>
              <w:t>6,2</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8,8</w:t>
            </w:r>
          </w:p>
        </w:tc>
        <w:tc>
          <w:tcPr>
            <w:tcW w:w="1077" w:type="dxa"/>
          </w:tcPr>
          <w:p w:rsidR="00600785" w:rsidRDefault="00600785">
            <w:pPr>
              <w:pStyle w:val="ConsPlusNormal"/>
              <w:jc w:val="center"/>
            </w:pPr>
            <w:r>
              <w:t>5,6</w:t>
            </w:r>
          </w:p>
        </w:tc>
      </w:tr>
      <w:tr w:rsidR="00600785">
        <w:tc>
          <w:tcPr>
            <w:tcW w:w="2268" w:type="dxa"/>
            <w:vMerge w:val="restart"/>
          </w:tcPr>
          <w:p w:rsidR="00600785" w:rsidRDefault="00600785">
            <w:pPr>
              <w:pStyle w:val="ConsPlusNormal"/>
            </w:pPr>
            <w:r>
              <w:t>0,3 - 0,6</w:t>
            </w:r>
          </w:p>
        </w:tc>
        <w:tc>
          <w:tcPr>
            <w:tcW w:w="1417" w:type="dxa"/>
          </w:tcPr>
          <w:p w:rsidR="00600785" w:rsidRDefault="00600785">
            <w:pPr>
              <w:pStyle w:val="ConsPlusNormal"/>
              <w:jc w:val="center"/>
            </w:pPr>
            <w:r>
              <w:t>0,75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r>
              <w:t>16,7</w:t>
            </w:r>
          </w:p>
        </w:tc>
        <w:tc>
          <w:tcPr>
            <w:tcW w:w="1077" w:type="dxa"/>
          </w:tcPr>
          <w:p w:rsidR="00600785" w:rsidRDefault="00600785">
            <w:pPr>
              <w:pStyle w:val="ConsPlusNormal"/>
              <w:jc w:val="center"/>
            </w:pPr>
            <w:r>
              <w:t>12,6</w:t>
            </w:r>
          </w:p>
        </w:tc>
        <w:tc>
          <w:tcPr>
            <w:tcW w:w="1077" w:type="dxa"/>
          </w:tcPr>
          <w:p w:rsidR="00600785" w:rsidRDefault="00600785">
            <w:pPr>
              <w:pStyle w:val="ConsPlusNormal"/>
              <w:jc w:val="center"/>
            </w:pPr>
            <w:r>
              <w:t>6,7</w:t>
            </w:r>
          </w:p>
        </w:tc>
        <w:tc>
          <w:tcPr>
            <w:tcW w:w="1077" w:type="dxa"/>
          </w:tcPr>
          <w:p w:rsidR="00600785" w:rsidRDefault="00600785">
            <w:pPr>
              <w:pStyle w:val="ConsPlusNormal"/>
              <w:jc w:val="center"/>
            </w:pPr>
            <w:r>
              <w:t>5,0</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r>
              <w:t>12,6</w:t>
            </w:r>
          </w:p>
        </w:tc>
        <w:tc>
          <w:tcPr>
            <w:tcW w:w="1077" w:type="dxa"/>
          </w:tcPr>
          <w:p w:rsidR="00600785" w:rsidRDefault="00600785">
            <w:pPr>
              <w:pStyle w:val="ConsPlusNormal"/>
              <w:jc w:val="center"/>
            </w:pPr>
            <w:r>
              <w:t>9,5</w:t>
            </w:r>
          </w:p>
        </w:tc>
        <w:tc>
          <w:tcPr>
            <w:tcW w:w="1077" w:type="dxa"/>
          </w:tcPr>
          <w:p w:rsidR="00600785" w:rsidRDefault="00600785">
            <w:pPr>
              <w:pStyle w:val="ConsPlusNormal"/>
              <w:jc w:val="center"/>
            </w:pPr>
            <w:r>
              <w:t>5,0</w:t>
            </w:r>
          </w:p>
        </w:tc>
        <w:tc>
          <w:tcPr>
            <w:tcW w:w="1077" w:type="dxa"/>
          </w:tcPr>
          <w:p w:rsidR="00600785" w:rsidRDefault="00600785">
            <w:pPr>
              <w:pStyle w:val="ConsPlusNormal"/>
              <w:jc w:val="center"/>
            </w:pPr>
            <w:r>
              <w:t>5,0</w:t>
            </w:r>
          </w:p>
        </w:tc>
      </w:tr>
      <w:tr w:rsidR="00600785">
        <w:tc>
          <w:tcPr>
            <w:tcW w:w="2268" w:type="dxa"/>
          </w:tcPr>
          <w:p w:rsidR="00600785" w:rsidRDefault="00600785">
            <w:pPr>
              <w:pStyle w:val="ConsPlusNormal"/>
            </w:pPr>
            <w:r>
              <w:t>0,6 - 1,2</w:t>
            </w:r>
          </w:p>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r>
              <w:t>11,7</w:t>
            </w:r>
          </w:p>
        </w:tc>
        <w:tc>
          <w:tcPr>
            <w:tcW w:w="1077" w:type="dxa"/>
          </w:tcPr>
          <w:p w:rsidR="00600785" w:rsidRDefault="00600785">
            <w:pPr>
              <w:pStyle w:val="ConsPlusNormal"/>
              <w:jc w:val="center"/>
            </w:pPr>
            <w:r>
              <w:t>6,8</w:t>
            </w:r>
          </w:p>
        </w:tc>
        <w:tc>
          <w:tcPr>
            <w:tcW w:w="1077" w:type="dxa"/>
          </w:tcPr>
          <w:p w:rsidR="00600785" w:rsidRDefault="00600785">
            <w:pPr>
              <w:pStyle w:val="ConsPlusNormal"/>
              <w:jc w:val="center"/>
            </w:pPr>
            <w:r>
              <w:t>5,1</w:t>
            </w:r>
          </w:p>
        </w:tc>
        <w:tc>
          <w:tcPr>
            <w:tcW w:w="1077" w:type="dxa"/>
          </w:tcPr>
          <w:p w:rsidR="00600785" w:rsidRDefault="00600785">
            <w:pPr>
              <w:pStyle w:val="ConsPlusNormal"/>
              <w:jc w:val="center"/>
            </w:pPr>
            <w:r>
              <w:t>5,0</w:t>
            </w:r>
          </w:p>
        </w:tc>
        <w:tc>
          <w:tcPr>
            <w:tcW w:w="1077" w:type="dxa"/>
          </w:tcPr>
          <w:p w:rsidR="00600785" w:rsidRDefault="00600785">
            <w:pPr>
              <w:pStyle w:val="ConsPlusNormal"/>
              <w:jc w:val="center"/>
            </w:pPr>
            <w:r>
              <w:t>5,0</w:t>
            </w:r>
          </w:p>
        </w:tc>
      </w:tr>
      <w:tr w:rsidR="00600785">
        <w:tc>
          <w:tcPr>
            <w:tcW w:w="9070" w:type="dxa"/>
            <w:gridSpan w:val="7"/>
          </w:tcPr>
          <w:p w:rsidR="00600785" w:rsidRDefault="00600785">
            <w:pPr>
              <w:pStyle w:val="ConsPlusNormal"/>
              <w:ind w:firstLine="283"/>
              <w:jc w:val="both"/>
            </w:pPr>
            <w:r>
              <w:t>Примечания:</w:t>
            </w:r>
          </w:p>
          <w:p w:rsidR="00600785" w:rsidRDefault="00600785">
            <w:pPr>
              <w:pStyle w:val="ConsPlusNormal"/>
              <w:ind w:firstLine="283"/>
              <w:jc w:val="both"/>
            </w:pPr>
            <w:r>
              <w:t>1. Для газопроводов среднего давления диаметром св. 250 мм максимальная длина испытуемого участка равна 5,0 км.</w:t>
            </w:r>
          </w:p>
          <w:p w:rsidR="00600785" w:rsidRDefault="00600785">
            <w:pPr>
              <w:pStyle w:val="ConsPlusNormal"/>
              <w:ind w:firstLine="283"/>
              <w:jc w:val="both"/>
            </w:pPr>
            <w:r>
              <w:t>2. Для газопроводов высокого давления (св. 0,3 МПа до 0,6 МПа) диаметром св. 200 мм до 800 мм максимальная длина испытуемого участка равна 5,0 км.</w:t>
            </w:r>
          </w:p>
          <w:p w:rsidR="00600785" w:rsidRDefault="00600785">
            <w:pPr>
              <w:pStyle w:val="ConsPlusNormal"/>
              <w:ind w:firstLine="283"/>
              <w:jc w:val="both"/>
            </w:pPr>
            <w:r>
              <w:t>3 Для газопроводов высокого давления (св. 0,6 МПа до 1,2 МПа) диаметром св. 200 мм до 400 мм максимальная длина испытуемого участка равна 5,0 км, а диаметром 500 мм и 600 мм - 4,0 км.</w:t>
            </w:r>
          </w:p>
        </w:tc>
      </w:tr>
    </w:tbl>
    <w:p w:rsidR="00600785" w:rsidRDefault="00600785">
      <w:pPr>
        <w:pStyle w:val="ConsPlusNormal"/>
        <w:ind w:firstLine="540"/>
        <w:jc w:val="both"/>
      </w:pPr>
    </w:p>
    <w:p w:rsidR="00600785" w:rsidRDefault="00600785">
      <w:pPr>
        <w:pStyle w:val="ConsPlusNormal"/>
        <w:ind w:firstLine="540"/>
        <w:jc w:val="both"/>
      </w:pPr>
      <w: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w:t>
      </w:r>
      <w:hyperlink w:anchor="P3691" w:history="1">
        <w:r>
          <w:rPr>
            <w:color w:val="0000FF"/>
          </w:rPr>
          <w:t>таблице 35</w:t>
        </w:r>
      </w:hyperlink>
      <w:r>
        <w:t>.</w:t>
      </w:r>
    </w:p>
    <w:p w:rsidR="00600785" w:rsidRDefault="00600785">
      <w:pPr>
        <w:pStyle w:val="ConsPlusNormal"/>
        <w:ind w:firstLine="540"/>
        <w:jc w:val="both"/>
      </w:pPr>
    </w:p>
    <w:p w:rsidR="00600785" w:rsidRDefault="00600785">
      <w:pPr>
        <w:pStyle w:val="ConsPlusNormal"/>
        <w:jc w:val="right"/>
      </w:pPr>
      <w:r>
        <w:t>Таблица 34</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00785">
        <w:tc>
          <w:tcPr>
            <w:tcW w:w="2268" w:type="dxa"/>
            <w:vMerge w:val="restart"/>
            <w:vAlign w:val="center"/>
          </w:tcPr>
          <w:p w:rsidR="00600785" w:rsidRDefault="00600785">
            <w:pPr>
              <w:pStyle w:val="ConsPlusNormal"/>
              <w:jc w:val="center"/>
            </w:pPr>
            <w:r>
              <w:t>Рабочее давление газа, МПа</w:t>
            </w:r>
          </w:p>
        </w:tc>
        <w:tc>
          <w:tcPr>
            <w:tcW w:w="1417" w:type="dxa"/>
            <w:vMerge w:val="restart"/>
            <w:vAlign w:val="center"/>
          </w:tcPr>
          <w:p w:rsidR="00600785" w:rsidRDefault="00600785">
            <w:pPr>
              <w:pStyle w:val="ConsPlusNormal"/>
              <w:jc w:val="center"/>
            </w:pPr>
            <w:r>
              <w:t>Испытательное давление, МПа</w:t>
            </w:r>
          </w:p>
        </w:tc>
        <w:tc>
          <w:tcPr>
            <w:tcW w:w="5385" w:type="dxa"/>
            <w:gridSpan w:val="5"/>
            <w:vAlign w:val="center"/>
          </w:tcPr>
          <w:p w:rsidR="00600785" w:rsidRDefault="00600785">
            <w:pPr>
              <w:pStyle w:val="ConsPlusNormal"/>
              <w:jc w:val="center"/>
            </w:pPr>
            <w:r>
              <w:t>Рекомендуемая максимальная длина, км, подземного газопровода в поселении при номинальном диаметре (мм)</w:t>
            </w:r>
          </w:p>
        </w:tc>
      </w:tr>
      <w:tr w:rsidR="00600785">
        <w:tc>
          <w:tcPr>
            <w:tcW w:w="2268" w:type="dxa"/>
            <w:vMerge/>
          </w:tcPr>
          <w:p w:rsidR="00600785" w:rsidRDefault="00600785"/>
        </w:tc>
        <w:tc>
          <w:tcPr>
            <w:tcW w:w="1417" w:type="dxa"/>
            <w:vMerge/>
          </w:tcPr>
          <w:p w:rsidR="00600785" w:rsidRDefault="00600785"/>
        </w:tc>
        <w:tc>
          <w:tcPr>
            <w:tcW w:w="1077" w:type="dxa"/>
            <w:vAlign w:val="center"/>
          </w:tcPr>
          <w:p w:rsidR="00600785" w:rsidRDefault="00600785">
            <w:pPr>
              <w:pStyle w:val="ConsPlusNormal"/>
              <w:jc w:val="center"/>
            </w:pPr>
            <w:r>
              <w:t>65</w:t>
            </w:r>
          </w:p>
        </w:tc>
        <w:tc>
          <w:tcPr>
            <w:tcW w:w="1077" w:type="dxa"/>
            <w:vAlign w:val="center"/>
          </w:tcPr>
          <w:p w:rsidR="00600785" w:rsidRDefault="00600785">
            <w:pPr>
              <w:pStyle w:val="ConsPlusNormal"/>
              <w:jc w:val="center"/>
            </w:pPr>
            <w:r>
              <w:t>80</w:t>
            </w:r>
          </w:p>
        </w:tc>
        <w:tc>
          <w:tcPr>
            <w:tcW w:w="1077" w:type="dxa"/>
            <w:vAlign w:val="center"/>
          </w:tcPr>
          <w:p w:rsidR="00600785" w:rsidRDefault="00600785">
            <w:pPr>
              <w:pStyle w:val="ConsPlusNormal"/>
              <w:jc w:val="center"/>
            </w:pPr>
            <w:r>
              <w:t>100</w:t>
            </w:r>
          </w:p>
        </w:tc>
        <w:tc>
          <w:tcPr>
            <w:tcW w:w="1077" w:type="dxa"/>
            <w:vAlign w:val="center"/>
          </w:tcPr>
          <w:p w:rsidR="00600785" w:rsidRDefault="00600785">
            <w:pPr>
              <w:pStyle w:val="ConsPlusNormal"/>
              <w:jc w:val="center"/>
            </w:pPr>
            <w:r>
              <w:t>125</w:t>
            </w:r>
          </w:p>
        </w:tc>
        <w:tc>
          <w:tcPr>
            <w:tcW w:w="1077" w:type="dxa"/>
            <w:vAlign w:val="center"/>
          </w:tcPr>
          <w:p w:rsidR="00600785" w:rsidRDefault="00600785">
            <w:pPr>
              <w:pStyle w:val="ConsPlusNormal"/>
              <w:jc w:val="center"/>
            </w:pPr>
            <w:r>
              <w:t>150</w:t>
            </w:r>
          </w:p>
        </w:tc>
      </w:tr>
      <w:tr w:rsidR="00600785">
        <w:tc>
          <w:tcPr>
            <w:tcW w:w="2268" w:type="dxa"/>
            <w:vMerge w:val="restart"/>
          </w:tcPr>
          <w:p w:rsidR="00600785" w:rsidRDefault="00600785">
            <w:pPr>
              <w:pStyle w:val="ConsPlusNormal"/>
            </w:pPr>
            <w:r>
              <w:t>0,005 - 0,3</w:t>
            </w:r>
          </w:p>
        </w:tc>
        <w:tc>
          <w:tcPr>
            <w:tcW w:w="1417" w:type="dxa"/>
          </w:tcPr>
          <w:p w:rsidR="00600785" w:rsidRDefault="00600785">
            <w:pPr>
              <w:pStyle w:val="ConsPlusNormal"/>
              <w:jc w:val="center"/>
            </w:pPr>
            <w:r>
              <w:t>0,6</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2,8</w:t>
            </w:r>
          </w:p>
        </w:tc>
        <w:tc>
          <w:tcPr>
            <w:tcW w:w="1077" w:type="dxa"/>
          </w:tcPr>
          <w:p w:rsidR="00600785" w:rsidRDefault="00600785">
            <w:pPr>
              <w:pStyle w:val="ConsPlusNormal"/>
              <w:jc w:val="center"/>
            </w:pPr>
            <w:r>
              <w:t>1,6</w:t>
            </w:r>
          </w:p>
        </w:tc>
        <w:tc>
          <w:tcPr>
            <w:tcW w:w="1077" w:type="dxa"/>
          </w:tcPr>
          <w:p w:rsidR="00600785" w:rsidRDefault="00600785">
            <w:pPr>
              <w:pStyle w:val="ConsPlusNormal"/>
              <w:jc w:val="center"/>
            </w:pPr>
            <w:r>
              <w:t>1,2</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p>
        </w:tc>
        <w:tc>
          <w:tcPr>
            <w:tcW w:w="1077" w:type="dxa"/>
          </w:tcPr>
          <w:p w:rsidR="00600785" w:rsidRDefault="00600785">
            <w:pPr>
              <w:pStyle w:val="ConsPlusNormal"/>
              <w:jc w:val="center"/>
            </w:pPr>
          </w:p>
        </w:tc>
        <w:tc>
          <w:tcPr>
            <w:tcW w:w="1077" w:type="dxa"/>
          </w:tcPr>
          <w:p w:rsidR="00600785" w:rsidRDefault="00600785">
            <w:pPr>
              <w:pStyle w:val="ConsPlusNormal"/>
              <w:jc w:val="center"/>
            </w:pPr>
            <w:r>
              <w:t>2,5</w:t>
            </w:r>
          </w:p>
        </w:tc>
        <w:tc>
          <w:tcPr>
            <w:tcW w:w="1077" w:type="dxa"/>
          </w:tcPr>
          <w:p w:rsidR="00600785" w:rsidRDefault="00600785">
            <w:pPr>
              <w:pStyle w:val="ConsPlusNormal"/>
              <w:jc w:val="center"/>
            </w:pPr>
            <w:r>
              <w:t>1,5</w:t>
            </w:r>
          </w:p>
        </w:tc>
        <w:tc>
          <w:tcPr>
            <w:tcW w:w="1077" w:type="dxa"/>
          </w:tcPr>
          <w:p w:rsidR="00600785" w:rsidRDefault="00600785">
            <w:pPr>
              <w:pStyle w:val="ConsPlusNormal"/>
              <w:jc w:val="center"/>
            </w:pPr>
            <w:r>
              <w:t>1,1</w:t>
            </w:r>
          </w:p>
        </w:tc>
      </w:tr>
      <w:tr w:rsidR="00600785">
        <w:tc>
          <w:tcPr>
            <w:tcW w:w="2268" w:type="dxa"/>
            <w:vMerge w:val="restart"/>
          </w:tcPr>
          <w:p w:rsidR="00600785" w:rsidRDefault="00600785">
            <w:pPr>
              <w:pStyle w:val="ConsPlusNormal"/>
            </w:pPr>
            <w:r>
              <w:t>0,3 - 0,6</w:t>
            </w:r>
          </w:p>
        </w:tc>
        <w:tc>
          <w:tcPr>
            <w:tcW w:w="1417" w:type="dxa"/>
          </w:tcPr>
          <w:p w:rsidR="00600785" w:rsidRDefault="00600785">
            <w:pPr>
              <w:pStyle w:val="ConsPlusNormal"/>
              <w:jc w:val="center"/>
            </w:pPr>
            <w:r>
              <w:t>0,75</w:t>
            </w:r>
          </w:p>
        </w:tc>
        <w:tc>
          <w:tcPr>
            <w:tcW w:w="1077" w:type="dxa"/>
          </w:tcPr>
          <w:p w:rsidR="00600785" w:rsidRDefault="00600785">
            <w:pPr>
              <w:pStyle w:val="ConsPlusNormal"/>
              <w:jc w:val="center"/>
            </w:pPr>
            <w:r>
              <w:t>4,1</w:t>
            </w:r>
          </w:p>
        </w:tc>
        <w:tc>
          <w:tcPr>
            <w:tcW w:w="1077" w:type="dxa"/>
          </w:tcPr>
          <w:p w:rsidR="00600785" w:rsidRDefault="00600785">
            <w:pPr>
              <w:pStyle w:val="ConsPlusNormal"/>
              <w:jc w:val="center"/>
            </w:pPr>
            <w:r>
              <w:t>2,9</w:t>
            </w:r>
          </w:p>
        </w:tc>
        <w:tc>
          <w:tcPr>
            <w:tcW w:w="1077" w:type="dxa"/>
          </w:tcPr>
          <w:p w:rsidR="00600785" w:rsidRDefault="00600785">
            <w:pPr>
              <w:pStyle w:val="ConsPlusNormal"/>
              <w:jc w:val="center"/>
            </w:pPr>
            <w:r>
              <w:t>1,9</w:t>
            </w:r>
          </w:p>
        </w:tc>
        <w:tc>
          <w:tcPr>
            <w:tcW w:w="1077" w:type="dxa"/>
          </w:tcPr>
          <w:p w:rsidR="00600785" w:rsidRDefault="00600785">
            <w:pPr>
              <w:pStyle w:val="ConsPlusNormal"/>
              <w:jc w:val="center"/>
            </w:pPr>
            <w:r>
              <w:t>1,1</w:t>
            </w:r>
          </w:p>
        </w:tc>
        <w:tc>
          <w:tcPr>
            <w:tcW w:w="1077" w:type="dxa"/>
          </w:tcPr>
          <w:p w:rsidR="00600785" w:rsidRDefault="00600785">
            <w:pPr>
              <w:pStyle w:val="ConsPlusNormal"/>
              <w:jc w:val="center"/>
            </w:pPr>
            <w:r>
              <w:t>-</w:t>
            </w:r>
          </w:p>
        </w:tc>
      </w:tr>
      <w:tr w:rsidR="00600785">
        <w:tc>
          <w:tcPr>
            <w:tcW w:w="2268" w:type="dxa"/>
            <w:vMerge/>
          </w:tcPr>
          <w:p w:rsidR="00600785" w:rsidRDefault="00600785"/>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r>
              <w:t>3,1</w:t>
            </w:r>
          </w:p>
        </w:tc>
        <w:tc>
          <w:tcPr>
            <w:tcW w:w="1077" w:type="dxa"/>
          </w:tcPr>
          <w:p w:rsidR="00600785" w:rsidRDefault="00600785">
            <w:pPr>
              <w:pStyle w:val="ConsPlusNormal"/>
              <w:jc w:val="center"/>
            </w:pPr>
            <w:r>
              <w:t>2,2</w:t>
            </w:r>
          </w:p>
        </w:tc>
        <w:tc>
          <w:tcPr>
            <w:tcW w:w="1077" w:type="dxa"/>
          </w:tcPr>
          <w:p w:rsidR="00600785" w:rsidRDefault="00600785">
            <w:pPr>
              <w:pStyle w:val="ConsPlusNormal"/>
              <w:jc w:val="center"/>
            </w:pPr>
            <w:r>
              <w:t>1,4</w:t>
            </w:r>
          </w:p>
        </w:tc>
        <w:tc>
          <w:tcPr>
            <w:tcW w:w="1077" w:type="dxa"/>
          </w:tcPr>
          <w:p w:rsidR="00600785" w:rsidRDefault="00600785">
            <w:pPr>
              <w:pStyle w:val="ConsPlusNormal"/>
              <w:jc w:val="center"/>
            </w:pPr>
            <w:r>
              <w:t>-</w:t>
            </w:r>
          </w:p>
        </w:tc>
        <w:tc>
          <w:tcPr>
            <w:tcW w:w="1077" w:type="dxa"/>
          </w:tcPr>
          <w:p w:rsidR="00600785" w:rsidRDefault="00600785">
            <w:pPr>
              <w:pStyle w:val="ConsPlusNormal"/>
              <w:jc w:val="center"/>
            </w:pPr>
            <w:r>
              <w:t>-</w:t>
            </w:r>
          </w:p>
        </w:tc>
      </w:tr>
      <w:tr w:rsidR="00600785">
        <w:tc>
          <w:tcPr>
            <w:tcW w:w="2268" w:type="dxa"/>
          </w:tcPr>
          <w:p w:rsidR="00600785" w:rsidRDefault="00600785">
            <w:pPr>
              <w:pStyle w:val="ConsPlusNormal"/>
            </w:pPr>
            <w:r>
              <w:lastRenderedPageBreak/>
              <w:t>0,6 - 1,2</w:t>
            </w:r>
          </w:p>
        </w:tc>
        <w:tc>
          <w:tcPr>
            <w:tcW w:w="1417" w:type="dxa"/>
          </w:tcPr>
          <w:p w:rsidR="00600785" w:rsidRDefault="00600785">
            <w:pPr>
              <w:pStyle w:val="ConsPlusNormal"/>
              <w:jc w:val="center"/>
            </w:pPr>
            <w:r>
              <w:t>1,5</w:t>
            </w:r>
          </w:p>
        </w:tc>
        <w:tc>
          <w:tcPr>
            <w:tcW w:w="1077" w:type="dxa"/>
          </w:tcPr>
          <w:p w:rsidR="00600785" w:rsidRDefault="00600785">
            <w:pPr>
              <w:pStyle w:val="ConsPlusNormal"/>
              <w:jc w:val="center"/>
            </w:pPr>
            <w:r>
              <w:t>1,7</w:t>
            </w:r>
          </w:p>
        </w:tc>
        <w:tc>
          <w:tcPr>
            <w:tcW w:w="1077" w:type="dxa"/>
          </w:tcPr>
          <w:p w:rsidR="00600785" w:rsidRDefault="00600785">
            <w:pPr>
              <w:pStyle w:val="ConsPlusNormal"/>
              <w:jc w:val="center"/>
            </w:pPr>
            <w:r>
              <w:t>1,2</w:t>
            </w:r>
          </w:p>
        </w:tc>
        <w:tc>
          <w:tcPr>
            <w:tcW w:w="1077" w:type="dxa"/>
          </w:tcPr>
          <w:p w:rsidR="00600785" w:rsidRDefault="00600785">
            <w:pPr>
              <w:pStyle w:val="ConsPlusNormal"/>
              <w:jc w:val="center"/>
            </w:pPr>
            <w:r>
              <w:t>-</w:t>
            </w:r>
          </w:p>
        </w:tc>
        <w:tc>
          <w:tcPr>
            <w:tcW w:w="1077" w:type="dxa"/>
          </w:tcPr>
          <w:p w:rsidR="00600785" w:rsidRDefault="00600785">
            <w:pPr>
              <w:pStyle w:val="ConsPlusNormal"/>
              <w:jc w:val="center"/>
            </w:pPr>
            <w:r>
              <w:t>-</w:t>
            </w:r>
          </w:p>
        </w:tc>
        <w:tc>
          <w:tcPr>
            <w:tcW w:w="1077" w:type="dxa"/>
          </w:tcPr>
          <w:p w:rsidR="00600785" w:rsidRDefault="00600785">
            <w:pPr>
              <w:pStyle w:val="ConsPlusNormal"/>
              <w:jc w:val="center"/>
            </w:pPr>
            <w:r>
              <w:t>-</w:t>
            </w:r>
          </w:p>
        </w:tc>
      </w:tr>
      <w:tr w:rsidR="00600785">
        <w:tc>
          <w:tcPr>
            <w:tcW w:w="9070" w:type="dxa"/>
            <w:gridSpan w:val="7"/>
          </w:tcPr>
          <w:p w:rsidR="00600785" w:rsidRDefault="0060078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jc w:val="right"/>
      </w:pPr>
      <w:bookmarkStart w:id="22" w:name="P3691"/>
      <w:bookmarkEnd w:id="22"/>
      <w:r>
        <w:t>Таблица 35</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7"/>
        <w:gridCol w:w="964"/>
        <w:gridCol w:w="964"/>
        <w:gridCol w:w="964"/>
        <w:gridCol w:w="1020"/>
        <w:gridCol w:w="1020"/>
        <w:gridCol w:w="990"/>
      </w:tblGrid>
      <w:tr w:rsidR="00600785">
        <w:tc>
          <w:tcPr>
            <w:tcW w:w="1701" w:type="dxa"/>
            <w:vMerge w:val="restart"/>
            <w:vAlign w:val="center"/>
          </w:tcPr>
          <w:p w:rsidR="00600785" w:rsidRDefault="00600785">
            <w:pPr>
              <w:pStyle w:val="ConsPlusNormal"/>
              <w:jc w:val="center"/>
            </w:pPr>
            <w:r>
              <w:t>Рабочее давление газа, МПа</w:t>
            </w:r>
          </w:p>
        </w:tc>
        <w:tc>
          <w:tcPr>
            <w:tcW w:w="1417" w:type="dxa"/>
            <w:vMerge w:val="restart"/>
            <w:vAlign w:val="center"/>
          </w:tcPr>
          <w:p w:rsidR="00600785" w:rsidRDefault="00600785">
            <w:pPr>
              <w:pStyle w:val="ConsPlusNormal"/>
              <w:jc w:val="center"/>
            </w:pPr>
            <w:r>
              <w:t>Испытательное давление, МПа</w:t>
            </w:r>
          </w:p>
        </w:tc>
        <w:tc>
          <w:tcPr>
            <w:tcW w:w="5922" w:type="dxa"/>
            <w:gridSpan w:val="6"/>
            <w:vAlign w:val="center"/>
          </w:tcPr>
          <w:p w:rsidR="00600785" w:rsidRDefault="0060078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00785">
        <w:tc>
          <w:tcPr>
            <w:tcW w:w="1701" w:type="dxa"/>
            <w:vMerge/>
          </w:tcPr>
          <w:p w:rsidR="00600785" w:rsidRDefault="00600785"/>
        </w:tc>
        <w:tc>
          <w:tcPr>
            <w:tcW w:w="1417" w:type="dxa"/>
            <w:vMerge/>
          </w:tcPr>
          <w:p w:rsidR="00600785" w:rsidRDefault="00600785"/>
        </w:tc>
        <w:tc>
          <w:tcPr>
            <w:tcW w:w="964" w:type="dxa"/>
            <w:vAlign w:val="center"/>
          </w:tcPr>
          <w:p w:rsidR="00600785" w:rsidRDefault="00600785">
            <w:pPr>
              <w:pStyle w:val="ConsPlusNormal"/>
              <w:jc w:val="center"/>
            </w:pPr>
            <w:r>
              <w:t>65</w:t>
            </w:r>
          </w:p>
        </w:tc>
        <w:tc>
          <w:tcPr>
            <w:tcW w:w="964" w:type="dxa"/>
            <w:vAlign w:val="center"/>
          </w:tcPr>
          <w:p w:rsidR="00600785" w:rsidRDefault="00600785">
            <w:pPr>
              <w:pStyle w:val="ConsPlusNormal"/>
              <w:jc w:val="center"/>
            </w:pPr>
            <w:r>
              <w:t>80</w:t>
            </w:r>
          </w:p>
        </w:tc>
        <w:tc>
          <w:tcPr>
            <w:tcW w:w="964" w:type="dxa"/>
            <w:vAlign w:val="center"/>
          </w:tcPr>
          <w:p w:rsidR="00600785" w:rsidRDefault="00600785">
            <w:pPr>
              <w:pStyle w:val="ConsPlusNormal"/>
              <w:jc w:val="center"/>
            </w:pPr>
            <w:r>
              <w:t>100</w:t>
            </w:r>
          </w:p>
        </w:tc>
        <w:tc>
          <w:tcPr>
            <w:tcW w:w="1020" w:type="dxa"/>
            <w:vAlign w:val="center"/>
          </w:tcPr>
          <w:p w:rsidR="00600785" w:rsidRDefault="00600785">
            <w:pPr>
              <w:pStyle w:val="ConsPlusNormal"/>
              <w:jc w:val="center"/>
            </w:pPr>
            <w:r>
              <w:t>125</w:t>
            </w:r>
          </w:p>
        </w:tc>
        <w:tc>
          <w:tcPr>
            <w:tcW w:w="1020" w:type="dxa"/>
            <w:vAlign w:val="center"/>
          </w:tcPr>
          <w:p w:rsidR="00600785" w:rsidRDefault="00600785">
            <w:pPr>
              <w:pStyle w:val="ConsPlusNormal"/>
              <w:jc w:val="center"/>
            </w:pPr>
            <w:r>
              <w:t>150</w:t>
            </w:r>
          </w:p>
        </w:tc>
        <w:tc>
          <w:tcPr>
            <w:tcW w:w="990" w:type="dxa"/>
            <w:vAlign w:val="center"/>
          </w:tcPr>
          <w:p w:rsidR="00600785" w:rsidRDefault="00600785">
            <w:pPr>
              <w:pStyle w:val="ConsPlusNormal"/>
              <w:jc w:val="center"/>
            </w:pPr>
            <w:r>
              <w:t>200</w:t>
            </w:r>
          </w:p>
        </w:tc>
      </w:tr>
      <w:tr w:rsidR="00600785">
        <w:tc>
          <w:tcPr>
            <w:tcW w:w="1701" w:type="dxa"/>
            <w:vMerge w:val="restart"/>
          </w:tcPr>
          <w:p w:rsidR="00600785" w:rsidRDefault="00600785">
            <w:pPr>
              <w:pStyle w:val="ConsPlusNormal"/>
            </w:pPr>
            <w:r>
              <w:t>0,005 - 0,3</w:t>
            </w:r>
          </w:p>
        </w:tc>
        <w:tc>
          <w:tcPr>
            <w:tcW w:w="1417" w:type="dxa"/>
          </w:tcPr>
          <w:p w:rsidR="00600785" w:rsidRDefault="00600785">
            <w:pPr>
              <w:pStyle w:val="ConsPlusNormal"/>
              <w:jc w:val="center"/>
            </w:pPr>
            <w:r>
              <w:t>0,6</w:t>
            </w: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1020" w:type="dxa"/>
          </w:tcPr>
          <w:p w:rsidR="00600785" w:rsidRDefault="00600785">
            <w:pPr>
              <w:pStyle w:val="ConsPlusNormal"/>
              <w:jc w:val="center"/>
            </w:pPr>
          </w:p>
        </w:tc>
        <w:tc>
          <w:tcPr>
            <w:tcW w:w="1020" w:type="dxa"/>
          </w:tcPr>
          <w:p w:rsidR="00600785" w:rsidRDefault="00600785">
            <w:pPr>
              <w:pStyle w:val="ConsPlusNormal"/>
              <w:jc w:val="center"/>
            </w:pPr>
            <w:r>
              <w:t>12,1</w:t>
            </w:r>
          </w:p>
        </w:tc>
        <w:tc>
          <w:tcPr>
            <w:tcW w:w="990" w:type="dxa"/>
          </w:tcPr>
          <w:p w:rsidR="00600785" w:rsidRDefault="00600785">
            <w:pPr>
              <w:pStyle w:val="ConsPlusNormal"/>
              <w:jc w:val="center"/>
            </w:pPr>
            <w:r>
              <w:t>6,4</w:t>
            </w:r>
          </w:p>
        </w:tc>
      </w:tr>
      <w:tr w:rsidR="00600785">
        <w:tc>
          <w:tcPr>
            <w:tcW w:w="1701" w:type="dxa"/>
            <w:vMerge/>
          </w:tcPr>
          <w:p w:rsidR="00600785" w:rsidRDefault="00600785"/>
        </w:tc>
        <w:tc>
          <w:tcPr>
            <w:tcW w:w="1417" w:type="dxa"/>
          </w:tcPr>
          <w:p w:rsidR="00600785" w:rsidRDefault="00600785">
            <w:pPr>
              <w:pStyle w:val="ConsPlusNormal"/>
              <w:jc w:val="center"/>
            </w:pPr>
            <w:r>
              <w:t>1,5</w:t>
            </w: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1020" w:type="dxa"/>
          </w:tcPr>
          <w:p w:rsidR="00600785" w:rsidRDefault="00600785">
            <w:pPr>
              <w:pStyle w:val="ConsPlusNormal"/>
              <w:jc w:val="center"/>
            </w:pPr>
            <w:r>
              <w:t>14,6</w:t>
            </w:r>
          </w:p>
        </w:tc>
        <w:tc>
          <w:tcPr>
            <w:tcW w:w="1020" w:type="dxa"/>
          </w:tcPr>
          <w:p w:rsidR="00600785" w:rsidRDefault="00600785">
            <w:pPr>
              <w:pStyle w:val="ConsPlusNormal"/>
              <w:jc w:val="center"/>
            </w:pPr>
            <w:r>
              <w:t>11,0</w:t>
            </w:r>
          </w:p>
        </w:tc>
        <w:tc>
          <w:tcPr>
            <w:tcW w:w="990" w:type="dxa"/>
          </w:tcPr>
          <w:p w:rsidR="00600785" w:rsidRDefault="00600785">
            <w:pPr>
              <w:pStyle w:val="ConsPlusNormal"/>
              <w:jc w:val="center"/>
            </w:pPr>
            <w:r>
              <w:t>5,9</w:t>
            </w:r>
          </w:p>
        </w:tc>
      </w:tr>
      <w:tr w:rsidR="00600785">
        <w:tc>
          <w:tcPr>
            <w:tcW w:w="1701" w:type="dxa"/>
            <w:vMerge w:val="restart"/>
          </w:tcPr>
          <w:p w:rsidR="00600785" w:rsidRDefault="00600785">
            <w:pPr>
              <w:pStyle w:val="ConsPlusNormal"/>
            </w:pPr>
            <w:r>
              <w:t>0,3 - 0,6</w:t>
            </w:r>
          </w:p>
        </w:tc>
        <w:tc>
          <w:tcPr>
            <w:tcW w:w="1417" w:type="dxa"/>
          </w:tcPr>
          <w:p w:rsidR="00600785" w:rsidRDefault="00600785">
            <w:pPr>
              <w:pStyle w:val="ConsPlusNormal"/>
              <w:jc w:val="center"/>
            </w:pPr>
            <w:r>
              <w:t>0,75</w:t>
            </w: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1020" w:type="dxa"/>
          </w:tcPr>
          <w:p w:rsidR="00600785" w:rsidRDefault="00600785">
            <w:pPr>
              <w:pStyle w:val="ConsPlusNormal"/>
              <w:jc w:val="center"/>
            </w:pPr>
            <w:r>
              <w:t>11,2</w:t>
            </w:r>
          </w:p>
        </w:tc>
        <w:tc>
          <w:tcPr>
            <w:tcW w:w="1020" w:type="dxa"/>
          </w:tcPr>
          <w:p w:rsidR="00600785" w:rsidRDefault="00600785">
            <w:pPr>
              <w:pStyle w:val="ConsPlusNormal"/>
              <w:jc w:val="center"/>
            </w:pPr>
            <w:r>
              <w:t>8,4</w:t>
            </w:r>
          </w:p>
        </w:tc>
        <w:tc>
          <w:tcPr>
            <w:tcW w:w="990" w:type="dxa"/>
          </w:tcPr>
          <w:p w:rsidR="00600785" w:rsidRDefault="00600785">
            <w:pPr>
              <w:pStyle w:val="ConsPlusNormal"/>
              <w:jc w:val="center"/>
            </w:pPr>
            <w:r>
              <w:t>-</w:t>
            </w:r>
          </w:p>
        </w:tc>
      </w:tr>
      <w:tr w:rsidR="00600785">
        <w:tc>
          <w:tcPr>
            <w:tcW w:w="1701" w:type="dxa"/>
            <w:vMerge/>
          </w:tcPr>
          <w:p w:rsidR="00600785" w:rsidRDefault="00600785"/>
        </w:tc>
        <w:tc>
          <w:tcPr>
            <w:tcW w:w="1417" w:type="dxa"/>
          </w:tcPr>
          <w:p w:rsidR="00600785" w:rsidRDefault="00600785">
            <w:pPr>
              <w:pStyle w:val="ConsPlusNormal"/>
              <w:jc w:val="center"/>
            </w:pPr>
            <w:r>
              <w:t>1,5</w:t>
            </w:r>
          </w:p>
        </w:tc>
        <w:tc>
          <w:tcPr>
            <w:tcW w:w="964" w:type="dxa"/>
          </w:tcPr>
          <w:p w:rsidR="00600785" w:rsidRDefault="00600785">
            <w:pPr>
              <w:pStyle w:val="ConsPlusNormal"/>
              <w:jc w:val="center"/>
            </w:pPr>
          </w:p>
        </w:tc>
        <w:tc>
          <w:tcPr>
            <w:tcW w:w="964" w:type="dxa"/>
          </w:tcPr>
          <w:p w:rsidR="00600785" w:rsidRDefault="00600785">
            <w:pPr>
              <w:pStyle w:val="ConsPlusNormal"/>
              <w:jc w:val="center"/>
            </w:pPr>
          </w:p>
        </w:tc>
        <w:tc>
          <w:tcPr>
            <w:tcW w:w="964" w:type="dxa"/>
          </w:tcPr>
          <w:p w:rsidR="00600785" w:rsidRDefault="00600785">
            <w:pPr>
              <w:pStyle w:val="ConsPlusNormal"/>
              <w:jc w:val="center"/>
            </w:pPr>
            <w:r>
              <w:t>14,4</w:t>
            </w:r>
          </w:p>
        </w:tc>
        <w:tc>
          <w:tcPr>
            <w:tcW w:w="1020" w:type="dxa"/>
          </w:tcPr>
          <w:p w:rsidR="00600785" w:rsidRDefault="00600785">
            <w:pPr>
              <w:pStyle w:val="ConsPlusNormal"/>
              <w:jc w:val="center"/>
            </w:pPr>
            <w:r>
              <w:t>8,4</w:t>
            </w:r>
          </w:p>
        </w:tc>
        <w:tc>
          <w:tcPr>
            <w:tcW w:w="1020" w:type="dxa"/>
          </w:tcPr>
          <w:p w:rsidR="00600785" w:rsidRDefault="00600785">
            <w:pPr>
              <w:pStyle w:val="ConsPlusNormal"/>
              <w:jc w:val="center"/>
            </w:pPr>
            <w:r>
              <w:t>6,3</w:t>
            </w:r>
          </w:p>
        </w:tc>
        <w:tc>
          <w:tcPr>
            <w:tcW w:w="990" w:type="dxa"/>
          </w:tcPr>
          <w:p w:rsidR="00600785" w:rsidRDefault="00600785">
            <w:pPr>
              <w:pStyle w:val="ConsPlusNormal"/>
              <w:jc w:val="center"/>
            </w:pPr>
            <w:r>
              <w:t>-</w:t>
            </w:r>
          </w:p>
        </w:tc>
      </w:tr>
      <w:tr w:rsidR="00600785">
        <w:tc>
          <w:tcPr>
            <w:tcW w:w="1701" w:type="dxa"/>
          </w:tcPr>
          <w:p w:rsidR="00600785" w:rsidRDefault="00600785">
            <w:pPr>
              <w:pStyle w:val="ConsPlusNormal"/>
            </w:pPr>
            <w:r>
              <w:t>0,6 - 1,2</w:t>
            </w:r>
          </w:p>
        </w:tc>
        <w:tc>
          <w:tcPr>
            <w:tcW w:w="1417" w:type="dxa"/>
          </w:tcPr>
          <w:p w:rsidR="00600785" w:rsidRDefault="00600785">
            <w:pPr>
              <w:pStyle w:val="ConsPlusNormal"/>
              <w:jc w:val="center"/>
            </w:pPr>
            <w:r>
              <w:t>1,5</w:t>
            </w:r>
          </w:p>
        </w:tc>
        <w:tc>
          <w:tcPr>
            <w:tcW w:w="964" w:type="dxa"/>
          </w:tcPr>
          <w:p w:rsidR="00600785" w:rsidRDefault="00600785">
            <w:pPr>
              <w:pStyle w:val="ConsPlusNormal"/>
              <w:jc w:val="center"/>
            </w:pPr>
            <w:r>
              <w:t>16,8</w:t>
            </w:r>
          </w:p>
        </w:tc>
        <w:tc>
          <w:tcPr>
            <w:tcW w:w="964" w:type="dxa"/>
          </w:tcPr>
          <w:p w:rsidR="00600785" w:rsidRDefault="00600785">
            <w:pPr>
              <w:pStyle w:val="ConsPlusNormal"/>
              <w:jc w:val="center"/>
            </w:pPr>
            <w:r>
              <w:t>11,8</w:t>
            </w:r>
          </w:p>
        </w:tc>
        <w:tc>
          <w:tcPr>
            <w:tcW w:w="964" w:type="dxa"/>
          </w:tcPr>
          <w:p w:rsidR="00600785" w:rsidRDefault="00600785">
            <w:pPr>
              <w:pStyle w:val="ConsPlusNormal"/>
              <w:jc w:val="center"/>
            </w:pPr>
            <w:r>
              <w:t>7,8</w:t>
            </w:r>
          </w:p>
        </w:tc>
        <w:tc>
          <w:tcPr>
            <w:tcW w:w="1020" w:type="dxa"/>
          </w:tcPr>
          <w:p w:rsidR="00600785" w:rsidRDefault="00600785">
            <w:pPr>
              <w:pStyle w:val="ConsPlusNormal"/>
              <w:jc w:val="center"/>
            </w:pPr>
            <w:r>
              <w:t>-</w:t>
            </w:r>
          </w:p>
        </w:tc>
        <w:tc>
          <w:tcPr>
            <w:tcW w:w="1020" w:type="dxa"/>
          </w:tcPr>
          <w:p w:rsidR="00600785" w:rsidRDefault="00600785">
            <w:pPr>
              <w:pStyle w:val="ConsPlusNormal"/>
              <w:jc w:val="center"/>
            </w:pPr>
            <w:r>
              <w:t>-</w:t>
            </w:r>
          </w:p>
        </w:tc>
        <w:tc>
          <w:tcPr>
            <w:tcW w:w="990" w:type="dxa"/>
          </w:tcPr>
          <w:p w:rsidR="00600785" w:rsidRDefault="00600785">
            <w:pPr>
              <w:pStyle w:val="ConsPlusNormal"/>
              <w:jc w:val="center"/>
            </w:pPr>
            <w:r>
              <w:t>-</w:t>
            </w:r>
          </w:p>
        </w:tc>
      </w:tr>
      <w:tr w:rsidR="00600785">
        <w:tc>
          <w:tcPr>
            <w:tcW w:w="9040" w:type="dxa"/>
            <w:gridSpan w:val="8"/>
          </w:tcPr>
          <w:p w:rsidR="00600785" w:rsidRDefault="0060078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jc w:val="center"/>
        <w:outlineLvl w:val="2"/>
      </w:pPr>
      <w:r>
        <w:t>ИСПЫТАНИЯ НАДЗЕМНЫХ И ВНУТРЕННИХ ГАЗОПРОВОДОВ</w:t>
      </w:r>
    </w:p>
    <w:p w:rsidR="00600785" w:rsidRDefault="00600785">
      <w:pPr>
        <w:pStyle w:val="ConsPlusNormal"/>
        <w:ind w:firstLine="540"/>
        <w:jc w:val="both"/>
      </w:pPr>
    </w:p>
    <w:p w:rsidR="00600785" w:rsidRDefault="00600785">
      <w:pPr>
        <w:pStyle w:val="ConsPlusNormal"/>
        <w:ind w:firstLine="540"/>
        <w:jc w:val="both"/>
      </w:pPr>
      <w: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P3853" w:history="1">
        <w:r>
          <w:rPr>
            <w:color w:val="0000FF"/>
          </w:rPr>
          <w:t>таблице 37</w:t>
        </w:r>
      </w:hyperlink>
      <w:r>
        <w:t>.</w:t>
      </w:r>
    </w:p>
    <w:p w:rsidR="00600785" w:rsidRDefault="00600785">
      <w:pPr>
        <w:pStyle w:val="ConsPlusNormal"/>
        <w:ind w:firstLine="540"/>
        <w:jc w:val="both"/>
      </w:pPr>
    </w:p>
    <w:p w:rsidR="00600785" w:rsidRDefault="00600785">
      <w:pPr>
        <w:pStyle w:val="ConsPlusNormal"/>
        <w:jc w:val="right"/>
      </w:pPr>
      <w:bookmarkStart w:id="23" w:name="P3746"/>
      <w:bookmarkEnd w:id="23"/>
      <w:r>
        <w:t>Таблица 36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7"/>
        <w:gridCol w:w="850"/>
        <w:gridCol w:w="850"/>
        <w:gridCol w:w="850"/>
        <w:gridCol w:w="794"/>
        <w:gridCol w:w="850"/>
        <w:gridCol w:w="850"/>
        <w:gridCol w:w="907"/>
      </w:tblGrid>
      <w:tr w:rsidR="00600785">
        <w:tc>
          <w:tcPr>
            <w:tcW w:w="1701" w:type="dxa"/>
            <w:vMerge w:val="restart"/>
            <w:vAlign w:val="center"/>
          </w:tcPr>
          <w:p w:rsidR="00600785" w:rsidRDefault="00600785">
            <w:pPr>
              <w:pStyle w:val="ConsPlusNormal"/>
              <w:jc w:val="center"/>
            </w:pPr>
            <w:r>
              <w:t>Рабочее давление газа, МПа</w:t>
            </w:r>
          </w:p>
        </w:tc>
        <w:tc>
          <w:tcPr>
            <w:tcW w:w="1417" w:type="dxa"/>
            <w:vMerge w:val="restart"/>
            <w:vAlign w:val="center"/>
          </w:tcPr>
          <w:p w:rsidR="00600785" w:rsidRDefault="00600785">
            <w:pPr>
              <w:pStyle w:val="ConsPlusNormal"/>
              <w:jc w:val="center"/>
            </w:pPr>
            <w:r>
              <w:t>Испытательное давление, МПа</w:t>
            </w:r>
          </w:p>
        </w:tc>
        <w:tc>
          <w:tcPr>
            <w:tcW w:w="5951" w:type="dxa"/>
            <w:gridSpan w:val="7"/>
            <w:vAlign w:val="center"/>
          </w:tcPr>
          <w:p w:rsidR="00600785" w:rsidRDefault="00600785">
            <w:pPr>
              <w:pStyle w:val="ConsPlusNormal"/>
              <w:jc w:val="center"/>
            </w:pPr>
            <w:r>
              <w:t>Рекомендуемая максимальная длина, км, надземного и внутреннего газопроводов в поселении при номинальном диаметре (мм)</w:t>
            </w:r>
          </w:p>
        </w:tc>
      </w:tr>
      <w:tr w:rsidR="00600785">
        <w:tc>
          <w:tcPr>
            <w:tcW w:w="1701" w:type="dxa"/>
            <w:vMerge/>
          </w:tcPr>
          <w:p w:rsidR="00600785" w:rsidRDefault="00600785"/>
        </w:tc>
        <w:tc>
          <w:tcPr>
            <w:tcW w:w="1417" w:type="dxa"/>
            <w:vMerge/>
          </w:tcPr>
          <w:p w:rsidR="00600785" w:rsidRDefault="00600785"/>
        </w:tc>
        <w:tc>
          <w:tcPr>
            <w:tcW w:w="850" w:type="dxa"/>
            <w:vAlign w:val="center"/>
          </w:tcPr>
          <w:p w:rsidR="00600785" w:rsidRDefault="00600785">
            <w:pPr>
              <w:pStyle w:val="ConsPlusNormal"/>
              <w:jc w:val="center"/>
            </w:pPr>
            <w:r>
              <w:t>25</w:t>
            </w:r>
          </w:p>
        </w:tc>
        <w:tc>
          <w:tcPr>
            <w:tcW w:w="850" w:type="dxa"/>
            <w:vAlign w:val="center"/>
          </w:tcPr>
          <w:p w:rsidR="00600785" w:rsidRDefault="00600785">
            <w:pPr>
              <w:pStyle w:val="ConsPlusNormal"/>
              <w:jc w:val="center"/>
            </w:pPr>
            <w:r>
              <w:t>40</w:t>
            </w:r>
          </w:p>
        </w:tc>
        <w:tc>
          <w:tcPr>
            <w:tcW w:w="850" w:type="dxa"/>
            <w:vAlign w:val="center"/>
          </w:tcPr>
          <w:p w:rsidR="00600785" w:rsidRDefault="00600785">
            <w:pPr>
              <w:pStyle w:val="ConsPlusNormal"/>
              <w:jc w:val="center"/>
            </w:pPr>
            <w:r>
              <w:t>50</w:t>
            </w:r>
          </w:p>
        </w:tc>
        <w:tc>
          <w:tcPr>
            <w:tcW w:w="794" w:type="dxa"/>
            <w:vAlign w:val="center"/>
          </w:tcPr>
          <w:p w:rsidR="00600785" w:rsidRDefault="00600785">
            <w:pPr>
              <w:pStyle w:val="ConsPlusNormal"/>
              <w:jc w:val="center"/>
            </w:pPr>
            <w:r>
              <w:t>65</w:t>
            </w:r>
          </w:p>
        </w:tc>
        <w:tc>
          <w:tcPr>
            <w:tcW w:w="850" w:type="dxa"/>
            <w:vAlign w:val="center"/>
          </w:tcPr>
          <w:p w:rsidR="00600785" w:rsidRDefault="00600785">
            <w:pPr>
              <w:pStyle w:val="ConsPlusNormal"/>
              <w:jc w:val="center"/>
            </w:pPr>
            <w:r>
              <w:t>80</w:t>
            </w:r>
          </w:p>
        </w:tc>
        <w:tc>
          <w:tcPr>
            <w:tcW w:w="850" w:type="dxa"/>
            <w:vAlign w:val="center"/>
          </w:tcPr>
          <w:p w:rsidR="00600785" w:rsidRDefault="00600785">
            <w:pPr>
              <w:pStyle w:val="ConsPlusNormal"/>
              <w:jc w:val="center"/>
            </w:pPr>
            <w:r>
              <w:t>100</w:t>
            </w:r>
          </w:p>
        </w:tc>
        <w:tc>
          <w:tcPr>
            <w:tcW w:w="907" w:type="dxa"/>
            <w:vAlign w:val="center"/>
          </w:tcPr>
          <w:p w:rsidR="00600785" w:rsidRDefault="00600785">
            <w:pPr>
              <w:pStyle w:val="ConsPlusNormal"/>
              <w:jc w:val="center"/>
            </w:pPr>
            <w:r>
              <w:t>125 и более</w:t>
            </w:r>
          </w:p>
        </w:tc>
      </w:tr>
      <w:tr w:rsidR="00600785">
        <w:tc>
          <w:tcPr>
            <w:tcW w:w="9069" w:type="dxa"/>
            <w:gridSpan w:val="9"/>
          </w:tcPr>
          <w:p w:rsidR="00600785" w:rsidRDefault="00600785">
            <w:pPr>
              <w:pStyle w:val="ConsPlusNormal"/>
              <w:jc w:val="center"/>
            </w:pPr>
            <w:r>
              <w:t>При использовании манометров класса точности 0,15</w:t>
            </w:r>
          </w:p>
        </w:tc>
      </w:tr>
      <w:tr w:rsidR="00600785">
        <w:tc>
          <w:tcPr>
            <w:tcW w:w="1701" w:type="dxa"/>
          </w:tcPr>
          <w:p w:rsidR="00600785" w:rsidRDefault="00600785">
            <w:pPr>
              <w:pStyle w:val="ConsPlusNormal"/>
            </w:pPr>
            <w:r>
              <w:t>0,005 - 0,3</w:t>
            </w:r>
          </w:p>
        </w:tc>
        <w:tc>
          <w:tcPr>
            <w:tcW w:w="1417" w:type="dxa"/>
          </w:tcPr>
          <w:p w:rsidR="00600785" w:rsidRDefault="00600785">
            <w:pPr>
              <w:pStyle w:val="ConsPlusNormal"/>
              <w:jc w:val="center"/>
            </w:pPr>
            <w:r>
              <w:t>0,45</w:t>
            </w:r>
          </w:p>
        </w:tc>
        <w:tc>
          <w:tcPr>
            <w:tcW w:w="850" w:type="dxa"/>
          </w:tcPr>
          <w:p w:rsidR="00600785" w:rsidRDefault="00600785">
            <w:pPr>
              <w:pStyle w:val="ConsPlusNormal"/>
              <w:jc w:val="center"/>
            </w:pPr>
            <w:r>
              <w:t>8,9</w:t>
            </w:r>
          </w:p>
        </w:tc>
        <w:tc>
          <w:tcPr>
            <w:tcW w:w="850" w:type="dxa"/>
          </w:tcPr>
          <w:p w:rsidR="00600785" w:rsidRDefault="00600785">
            <w:pPr>
              <w:pStyle w:val="ConsPlusNormal"/>
              <w:jc w:val="center"/>
            </w:pPr>
            <w:r>
              <w:t>3,6</w:t>
            </w:r>
          </w:p>
        </w:tc>
        <w:tc>
          <w:tcPr>
            <w:tcW w:w="850" w:type="dxa"/>
          </w:tcPr>
          <w:p w:rsidR="00600785" w:rsidRDefault="00600785">
            <w:pPr>
              <w:pStyle w:val="ConsPlusNormal"/>
              <w:jc w:val="center"/>
            </w:pPr>
            <w:r>
              <w:t>2,3</w:t>
            </w:r>
          </w:p>
        </w:tc>
        <w:tc>
          <w:tcPr>
            <w:tcW w:w="794" w:type="dxa"/>
          </w:tcPr>
          <w:p w:rsidR="00600785" w:rsidRDefault="00600785">
            <w:pPr>
              <w:pStyle w:val="ConsPlusNormal"/>
              <w:jc w:val="center"/>
            </w:pPr>
            <w:r>
              <w:t>1,3</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t>0,3 - 0,6</w:t>
            </w:r>
          </w:p>
        </w:tc>
        <w:tc>
          <w:tcPr>
            <w:tcW w:w="1417" w:type="dxa"/>
          </w:tcPr>
          <w:p w:rsidR="00600785" w:rsidRDefault="00600785">
            <w:pPr>
              <w:pStyle w:val="ConsPlusNormal"/>
              <w:jc w:val="center"/>
            </w:pPr>
            <w:r>
              <w:t>0,75</w:t>
            </w:r>
          </w:p>
        </w:tc>
        <w:tc>
          <w:tcPr>
            <w:tcW w:w="850" w:type="dxa"/>
          </w:tcPr>
          <w:p w:rsidR="00600785" w:rsidRDefault="00600785">
            <w:pPr>
              <w:pStyle w:val="ConsPlusNormal"/>
              <w:jc w:val="center"/>
            </w:pPr>
            <w:r>
              <w:t>4,7</w:t>
            </w:r>
          </w:p>
        </w:tc>
        <w:tc>
          <w:tcPr>
            <w:tcW w:w="850" w:type="dxa"/>
          </w:tcPr>
          <w:p w:rsidR="00600785" w:rsidRDefault="00600785">
            <w:pPr>
              <w:pStyle w:val="ConsPlusNormal"/>
              <w:jc w:val="center"/>
            </w:pPr>
            <w:r>
              <w:t>1,9</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t>0,6 - 1,2</w:t>
            </w:r>
          </w:p>
        </w:tc>
        <w:tc>
          <w:tcPr>
            <w:tcW w:w="1417" w:type="dxa"/>
          </w:tcPr>
          <w:p w:rsidR="00600785" w:rsidRDefault="00600785">
            <w:pPr>
              <w:pStyle w:val="ConsPlusNormal"/>
              <w:jc w:val="center"/>
            </w:pPr>
            <w:r>
              <w:t>1,5</w:t>
            </w:r>
          </w:p>
        </w:tc>
        <w:tc>
          <w:tcPr>
            <w:tcW w:w="850" w:type="dxa"/>
          </w:tcPr>
          <w:p w:rsidR="00600785" w:rsidRDefault="00600785">
            <w:pPr>
              <w:pStyle w:val="ConsPlusNormal"/>
              <w:jc w:val="center"/>
            </w:pPr>
            <w:r>
              <w:t>1,9</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t>Св. 1,2 до 1,6 (для СУГ)</w:t>
            </w:r>
          </w:p>
        </w:tc>
        <w:tc>
          <w:tcPr>
            <w:tcW w:w="1417" w:type="dxa"/>
          </w:tcPr>
          <w:p w:rsidR="00600785" w:rsidRDefault="00600785">
            <w:pPr>
              <w:pStyle w:val="ConsPlusNormal"/>
              <w:jc w:val="center"/>
            </w:pPr>
            <w:r>
              <w:t>2,0</w:t>
            </w:r>
          </w:p>
        </w:tc>
        <w:tc>
          <w:tcPr>
            <w:tcW w:w="850" w:type="dxa"/>
          </w:tcPr>
          <w:p w:rsidR="00600785" w:rsidRDefault="00600785">
            <w:pPr>
              <w:pStyle w:val="ConsPlusNormal"/>
              <w:jc w:val="center"/>
            </w:pPr>
            <w:r>
              <w:t>1,9</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9069" w:type="dxa"/>
            <w:gridSpan w:val="9"/>
          </w:tcPr>
          <w:p w:rsidR="00600785" w:rsidRDefault="00600785">
            <w:pPr>
              <w:pStyle w:val="ConsPlusNormal"/>
              <w:jc w:val="center"/>
            </w:pPr>
            <w:r>
              <w:t>При использовании манометров класса точности 0,4</w:t>
            </w:r>
          </w:p>
        </w:tc>
      </w:tr>
      <w:tr w:rsidR="00600785">
        <w:tc>
          <w:tcPr>
            <w:tcW w:w="1701" w:type="dxa"/>
          </w:tcPr>
          <w:p w:rsidR="00600785" w:rsidRDefault="00600785">
            <w:pPr>
              <w:pStyle w:val="ConsPlusNormal"/>
            </w:pPr>
            <w:r>
              <w:t>0,005 - 0,3</w:t>
            </w:r>
          </w:p>
        </w:tc>
        <w:tc>
          <w:tcPr>
            <w:tcW w:w="1417" w:type="dxa"/>
          </w:tcPr>
          <w:p w:rsidR="00600785" w:rsidRDefault="00600785">
            <w:pPr>
              <w:pStyle w:val="ConsPlusNormal"/>
              <w:jc w:val="center"/>
            </w:pPr>
            <w:r>
              <w:t>0,45</w:t>
            </w:r>
          </w:p>
        </w:tc>
        <w:tc>
          <w:tcPr>
            <w:tcW w:w="850" w:type="dxa"/>
          </w:tcPr>
          <w:p w:rsidR="00600785" w:rsidRDefault="00600785">
            <w:pPr>
              <w:pStyle w:val="ConsPlusNormal"/>
              <w:jc w:val="center"/>
            </w:pPr>
          </w:p>
        </w:tc>
        <w:tc>
          <w:tcPr>
            <w:tcW w:w="850" w:type="dxa"/>
          </w:tcPr>
          <w:p w:rsidR="00600785" w:rsidRDefault="00600785">
            <w:pPr>
              <w:pStyle w:val="ConsPlusNormal"/>
              <w:jc w:val="center"/>
            </w:pPr>
            <w:r>
              <w:t>1,3</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lastRenderedPageBreak/>
              <w:t>0,3 - 0,6</w:t>
            </w:r>
          </w:p>
        </w:tc>
        <w:tc>
          <w:tcPr>
            <w:tcW w:w="1417" w:type="dxa"/>
          </w:tcPr>
          <w:p w:rsidR="00600785" w:rsidRDefault="00600785">
            <w:pPr>
              <w:pStyle w:val="ConsPlusNormal"/>
              <w:jc w:val="center"/>
            </w:pPr>
            <w:r>
              <w:t>0,75</w:t>
            </w:r>
          </w:p>
        </w:tc>
        <w:tc>
          <w:tcPr>
            <w:tcW w:w="850" w:type="dxa"/>
          </w:tcPr>
          <w:p w:rsidR="00600785" w:rsidRDefault="00600785">
            <w:pPr>
              <w:pStyle w:val="ConsPlusNormal"/>
              <w:jc w:val="center"/>
            </w:pPr>
            <w:r>
              <w:t>1,8</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t>0,6 - 1,2</w:t>
            </w:r>
          </w:p>
        </w:tc>
        <w:tc>
          <w:tcPr>
            <w:tcW w:w="1417" w:type="dxa"/>
          </w:tcPr>
          <w:p w:rsidR="00600785" w:rsidRDefault="00600785">
            <w:pPr>
              <w:pStyle w:val="ConsPlusNormal"/>
              <w:jc w:val="center"/>
            </w:pPr>
            <w:r>
              <w:t>1,5</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1701" w:type="dxa"/>
          </w:tcPr>
          <w:p w:rsidR="00600785" w:rsidRDefault="00600785">
            <w:pPr>
              <w:pStyle w:val="ConsPlusNormal"/>
            </w:pPr>
            <w:r>
              <w:t>Св. 1,2 до 1,6 (для СУГ)</w:t>
            </w:r>
          </w:p>
        </w:tc>
        <w:tc>
          <w:tcPr>
            <w:tcW w:w="1417" w:type="dxa"/>
          </w:tcPr>
          <w:p w:rsidR="00600785" w:rsidRDefault="00600785">
            <w:pPr>
              <w:pStyle w:val="ConsPlusNormal"/>
              <w:jc w:val="center"/>
            </w:pPr>
            <w:r>
              <w:t>2,0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794"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850" w:type="dxa"/>
          </w:tcPr>
          <w:p w:rsidR="00600785" w:rsidRDefault="00600785">
            <w:pPr>
              <w:pStyle w:val="ConsPlusNormal"/>
              <w:jc w:val="center"/>
            </w:pPr>
            <w:r>
              <w:t>1,0</w:t>
            </w:r>
          </w:p>
        </w:tc>
        <w:tc>
          <w:tcPr>
            <w:tcW w:w="907" w:type="dxa"/>
          </w:tcPr>
          <w:p w:rsidR="00600785" w:rsidRDefault="00600785">
            <w:pPr>
              <w:pStyle w:val="ConsPlusNormal"/>
              <w:jc w:val="center"/>
            </w:pPr>
            <w:r>
              <w:t>1,0</w:t>
            </w:r>
          </w:p>
        </w:tc>
      </w:tr>
      <w:tr w:rsidR="00600785">
        <w:tc>
          <w:tcPr>
            <w:tcW w:w="9069" w:type="dxa"/>
            <w:gridSpan w:val="9"/>
          </w:tcPr>
          <w:p w:rsidR="00600785" w:rsidRDefault="00600785">
            <w:pPr>
              <w:pStyle w:val="ConsPlusNormal"/>
              <w:jc w:val="center"/>
            </w:pPr>
            <w:r>
              <w:t>При использовании манометров класса точности 0,6</w:t>
            </w:r>
          </w:p>
        </w:tc>
      </w:tr>
      <w:tr w:rsidR="00600785">
        <w:tc>
          <w:tcPr>
            <w:tcW w:w="1701" w:type="dxa"/>
          </w:tcPr>
          <w:p w:rsidR="00600785" w:rsidRDefault="00600785">
            <w:pPr>
              <w:pStyle w:val="ConsPlusNormal"/>
            </w:pPr>
            <w:r>
              <w:t>0,005 - 0,3</w:t>
            </w:r>
          </w:p>
        </w:tc>
        <w:tc>
          <w:tcPr>
            <w:tcW w:w="1417" w:type="dxa"/>
          </w:tcPr>
          <w:p w:rsidR="00600785" w:rsidRDefault="00600785">
            <w:pPr>
              <w:pStyle w:val="ConsPlusNormal"/>
              <w:jc w:val="center"/>
            </w:pPr>
            <w:r>
              <w:t>0,45</w:t>
            </w:r>
          </w:p>
        </w:tc>
        <w:tc>
          <w:tcPr>
            <w:tcW w:w="850" w:type="dxa"/>
          </w:tcPr>
          <w:p w:rsidR="00600785" w:rsidRDefault="00600785">
            <w:pPr>
              <w:pStyle w:val="ConsPlusNormal"/>
              <w:jc w:val="center"/>
            </w:pPr>
            <w:r>
              <w:t>2,2</w:t>
            </w:r>
          </w:p>
        </w:tc>
        <w:tc>
          <w:tcPr>
            <w:tcW w:w="850"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794"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907" w:type="dxa"/>
          </w:tcPr>
          <w:p w:rsidR="00600785" w:rsidRDefault="00600785">
            <w:pPr>
              <w:pStyle w:val="ConsPlusNormal"/>
              <w:jc w:val="center"/>
            </w:pPr>
            <w:r>
              <w:t>-</w:t>
            </w:r>
          </w:p>
        </w:tc>
      </w:tr>
      <w:tr w:rsidR="00600785">
        <w:tc>
          <w:tcPr>
            <w:tcW w:w="1701" w:type="dxa"/>
          </w:tcPr>
          <w:p w:rsidR="00600785" w:rsidRDefault="00600785">
            <w:pPr>
              <w:pStyle w:val="ConsPlusNormal"/>
            </w:pPr>
            <w:r>
              <w:t>0,3 - 0,6</w:t>
            </w:r>
          </w:p>
        </w:tc>
        <w:tc>
          <w:tcPr>
            <w:tcW w:w="1417" w:type="dxa"/>
          </w:tcPr>
          <w:p w:rsidR="00600785" w:rsidRDefault="00600785">
            <w:pPr>
              <w:pStyle w:val="ConsPlusNormal"/>
              <w:jc w:val="center"/>
            </w:pPr>
            <w:r>
              <w:t>0,75</w:t>
            </w:r>
          </w:p>
        </w:tc>
        <w:tc>
          <w:tcPr>
            <w:tcW w:w="850" w:type="dxa"/>
          </w:tcPr>
          <w:p w:rsidR="00600785" w:rsidRDefault="00600785">
            <w:pPr>
              <w:pStyle w:val="ConsPlusNormal"/>
              <w:jc w:val="center"/>
            </w:pPr>
            <w:r>
              <w:t>1,2</w:t>
            </w:r>
          </w:p>
        </w:tc>
        <w:tc>
          <w:tcPr>
            <w:tcW w:w="850" w:type="dxa"/>
          </w:tcPr>
          <w:p w:rsidR="00600785" w:rsidRDefault="00600785">
            <w:pPr>
              <w:pStyle w:val="ConsPlusNormal"/>
              <w:jc w:val="center"/>
            </w:pPr>
            <w:r>
              <w:t>4,8</w:t>
            </w:r>
          </w:p>
        </w:tc>
        <w:tc>
          <w:tcPr>
            <w:tcW w:w="850" w:type="dxa"/>
          </w:tcPr>
          <w:p w:rsidR="00600785" w:rsidRDefault="00600785">
            <w:pPr>
              <w:pStyle w:val="ConsPlusNormal"/>
              <w:jc w:val="center"/>
            </w:pPr>
            <w:r>
              <w:t>-</w:t>
            </w:r>
          </w:p>
        </w:tc>
        <w:tc>
          <w:tcPr>
            <w:tcW w:w="794"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850" w:type="dxa"/>
          </w:tcPr>
          <w:p w:rsidR="00600785" w:rsidRDefault="00600785">
            <w:pPr>
              <w:pStyle w:val="ConsPlusNormal"/>
              <w:jc w:val="center"/>
            </w:pPr>
            <w:r>
              <w:t>-</w:t>
            </w:r>
          </w:p>
        </w:tc>
        <w:tc>
          <w:tcPr>
            <w:tcW w:w="907" w:type="dxa"/>
          </w:tcPr>
          <w:p w:rsidR="00600785" w:rsidRDefault="00600785">
            <w:pPr>
              <w:pStyle w:val="ConsPlusNormal"/>
              <w:jc w:val="center"/>
            </w:pPr>
            <w:r>
              <w:t>-</w:t>
            </w:r>
          </w:p>
        </w:tc>
      </w:tr>
      <w:tr w:rsidR="00600785">
        <w:tc>
          <w:tcPr>
            <w:tcW w:w="9069" w:type="dxa"/>
            <w:gridSpan w:val="9"/>
          </w:tcPr>
          <w:p w:rsidR="00600785" w:rsidRDefault="00600785">
            <w:pPr>
              <w:pStyle w:val="ConsPlusNormal"/>
              <w:ind w:firstLine="283"/>
              <w:jc w:val="both"/>
            </w:pPr>
            <w:r>
              <w:t>Примечание. Знак "-" означает, что применение манометров данного класса точности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jc w:val="right"/>
      </w:pPr>
      <w:bookmarkStart w:id="24" w:name="P3853"/>
      <w:bookmarkEnd w:id="24"/>
      <w:r>
        <w:t>Таблица 37</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020"/>
        <w:gridCol w:w="680"/>
        <w:gridCol w:w="680"/>
        <w:gridCol w:w="680"/>
        <w:gridCol w:w="680"/>
        <w:gridCol w:w="660"/>
        <w:gridCol w:w="660"/>
        <w:gridCol w:w="660"/>
        <w:gridCol w:w="660"/>
        <w:gridCol w:w="660"/>
        <w:gridCol w:w="737"/>
      </w:tblGrid>
      <w:tr w:rsidR="00600785">
        <w:tc>
          <w:tcPr>
            <w:tcW w:w="1247" w:type="dxa"/>
            <w:vMerge w:val="restart"/>
            <w:vAlign w:val="center"/>
          </w:tcPr>
          <w:p w:rsidR="00600785" w:rsidRDefault="00600785">
            <w:pPr>
              <w:pStyle w:val="ConsPlusNormal"/>
              <w:jc w:val="center"/>
            </w:pPr>
            <w:r>
              <w:t>Рабочее давление газа, МПа</w:t>
            </w:r>
          </w:p>
        </w:tc>
        <w:tc>
          <w:tcPr>
            <w:tcW w:w="1020" w:type="dxa"/>
            <w:vMerge w:val="restart"/>
            <w:vAlign w:val="center"/>
          </w:tcPr>
          <w:p w:rsidR="00600785" w:rsidRDefault="00600785">
            <w:pPr>
              <w:pStyle w:val="ConsPlusNormal"/>
              <w:jc w:val="center"/>
            </w:pPr>
            <w:r>
              <w:t>Испытательное давление, МПа</w:t>
            </w:r>
          </w:p>
        </w:tc>
        <w:tc>
          <w:tcPr>
            <w:tcW w:w="6757" w:type="dxa"/>
            <w:gridSpan w:val="10"/>
            <w:vAlign w:val="center"/>
          </w:tcPr>
          <w:p w:rsidR="00600785" w:rsidRDefault="00600785">
            <w:pPr>
              <w:pStyle w:val="ConsPlusNormal"/>
              <w:jc w:val="center"/>
            </w:pPr>
            <w:r>
              <w:t>Рекомендуемая максимальная длина, км, надземного и внутреннего межпоселкового газопроводов при номинальном диаметре (мм)</w:t>
            </w:r>
          </w:p>
        </w:tc>
      </w:tr>
      <w:tr w:rsidR="00600785">
        <w:tc>
          <w:tcPr>
            <w:tcW w:w="1247" w:type="dxa"/>
            <w:vMerge/>
          </w:tcPr>
          <w:p w:rsidR="00600785" w:rsidRDefault="00600785"/>
        </w:tc>
        <w:tc>
          <w:tcPr>
            <w:tcW w:w="1020" w:type="dxa"/>
            <w:vMerge/>
          </w:tcPr>
          <w:p w:rsidR="00600785" w:rsidRDefault="00600785"/>
        </w:tc>
        <w:tc>
          <w:tcPr>
            <w:tcW w:w="680" w:type="dxa"/>
            <w:vAlign w:val="center"/>
          </w:tcPr>
          <w:p w:rsidR="00600785" w:rsidRDefault="00600785">
            <w:pPr>
              <w:pStyle w:val="ConsPlusNormal"/>
              <w:jc w:val="center"/>
            </w:pPr>
            <w:r>
              <w:t>25</w:t>
            </w:r>
          </w:p>
        </w:tc>
        <w:tc>
          <w:tcPr>
            <w:tcW w:w="680" w:type="dxa"/>
            <w:vAlign w:val="center"/>
          </w:tcPr>
          <w:p w:rsidR="00600785" w:rsidRDefault="00600785">
            <w:pPr>
              <w:pStyle w:val="ConsPlusNormal"/>
              <w:jc w:val="center"/>
            </w:pPr>
            <w:r>
              <w:t>40</w:t>
            </w:r>
          </w:p>
        </w:tc>
        <w:tc>
          <w:tcPr>
            <w:tcW w:w="680" w:type="dxa"/>
            <w:vAlign w:val="center"/>
          </w:tcPr>
          <w:p w:rsidR="00600785" w:rsidRDefault="00600785">
            <w:pPr>
              <w:pStyle w:val="ConsPlusNormal"/>
              <w:jc w:val="center"/>
            </w:pPr>
            <w:r>
              <w:t>50</w:t>
            </w:r>
          </w:p>
        </w:tc>
        <w:tc>
          <w:tcPr>
            <w:tcW w:w="680" w:type="dxa"/>
            <w:vAlign w:val="center"/>
          </w:tcPr>
          <w:p w:rsidR="00600785" w:rsidRDefault="00600785">
            <w:pPr>
              <w:pStyle w:val="ConsPlusNormal"/>
              <w:jc w:val="center"/>
            </w:pPr>
            <w:r>
              <w:t>65</w:t>
            </w:r>
          </w:p>
        </w:tc>
        <w:tc>
          <w:tcPr>
            <w:tcW w:w="660" w:type="dxa"/>
            <w:vAlign w:val="center"/>
          </w:tcPr>
          <w:p w:rsidR="00600785" w:rsidRDefault="00600785">
            <w:pPr>
              <w:pStyle w:val="ConsPlusNormal"/>
              <w:jc w:val="center"/>
            </w:pPr>
            <w:r>
              <w:t>80</w:t>
            </w:r>
          </w:p>
        </w:tc>
        <w:tc>
          <w:tcPr>
            <w:tcW w:w="660" w:type="dxa"/>
            <w:vAlign w:val="center"/>
          </w:tcPr>
          <w:p w:rsidR="00600785" w:rsidRDefault="00600785">
            <w:pPr>
              <w:pStyle w:val="ConsPlusNormal"/>
              <w:jc w:val="center"/>
            </w:pPr>
            <w:r>
              <w:t>100</w:t>
            </w:r>
          </w:p>
        </w:tc>
        <w:tc>
          <w:tcPr>
            <w:tcW w:w="660" w:type="dxa"/>
            <w:vAlign w:val="center"/>
          </w:tcPr>
          <w:p w:rsidR="00600785" w:rsidRDefault="00600785">
            <w:pPr>
              <w:pStyle w:val="ConsPlusNormal"/>
              <w:jc w:val="center"/>
            </w:pPr>
            <w:r>
              <w:t>125</w:t>
            </w:r>
          </w:p>
        </w:tc>
        <w:tc>
          <w:tcPr>
            <w:tcW w:w="660" w:type="dxa"/>
            <w:vAlign w:val="center"/>
          </w:tcPr>
          <w:p w:rsidR="00600785" w:rsidRDefault="00600785">
            <w:pPr>
              <w:pStyle w:val="ConsPlusNormal"/>
              <w:jc w:val="center"/>
            </w:pPr>
            <w:r>
              <w:t>150</w:t>
            </w:r>
          </w:p>
        </w:tc>
        <w:tc>
          <w:tcPr>
            <w:tcW w:w="660" w:type="dxa"/>
            <w:vAlign w:val="center"/>
          </w:tcPr>
          <w:p w:rsidR="00600785" w:rsidRDefault="00600785">
            <w:pPr>
              <w:pStyle w:val="ConsPlusNormal"/>
              <w:jc w:val="center"/>
            </w:pPr>
            <w:r>
              <w:t>200</w:t>
            </w:r>
          </w:p>
        </w:tc>
        <w:tc>
          <w:tcPr>
            <w:tcW w:w="737" w:type="dxa"/>
            <w:vAlign w:val="center"/>
          </w:tcPr>
          <w:p w:rsidR="00600785" w:rsidRDefault="00600785">
            <w:pPr>
              <w:pStyle w:val="ConsPlusNormal"/>
              <w:jc w:val="center"/>
            </w:pPr>
            <w:r>
              <w:t>250 и более</w:t>
            </w:r>
          </w:p>
        </w:tc>
      </w:tr>
      <w:tr w:rsidR="00600785">
        <w:tc>
          <w:tcPr>
            <w:tcW w:w="9024" w:type="dxa"/>
            <w:gridSpan w:val="12"/>
          </w:tcPr>
          <w:p w:rsidR="00600785" w:rsidRDefault="00600785">
            <w:pPr>
              <w:pStyle w:val="ConsPlusNormal"/>
              <w:jc w:val="center"/>
            </w:pPr>
            <w:r>
              <w:t>При использовании манометров класса точности 0,15</w:t>
            </w:r>
          </w:p>
        </w:tc>
      </w:tr>
      <w:tr w:rsidR="00600785">
        <w:tc>
          <w:tcPr>
            <w:tcW w:w="1247" w:type="dxa"/>
          </w:tcPr>
          <w:p w:rsidR="00600785" w:rsidRDefault="00600785">
            <w:pPr>
              <w:pStyle w:val="ConsPlusNormal"/>
            </w:pPr>
            <w:r>
              <w:t>0,005 - 0,3</w:t>
            </w:r>
          </w:p>
        </w:tc>
        <w:tc>
          <w:tcPr>
            <w:tcW w:w="1020" w:type="dxa"/>
          </w:tcPr>
          <w:p w:rsidR="00600785" w:rsidRDefault="00600785">
            <w:pPr>
              <w:pStyle w:val="ConsPlusNormal"/>
              <w:jc w:val="center"/>
            </w:pPr>
            <w:r>
              <w:t>0,45</w:t>
            </w:r>
          </w:p>
        </w:tc>
        <w:tc>
          <w:tcPr>
            <w:tcW w:w="680" w:type="dxa"/>
          </w:tcPr>
          <w:p w:rsidR="00600785" w:rsidRDefault="00600785">
            <w:pPr>
              <w:pStyle w:val="ConsPlusNormal"/>
              <w:jc w:val="center"/>
            </w:pPr>
          </w:p>
        </w:tc>
        <w:tc>
          <w:tcPr>
            <w:tcW w:w="680" w:type="dxa"/>
          </w:tcPr>
          <w:p w:rsidR="00600785" w:rsidRDefault="00600785">
            <w:pPr>
              <w:pStyle w:val="ConsPlusNormal"/>
              <w:jc w:val="center"/>
            </w:pPr>
          </w:p>
        </w:tc>
        <w:tc>
          <w:tcPr>
            <w:tcW w:w="680" w:type="dxa"/>
          </w:tcPr>
          <w:p w:rsidR="00600785" w:rsidRDefault="00600785">
            <w:pPr>
              <w:pStyle w:val="ConsPlusNormal"/>
              <w:jc w:val="center"/>
            </w:pPr>
          </w:p>
        </w:tc>
        <w:tc>
          <w:tcPr>
            <w:tcW w:w="680" w:type="dxa"/>
          </w:tcPr>
          <w:p w:rsidR="00600785" w:rsidRDefault="00600785">
            <w:pPr>
              <w:pStyle w:val="ConsPlusNormal"/>
              <w:jc w:val="center"/>
            </w:pPr>
            <w:r>
              <w:t>13,0</w:t>
            </w:r>
          </w:p>
        </w:tc>
        <w:tc>
          <w:tcPr>
            <w:tcW w:w="660" w:type="dxa"/>
          </w:tcPr>
          <w:p w:rsidR="00600785" w:rsidRDefault="00600785">
            <w:pPr>
              <w:pStyle w:val="ConsPlusNormal"/>
              <w:jc w:val="center"/>
            </w:pPr>
            <w:r>
              <w:t>9,2</w:t>
            </w:r>
          </w:p>
        </w:tc>
        <w:tc>
          <w:tcPr>
            <w:tcW w:w="660" w:type="dxa"/>
          </w:tcPr>
          <w:p w:rsidR="00600785" w:rsidRDefault="00600785">
            <w:pPr>
              <w:pStyle w:val="ConsPlusNormal"/>
              <w:jc w:val="center"/>
            </w:pPr>
            <w:r>
              <w:t>6,0</w:t>
            </w:r>
          </w:p>
        </w:tc>
        <w:tc>
          <w:tcPr>
            <w:tcW w:w="660" w:type="dxa"/>
          </w:tcPr>
          <w:p w:rsidR="00600785" w:rsidRDefault="00600785">
            <w:pPr>
              <w:pStyle w:val="ConsPlusNormal"/>
              <w:jc w:val="center"/>
            </w:pPr>
            <w:r>
              <w:t>3,5</w:t>
            </w:r>
          </w:p>
        </w:tc>
        <w:tc>
          <w:tcPr>
            <w:tcW w:w="660" w:type="dxa"/>
          </w:tcPr>
          <w:p w:rsidR="00600785" w:rsidRDefault="00600785">
            <w:pPr>
              <w:pStyle w:val="ConsPlusNormal"/>
              <w:jc w:val="center"/>
            </w:pPr>
            <w:r>
              <w:t>2,6</w:t>
            </w:r>
          </w:p>
        </w:tc>
        <w:tc>
          <w:tcPr>
            <w:tcW w:w="660" w:type="dxa"/>
          </w:tcPr>
          <w:p w:rsidR="00600785" w:rsidRDefault="00600785">
            <w:pPr>
              <w:pStyle w:val="ConsPlusNormal"/>
              <w:jc w:val="center"/>
            </w:pPr>
            <w:r>
              <w:t>1,4</w:t>
            </w:r>
          </w:p>
        </w:tc>
        <w:tc>
          <w:tcPr>
            <w:tcW w:w="737" w:type="dxa"/>
          </w:tcPr>
          <w:p w:rsidR="00600785" w:rsidRDefault="00600785">
            <w:pPr>
              <w:pStyle w:val="ConsPlusNormal"/>
              <w:jc w:val="center"/>
            </w:pPr>
            <w:r>
              <w:t>1,0</w:t>
            </w:r>
          </w:p>
        </w:tc>
      </w:tr>
      <w:tr w:rsidR="00600785">
        <w:tc>
          <w:tcPr>
            <w:tcW w:w="1247" w:type="dxa"/>
          </w:tcPr>
          <w:p w:rsidR="00600785" w:rsidRDefault="00600785">
            <w:pPr>
              <w:pStyle w:val="ConsPlusNormal"/>
            </w:pPr>
            <w:r>
              <w:t>0,3 - 0,6</w:t>
            </w:r>
          </w:p>
        </w:tc>
        <w:tc>
          <w:tcPr>
            <w:tcW w:w="1020" w:type="dxa"/>
          </w:tcPr>
          <w:p w:rsidR="00600785" w:rsidRDefault="00600785">
            <w:pPr>
              <w:pStyle w:val="ConsPlusNormal"/>
              <w:jc w:val="center"/>
            </w:pPr>
            <w:r>
              <w:t>0,75</w:t>
            </w:r>
          </w:p>
        </w:tc>
        <w:tc>
          <w:tcPr>
            <w:tcW w:w="680" w:type="dxa"/>
          </w:tcPr>
          <w:p w:rsidR="00600785" w:rsidRDefault="00600785">
            <w:pPr>
              <w:pStyle w:val="ConsPlusNormal"/>
              <w:jc w:val="center"/>
            </w:pPr>
          </w:p>
        </w:tc>
        <w:tc>
          <w:tcPr>
            <w:tcW w:w="680" w:type="dxa"/>
          </w:tcPr>
          <w:p w:rsidR="00600785" w:rsidRDefault="00600785">
            <w:pPr>
              <w:pStyle w:val="ConsPlusNormal"/>
              <w:jc w:val="center"/>
            </w:pPr>
            <w:r>
              <w:t>19,0</w:t>
            </w:r>
          </w:p>
        </w:tc>
        <w:tc>
          <w:tcPr>
            <w:tcW w:w="680" w:type="dxa"/>
          </w:tcPr>
          <w:p w:rsidR="00600785" w:rsidRDefault="00600785">
            <w:pPr>
              <w:pStyle w:val="ConsPlusNormal"/>
              <w:jc w:val="center"/>
            </w:pPr>
            <w:r>
              <w:t>12,3</w:t>
            </w:r>
          </w:p>
        </w:tc>
        <w:tc>
          <w:tcPr>
            <w:tcW w:w="680" w:type="dxa"/>
          </w:tcPr>
          <w:p w:rsidR="00600785" w:rsidRDefault="00600785">
            <w:pPr>
              <w:pStyle w:val="ConsPlusNormal"/>
              <w:jc w:val="center"/>
            </w:pPr>
            <w:r>
              <w:t>6,9</w:t>
            </w:r>
          </w:p>
        </w:tc>
        <w:tc>
          <w:tcPr>
            <w:tcW w:w="660" w:type="dxa"/>
          </w:tcPr>
          <w:p w:rsidR="00600785" w:rsidRDefault="00600785">
            <w:pPr>
              <w:pStyle w:val="ConsPlusNormal"/>
              <w:jc w:val="center"/>
            </w:pPr>
            <w:r>
              <w:t>4,9</w:t>
            </w:r>
          </w:p>
        </w:tc>
        <w:tc>
          <w:tcPr>
            <w:tcW w:w="660" w:type="dxa"/>
          </w:tcPr>
          <w:p w:rsidR="00600785" w:rsidRDefault="00600785">
            <w:pPr>
              <w:pStyle w:val="ConsPlusNormal"/>
              <w:jc w:val="center"/>
            </w:pPr>
            <w:r>
              <w:t>3,2</w:t>
            </w:r>
          </w:p>
        </w:tc>
        <w:tc>
          <w:tcPr>
            <w:tcW w:w="660" w:type="dxa"/>
          </w:tcPr>
          <w:p w:rsidR="00600785" w:rsidRDefault="00600785">
            <w:pPr>
              <w:pStyle w:val="ConsPlusNormal"/>
              <w:jc w:val="center"/>
            </w:pPr>
            <w:r>
              <w:t>1,9</w:t>
            </w:r>
          </w:p>
        </w:tc>
        <w:tc>
          <w:tcPr>
            <w:tcW w:w="660" w:type="dxa"/>
          </w:tcPr>
          <w:p w:rsidR="00600785" w:rsidRDefault="00600785">
            <w:pPr>
              <w:pStyle w:val="ConsPlusNormal"/>
              <w:jc w:val="center"/>
            </w:pPr>
            <w:r>
              <w:t>1,4</w:t>
            </w:r>
          </w:p>
        </w:tc>
        <w:tc>
          <w:tcPr>
            <w:tcW w:w="660" w:type="dxa"/>
          </w:tcPr>
          <w:p w:rsidR="00600785" w:rsidRDefault="00600785">
            <w:pPr>
              <w:pStyle w:val="ConsPlusNormal"/>
              <w:jc w:val="center"/>
            </w:pPr>
            <w:r>
              <w:t>1,0</w:t>
            </w:r>
          </w:p>
        </w:tc>
        <w:tc>
          <w:tcPr>
            <w:tcW w:w="737" w:type="dxa"/>
          </w:tcPr>
          <w:p w:rsidR="00600785" w:rsidRDefault="00600785">
            <w:pPr>
              <w:pStyle w:val="ConsPlusNormal"/>
              <w:jc w:val="center"/>
            </w:pPr>
            <w:r>
              <w:t>1,0</w:t>
            </w:r>
          </w:p>
        </w:tc>
      </w:tr>
      <w:tr w:rsidR="00600785">
        <w:tc>
          <w:tcPr>
            <w:tcW w:w="1247" w:type="dxa"/>
          </w:tcPr>
          <w:p w:rsidR="00600785" w:rsidRDefault="00600785">
            <w:pPr>
              <w:pStyle w:val="ConsPlusNormal"/>
            </w:pPr>
            <w:r>
              <w:t>0,6 - 1,2</w:t>
            </w:r>
          </w:p>
        </w:tc>
        <w:tc>
          <w:tcPr>
            <w:tcW w:w="1020" w:type="dxa"/>
          </w:tcPr>
          <w:p w:rsidR="00600785" w:rsidRDefault="00600785">
            <w:pPr>
              <w:pStyle w:val="ConsPlusNormal"/>
              <w:jc w:val="center"/>
            </w:pPr>
            <w:r>
              <w:t>1,5</w:t>
            </w:r>
          </w:p>
        </w:tc>
        <w:tc>
          <w:tcPr>
            <w:tcW w:w="680" w:type="dxa"/>
          </w:tcPr>
          <w:p w:rsidR="00600785" w:rsidRDefault="00600785">
            <w:pPr>
              <w:pStyle w:val="ConsPlusNormal"/>
              <w:jc w:val="center"/>
            </w:pPr>
            <w:r>
              <w:t>19,2</w:t>
            </w:r>
          </w:p>
        </w:tc>
        <w:tc>
          <w:tcPr>
            <w:tcW w:w="680" w:type="dxa"/>
          </w:tcPr>
          <w:p w:rsidR="00600785" w:rsidRDefault="00600785">
            <w:pPr>
              <w:pStyle w:val="ConsPlusNormal"/>
              <w:jc w:val="center"/>
            </w:pPr>
            <w:r>
              <w:t>7,7</w:t>
            </w:r>
          </w:p>
        </w:tc>
        <w:tc>
          <w:tcPr>
            <w:tcW w:w="680" w:type="dxa"/>
          </w:tcPr>
          <w:p w:rsidR="00600785" w:rsidRDefault="00600785">
            <w:pPr>
              <w:pStyle w:val="ConsPlusNormal"/>
              <w:jc w:val="center"/>
            </w:pPr>
            <w:r>
              <w:t>5,0</w:t>
            </w:r>
          </w:p>
        </w:tc>
        <w:tc>
          <w:tcPr>
            <w:tcW w:w="680" w:type="dxa"/>
          </w:tcPr>
          <w:p w:rsidR="00600785" w:rsidRDefault="00600785">
            <w:pPr>
              <w:pStyle w:val="ConsPlusNormal"/>
              <w:jc w:val="center"/>
            </w:pPr>
            <w:r>
              <w:t>2,8</w:t>
            </w:r>
          </w:p>
        </w:tc>
        <w:tc>
          <w:tcPr>
            <w:tcW w:w="660" w:type="dxa"/>
          </w:tcPr>
          <w:p w:rsidR="00600785" w:rsidRDefault="00600785">
            <w:pPr>
              <w:pStyle w:val="ConsPlusNormal"/>
              <w:jc w:val="center"/>
            </w:pPr>
            <w:r>
              <w:t>2,0</w:t>
            </w:r>
          </w:p>
        </w:tc>
        <w:tc>
          <w:tcPr>
            <w:tcW w:w="660" w:type="dxa"/>
          </w:tcPr>
          <w:p w:rsidR="00600785" w:rsidRDefault="00600785">
            <w:pPr>
              <w:pStyle w:val="ConsPlusNormal"/>
              <w:jc w:val="center"/>
            </w:pPr>
            <w:r>
              <w:t>1,3</w:t>
            </w:r>
          </w:p>
        </w:tc>
        <w:tc>
          <w:tcPr>
            <w:tcW w:w="660" w:type="dxa"/>
          </w:tcPr>
          <w:p w:rsidR="00600785" w:rsidRDefault="00600785">
            <w:pPr>
              <w:pStyle w:val="ConsPlusNormal"/>
              <w:jc w:val="center"/>
            </w:pPr>
            <w:r>
              <w:t>1,0</w:t>
            </w:r>
          </w:p>
        </w:tc>
        <w:tc>
          <w:tcPr>
            <w:tcW w:w="660" w:type="dxa"/>
          </w:tcPr>
          <w:p w:rsidR="00600785" w:rsidRDefault="00600785">
            <w:pPr>
              <w:pStyle w:val="ConsPlusNormal"/>
              <w:jc w:val="center"/>
            </w:pPr>
            <w:r>
              <w:t>1,0</w:t>
            </w:r>
          </w:p>
        </w:tc>
        <w:tc>
          <w:tcPr>
            <w:tcW w:w="660" w:type="dxa"/>
          </w:tcPr>
          <w:p w:rsidR="00600785" w:rsidRDefault="00600785">
            <w:pPr>
              <w:pStyle w:val="ConsPlusNormal"/>
              <w:jc w:val="center"/>
            </w:pPr>
            <w:r>
              <w:t>1,0</w:t>
            </w:r>
          </w:p>
        </w:tc>
        <w:tc>
          <w:tcPr>
            <w:tcW w:w="737" w:type="dxa"/>
          </w:tcPr>
          <w:p w:rsidR="00600785" w:rsidRDefault="00600785">
            <w:pPr>
              <w:pStyle w:val="ConsPlusNormal"/>
              <w:jc w:val="center"/>
            </w:pPr>
            <w:r>
              <w:t>1,0</w:t>
            </w:r>
          </w:p>
        </w:tc>
      </w:tr>
      <w:tr w:rsidR="00600785">
        <w:tc>
          <w:tcPr>
            <w:tcW w:w="9024" w:type="dxa"/>
            <w:gridSpan w:val="12"/>
          </w:tcPr>
          <w:p w:rsidR="00600785" w:rsidRDefault="00600785">
            <w:pPr>
              <w:pStyle w:val="ConsPlusNormal"/>
              <w:jc w:val="center"/>
            </w:pPr>
            <w:r>
              <w:t>При использовании манометров класса точности 0,4</w:t>
            </w:r>
          </w:p>
        </w:tc>
      </w:tr>
      <w:tr w:rsidR="00600785">
        <w:tc>
          <w:tcPr>
            <w:tcW w:w="1247" w:type="dxa"/>
          </w:tcPr>
          <w:p w:rsidR="00600785" w:rsidRDefault="00600785">
            <w:pPr>
              <w:pStyle w:val="ConsPlusNormal"/>
            </w:pPr>
            <w:r>
              <w:t>0,005 - 0,3</w:t>
            </w:r>
          </w:p>
        </w:tc>
        <w:tc>
          <w:tcPr>
            <w:tcW w:w="1020" w:type="dxa"/>
          </w:tcPr>
          <w:p w:rsidR="00600785" w:rsidRDefault="00600785">
            <w:pPr>
              <w:pStyle w:val="ConsPlusNormal"/>
              <w:jc w:val="center"/>
            </w:pPr>
            <w:r>
              <w:t>0,45</w:t>
            </w:r>
          </w:p>
        </w:tc>
        <w:tc>
          <w:tcPr>
            <w:tcW w:w="680" w:type="dxa"/>
          </w:tcPr>
          <w:p w:rsidR="00600785" w:rsidRDefault="00600785">
            <w:pPr>
              <w:pStyle w:val="ConsPlusNormal"/>
              <w:jc w:val="center"/>
            </w:pPr>
          </w:p>
        </w:tc>
        <w:tc>
          <w:tcPr>
            <w:tcW w:w="680" w:type="dxa"/>
          </w:tcPr>
          <w:p w:rsidR="00600785" w:rsidRDefault="00600785">
            <w:pPr>
              <w:pStyle w:val="ConsPlusNormal"/>
              <w:jc w:val="center"/>
            </w:pPr>
            <w:r>
              <w:t>13,4</w:t>
            </w:r>
          </w:p>
        </w:tc>
        <w:tc>
          <w:tcPr>
            <w:tcW w:w="680" w:type="dxa"/>
          </w:tcPr>
          <w:p w:rsidR="00600785" w:rsidRDefault="00600785">
            <w:pPr>
              <w:pStyle w:val="ConsPlusNormal"/>
              <w:jc w:val="center"/>
            </w:pPr>
            <w:r>
              <w:t>8,7</w:t>
            </w:r>
          </w:p>
        </w:tc>
        <w:tc>
          <w:tcPr>
            <w:tcW w:w="68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737" w:type="dxa"/>
          </w:tcPr>
          <w:p w:rsidR="00600785" w:rsidRDefault="00600785">
            <w:pPr>
              <w:pStyle w:val="ConsPlusNormal"/>
              <w:jc w:val="center"/>
            </w:pPr>
            <w:r>
              <w:t>-</w:t>
            </w:r>
          </w:p>
        </w:tc>
      </w:tr>
      <w:tr w:rsidR="00600785">
        <w:tc>
          <w:tcPr>
            <w:tcW w:w="1247" w:type="dxa"/>
          </w:tcPr>
          <w:p w:rsidR="00600785" w:rsidRDefault="00600785">
            <w:pPr>
              <w:pStyle w:val="ConsPlusNormal"/>
            </w:pPr>
            <w:r>
              <w:t>0,3 - 0,6</w:t>
            </w:r>
          </w:p>
        </w:tc>
        <w:tc>
          <w:tcPr>
            <w:tcW w:w="1020" w:type="dxa"/>
          </w:tcPr>
          <w:p w:rsidR="00600785" w:rsidRDefault="00600785">
            <w:pPr>
              <w:pStyle w:val="ConsPlusNormal"/>
              <w:jc w:val="center"/>
            </w:pPr>
            <w:r>
              <w:t>0,75</w:t>
            </w:r>
          </w:p>
        </w:tc>
        <w:tc>
          <w:tcPr>
            <w:tcW w:w="680" w:type="dxa"/>
          </w:tcPr>
          <w:p w:rsidR="00600785" w:rsidRDefault="00600785">
            <w:pPr>
              <w:pStyle w:val="ConsPlusNormal"/>
              <w:jc w:val="center"/>
            </w:pPr>
            <w:r>
              <w:t>17,7</w:t>
            </w:r>
          </w:p>
        </w:tc>
        <w:tc>
          <w:tcPr>
            <w:tcW w:w="680" w:type="dxa"/>
          </w:tcPr>
          <w:p w:rsidR="00600785" w:rsidRDefault="00600785">
            <w:pPr>
              <w:pStyle w:val="ConsPlusNormal"/>
              <w:jc w:val="center"/>
            </w:pPr>
            <w:r>
              <w:t>7,1</w:t>
            </w:r>
          </w:p>
        </w:tc>
        <w:tc>
          <w:tcPr>
            <w:tcW w:w="680" w:type="dxa"/>
          </w:tcPr>
          <w:p w:rsidR="00600785" w:rsidRDefault="00600785">
            <w:pPr>
              <w:pStyle w:val="ConsPlusNormal"/>
              <w:jc w:val="center"/>
            </w:pPr>
            <w:r>
              <w:t>5,0</w:t>
            </w:r>
          </w:p>
        </w:tc>
        <w:tc>
          <w:tcPr>
            <w:tcW w:w="68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737" w:type="dxa"/>
          </w:tcPr>
          <w:p w:rsidR="00600785" w:rsidRDefault="00600785">
            <w:pPr>
              <w:pStyle w:val="ConsPlusNormal"/>
              <w:jc w:val="center"/>
            </w:pPr>
            <w:r>
              <w:t>-</w:t>
            </w:r>
          </w:p>
        </w:tc>
      </w:tr>
      <w:tr w:rsidR="00600785">
        <w:tc>
          <w:tcPr>
            <w:tcW w:w="1247" w:type="dxa"/>
          </w:tcPr>
          <w:p w:rsidR="00600785" w:rsidRDefault="00600785">
            <w:pPr>
              <w:pStyle w:val="ConsPlusNormal"/>
            </w:pPr>
            <w:r>
              <w:t>0,6 - 1,2</w:t>
            </w:r>
          </w:p>
        </w:tc>
        <w:tc>
          <w:tcPr>
            <w:tcW w:w="1020" w:type="dxa"/>
          </w:tcPr>
          <w:p w:rsidR="00600785" w:rsidRDefault="00600785">
            <w:pPr>
              <w:pStyle w:val="ConsPlusNormal"/>
              <w:jc w:val="center"/>
            </w:pPr>
            <w:r>
              <w:t>1,5</w:t>
            </w:r>
          </w:p>
        </w:tc>
        <w:tc>
          <w:tcPr>
            <w:tcW w:w="680" w:type="dxa"/>
          </w:tcPr>
          <w:p w:rsidR="00600785" w:rsidRDefault="00600785">
            <w:pPr>
              <w:pStyle w:val="ConsPlusNormal"/>
              <w:jc w:val="center"/>
            </w:pPr>
            <w:r>
              <w:t>7,2</w:t>
            </w:r>
          </w:p>
        </w:tc>
        <w:tc>
          <w:tcPr>
            <w:tcW w:w="680" w:type="dxa"/>
          </w:tcPr>
          <w:p w:rsidR="00600785" w:rsidRDefault="00600785">
            <w:pPr>
              <w:pStyle w:val="ConsPlusNormal"/>
              <w:jc w:val="center"/>
            </w:pPr>
            <w:r>
              <w:t>5,0</w:t>
            </w:r>
          </w:p>
        </w:tc>
        <w:tc>
          <w:tcPr>
            <w:tcW w:w="680" w:type="dxa"/>
          </w:tcPr>
          <w:p w:rsidR="00600785" w:rsidRDefault="00600785">
            <w:pPr>
              <w:pStyle w:val="ConsPlusNormal"/>
              <w:jc w:val="center"/>
            </w:pPr>
            <w:r>
              <w:t>5,0</w:t>
            </w:r>
          </w:p>
        </w:tc>
        <w:tc>
          <w:tcPr>
            <w:tcW w:w="68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5,0</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737" w:type="dxa"/>
          </w:tcPr>
          <w:p w:rsidR="00600785" w:rsidRDefault="00600785">
            <w:pPr>
              <w:pStyle w:val="ConsPlusNormal"/>
              <w:jc w:val="center"/>
            </w:pPr>
            <w:r>
              <w:t>-</w:t>
            </w:r>
          </w:p>
        </w:tc>
      </w:tr>
      <w:tr w:rsidR="00600785">
        <w:tc>
          <w:tcPr>
            <w:tcW w:w="9024" w:type="dxa"/>
            <w:gridSpan w:val="12"/>
          </w:tcPr>
          <w:p w:rsidR="00600785" w:rsidRDefault="00600785">
            <w:pPr>
              <w:pStyle w:val="ConsPlusNormal"/>
              <w:jc w:val="center"/>
            </w:pPr>
            <w:r>
              <w:t>При использовании манометров класса точности 0,6</w:t>
            </w:r>
          </w:p>
        </w:tc>
      </w:tr>
      <w:tr w:rsidR="00600785">
        <w:tc>
          <w:tcPr>
            <w:tcW w:w="1247" w:type="dxa"/>
          </w:tcPr>
          <w:p w:rsidR="00600785" w:rsidRDefault="00600785">
            <w:pPr>
              <w:pStyle w:val="ConsPlusNormal"/>
            </w:pPr>
            <w:r>
              <w:t>0,005 - 0,3</w:t>
            </w:r>
          </w:p>
        </w:tc>
        <w:tc>
          <w:tcPr>
            <w:tcW w:w="1020" w:type="dxa"/>
          </w:tcPr>
          <w:p w:rsidR="00600785" w:rsidRDefault="00600785">
            <w:pPr>
              <w:pStyle w:val="ConsPlusNormal"/>
              <w:jc w:val="center"/>
            </w:pPr>
            <w:r>
              <w:t>0,45</w:t>
            </w:r>
          </w:p>
        </w:tc>
        <w:tc>
          <w:tcPr>
            <w:tcW w:w="680" w:type="dxa"/>
          </w:tcPr>
          <w:p w:rsidR="00600785" w:rsidRDefault="00600785">
            <w:pPr>
              <w:pStyle w:val="ConsPlusNormal"/>
              <w:jc w:val="center"/>
            </w:pPr>
          </w:p>
        </w:tc>
        <w:tc>
          <w:tcPr>
            <w:tcW w:w="680" w:type="dxa"/>
          </w:tcPr>
          <w:p w:rsidR="00600785" w:rsidRDefault="00600785">
            <w:pPr>
              <w:pStyle w:val="ConsPlusNormal"/>
              <w:jc w:val="center"/>
            </w:pPr>
            <w:r>
              <w:t>9,0</w:t>
            </w:r>
          </w:p>
        </w:tc>
        <w:tc>
          <w:tcPr>
            <w:tcW w:w="680" w:type="dxa"/>
          </w:tcPr>
          <w:p w:rsidR="00600785" w:rsidRDefault="00600785">
            <w:pPr>
              <w:pStyle w:val="ConsPlusNormal"/>
              <w:jc w:val="center"/>
            </w:pPr>
            <w:r>
              <w:t>5,8</w:t>
            </w:r>
          </w:p>
        </w:tc>
        <w:tc>
          <w:tcPr>
            <w:tcW w:w="68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737" w:type="dxa"/>
          </w:tcPr>
          <w:p w:rsidR="00600785" w:rsidRDefault="00600785">
            <w:pPr>
              <w:pStyle w:val="ConsPlusNormal"/>
              <w:jc w:val="center"/>
            </w:pPr>
            <w:r>
              <w:t>-</w:t>
            </w:r>
          </w:p>
        </w:tc>
      </w:tr>
      <w:tr w:rsidR="00600785">
        <w:tc>
          <w:tcPr>
            <w:tcW w:w="1247" w:type="dxa"/>
          </w:tcPr>
          <w:p w:rsidR="00600785" w:rsidRDefault="00600785">
            <w:pPr>
              <w:pStyle w:val="ConsPlusNormal"/>
            </w:pPr>
            <w:r>
              <w:t>0,3 - 0,6</w:t>
            </w:r>
          </w:p>
        </w:tc>
        <w:tc>
          <w:tcPr>
            <w:tcW w:w="1020" w:type="dxa"/>
          </w:tcPr>
          <w:p w:rsidR="00600785" w:rsidRDefault="00600785">
            <w:pPr>
              <w:pStyle w:val="ConsPlusNormal"/>
              <w:jc w:val="center"/>
            </w:pPr>
            <w:r>
              <w:t>0,75</w:t>
            </w:r>
          </w:p>
        </w:tc>
        <w:tc>
          <w:tcPr>
            <w:tcW w:w="680" w:type="dxa"/>
          </w:tcPr>
          <w:p w:rsidR="00600785" w:rsidRDefault="00600785">
            <w:pPr>
              <w:pStyle w:val="ConsPlusNormal"/>
              <w:jc w:val="center"/>
            </w:pPr>
            <w:r>
              <w:t>11,8</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660" w:type="dxa"/>
          </w:tcPr>
          <w:p w:rsidR="00600785" w:rsidRDefault="00600785">
            <w:pPr>
              <w:pStyle w:val="ConsPlusNormal"/>
              <w:jc w:val="center"/>
            </w:pPr>
            <w:r>
              <w:t>-</w:t>
            </w:r>
          </w:p>
        </w:tc>
        <w:tc>
          <w:tcPr>
            <w:tcW w:w="737" w:type="dxa"/>
          </w:tcPr>
          <w:p w:rsidR="00600785" w:rsidRDefault="00600785">
            <w:pPr>
              <w:pStyle w:val="ConsPlusNormal"/>
              <w:jc w:val="center"/>
            </w:pPr>
            <w:r>
              <w:t>-</w:t>
            </w:r>
          </w:p>
        </w:tc>
      </w:tr>
      <w:tr w:rsidR="00600785">
        <w:tc>
          <w:tcPr>
            <w:tcW w:w="9024" w:type="dxa"/>
            <w:gridSpan w:val="12"/>
          </w:tcPr>
          <w:p w:rsidR="00600785" w:rsidRDefault="00600785">
            <w:pPr>
              <w:pStyle w:val="ConsPlusNormal"/>
              <w:ind w:firstLine="283"/>
              <w:jc w:val="both"/>
            </w:pPr>
            <w:r>
              <w:t>Примечание. Знак "-" означает, что применение манометров данного класса точности для испытания данных газопроводов не рекомендуется.</w:t>
            </w:r>
          </w:p>
        </w:tc>
      </w:tr>
    </w:tbl>
    <w:p w:rsidR="00600785" w:rsidRDefault="00600785">
      <w:pPr>
        <w:pStyle w:val="ConsPlusNormal"/>
        <w:ind w:firstLine="540"/>
        <w:jc w:val="both"/>
      </w:pPr>
    </w:p>
    <w:p w:rsidR="00600785" w:rsidRDefault="00600785">
      <w:pPr>
        <w:pStyle w:val="ConsPlusNormal"/>
        <w:jc w:val="center"/>
        <w:outlineLvl w:val="1"/>
      </w:pPr>
      <w:r>
        <w:t>12. ПРИЕМКА В ЭКСПЛУАТАЦИЮ И ИСПОЛНИТЕЛЬНАЯ ДОКУМЕНТАЦИЯ</w:t>
      </w:r>
    </w:p>
    <w:p w:rsidR="00600785" w:rsidRDefault="00600785">
      <w:pPr>
        <w:pStyle w:val="ConsPlusNormal"/>
        <w:ind w:firstLine="540"/>
        <w:jc w:val="both"/>
      </w:pPr>
    </w:p>
    <w:p w:rsidR="00600785" w:rsidRDefault="00600785">
      <w:pPr>
        <w:pStyle w:val="ConsPlusNormal"/>
        <w:jc w:val="center"/>
        <w:outlineLvl w:val="2"/>
      </w:pPr>
      <w:r>
        <w:t>ПРИЕМКА В ЭКСПЛУАТАЦИЮ</w:t>
      </w:r>
    </w:p>
    <w:p w:rsidR="00600785" w:rsidRDefault="00600785">
      <w:pPr>
        <w:pStyle w:val="ConsPlusNormal"/>
        <w:ind w:firstLine="540"/>
        <w:jc w:val="both"/>
      </w:pPr>
    </w:p>
    <w:p w:rsidR="00600785" w:rsidRDefault="00600785">
      <w:pPr>
        <w:pStyle w:val="ConsPlusNormal"/>
        <w:ind w:firstLine="540"/>
        <w:jc w:val="both"/>
      </w:pPr>
      <w:r>
        <w:t xml:space="preserve">12.1. Приемку в эксплуатацию законченных строительством объектов систем газораспределения (газоснабжения) производят в соответствии с требованиями </w:t>
      </w:r>
      <w:hyperlink r:id="rId411" w:history="1">
        <w:r>
          <w:rPr>
            <w:color w:val="0000FF"/>
          </w:rPr>
          <w:t>СНиП 42-01</w:t>
        </w:r>
      </w:hyperlink>
      <w:r>
        <w:t>, "</w:t>
      </w:r>
      <w:hyperlink r:id="rId412" w:history="1">
        <w:r>
          <w:rPr>
            <w:color w:val="0000FF"/>
          </w:rPr>
          <w:t>Правил</w:t>
        </w:r>
      </w:hyperlink>
      <w:r>
        <w:t xml:space="preserve"> безопасности систем газораспределения и газопотребления" Госгортехнадзора России и </w:t>
      </w:r>
      <w:r>
        <w:lastRenderedPageBreak/>
        <w:t>положениями настоящего раздела.</w:t>
      </w:r>
    </w:p>
    <w:p w:rsidR="00600785" w:rsidRDefault="00600785">
      <w:pPr>
        <w:pStyle w:val="ConsPlusNormal"/>
        <w:spacing w:before="220"/>
        <w:ind w:firstLine="540"/>
        <w:jc w:val="both"/>
      </w:pPr>
      <w:r>
        <w:t xml:space="preserve">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w:t>
      </w:r>
      <w:hyperlink r:id="rId413" w:history="1">
        <w:r>
          <w:rPr>
            <w:color w:val="0000FF"/>
          </w:rPr>
          <w:t>СНиП 42-01</w:t>
        </w:r>
      </w:hyperlink>
      <w:r>
        <w:t>, "</w:t>
      </w:r>
      <w:hyperlink r:id="rId414" w:history="1">
        <w:r>
          <w:rPr>
            <w:color w:val="0000FF"/>
          </w:rPr>
          <w:t>Правилам</w:t>
        </w:r>
      </w:hyperlink>
      <w:r>
        <w:t xml:space="preserve">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600785" w:rsidRDefault="00600785">
      <w:pPr>
        <w:pStyle w:val="ConsPlusNormal"/>
        <w:spacing w:before="220"/>
        <w:ind w:firstLine="540"/>
        <w:jc w:val="both"/>
      </w:pPr>
      <w: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600785" w:rsidRDefault="00600785">
      <w:pPr>
        <w:pStyle w:val="ConsPlusNormal"/>
        <w:spacing w:before="220"/>
        <w:ind w:firstLine="540"/>
        <w:jc w:val="both"/>
      </w:pPr>
      <w:r>
        <w:t xml:space="preserve">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w:t>
      </w:r>
      <w:hyperlink r:id="rId415" w:history="1">
        <w:r>
          <w:rPr>
            <w:color w:val="0000FF"/>
          </w:rPr>
          <w:t>СНиП 42-01</w:t>
        </w:r>
      </w:hyperlink>
      <w:r>
        <w:t>.</w:t>
      </w:r>
    </w:p>
    <w:p w:rsidR="00600785" w:rsidRDefault="00600785">
      <w:pPr>
        <w:pStyle w:val="ConsPlusNormal"/>
        <w:spacing w:before="220"/>
        <w:ind w:firstLine="540"/>
        <w:jc w:val="both"/>
      </w:pPr>
      <w:r>
        <w:t xml:space="preserve">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w:t>
      </w:r>
      <w:hyperlink r:id="rId416" w:history="1">
        <w:r>
          <w:rPr>
            <w:color w:val="0000FF"/>
          </w:rPr>
          <w:t>приложении Б</w:t>
        </w:r>
      </w:hyperlink>
      <w:r>
        <w:t xml:space="preserve"> СНиП 42-01.</w:t>
      </w:r>
    </w:p>
    <w:p w:rsidR="00600785" w:rsidRDefault="00600785">
      <w:pPr>
        <w:pStyle w:val="ConsPlusNormal"/>
        <w:spacing w:before="220"/>
        <w:ind w:firstLine="540"/>
        <w:jc w:val="both"/>
      </w:pPr>
      <w: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P10466" w:history="1">
        <w:r>
          <w:rPr>
            <w:color w:val="0000FF"/>
          </w:rPr>
          <w:t>Приложения П</w:t>
        </w:r>
      </w:hyperlink>
      <w:r>
        <w:t xml:space="preserve"> настоящего СП, на основании которого заказчик получает разрешение на пуск газа для проведения пусконаладочных работ.</w:t>
      </w:r>
    </w:p>
    <w:p w:rsidR="00600785" w:rsidRDefault="00600785">
      <w:pPr>
        <w:pStyle w:val="ConsPlusNormal"/>
        <w:spacing w:before="220"/>
        <w:ind w:firstLine="540"/>
        <w:jc w:val="both"/>
      </w:pPr>
      <w:r>
        <w:t xml:space="preserve">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w:t>
      </w:r>
      <w:hyperlink r:id="rId417" w:history="1">
        <w:r>
          <w:rPr>
            <w:color w:val="0000FF"/>
          </w:rPr>
          <w:t>Приложению Б</w:t>
        </w:r>
      </w:hyperlink>
      <w:r>
        <w:t xml:space="preserve"> СНиП 42-01, являющимся основанием для пуска газа и ввода объекта системы газораспределения в эксплуатацию.</w:t>
      </w:r>
    </w:p>
    <w:p w:rsidR="00600785" w:rsidRDefault="00600785">
      <w:pPr>
        <w:pStyle w:val="ConsPlusNormal"/>
        <w:ind w:firstLine="540"/>
        <w:jc w:val="both"/>
      </w:pPr>
    </w:p>
    <w:p w:rsidR="00600785" w:rsidRDefault="00600785">
      <w:pPr>
        <w:pStyle w:val="ConsPlusNormal"/>
        <w:jc w:val="center"/>
        <w:outlineLvl w:val="2"/>
      </w:pPr>
      <w:r>
        <w:t>ИСПОЛНИТЕЛЬНАЯ ДОКУМЕНТАЦИЯ</w:t>
      </w:r>
    </w:p>
    <w:p w:rsidR="00600785" w:rsidRDefault="00600785">
      <w:pPr>
        <w:pStyle w:val="ConsPlusNormal"/>
        <w:ind w:firstLine="540"/>
        <w:jc w:val="both"/>
      </w:pPr>
    </w:p>
    <w:p w:rsidR="00600785" w:rsidRDefault="00600785">
      <w:pPr>
        <w:pStyle w:val="ConsPlusNormal"/>
        <w:ind w:firstLine="540"/>
        <w:jc w:val="both"/>
      </w:pPr>
      <w:r>
        <w:t xml:space="preserve">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w:t>
      </w:r>
      <w:hyperlink r:id="rId418" w:history="1">
        <w:r>
          <w:rPr>
            <w:color w:val="0000FF"/>
          </w:rPr>
          <w:t>СНиП 42-01</w:t>
        </w:r>
      </w:hyperlink>
      <w:r>
        <w:t>.</w:t>
      </w:r>
    </w:p>
    <w:p w:rsidR="00600785" w:rsidRDefault="00600785">
      <w:pPr>
        <w:pStyle w:val="ConsPlusNormal"/>
        <w:spacing w:before="220"/>
        <w:ind w:firstLine="540"/>
        <w:jc w:val="both"/>
      </w:pPr>
      <w:r>
        <w:t xml:space="preserve">Из перечня исполнительной документации, предусмотренной </w:t>
      </w:r>
      <w:hyperlink r:id="rId419" w:history="1">
        <w:r>
          <w:rPr>
            <w:color w:val="0000FF"/>
          </w:rPr>
          <w:t>СНиП 42-01</w:t>
        </w:r>
      </w:hyperlink>
      <w:r>
        <w:t>,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600785" w:rsidRDefault="00600785">
      <w:pPr>
        <w:pStyle w:val="ConsPlusNormal"/>
        <w:spacing w:before="220"/>
        <w:ind w:firstLine="540"/>
        <w:jc w:val="both"/>
      </w:pPr>
      <w:r>
        <w:t>12.8. В приложениях к настоящему СП приведены следующие рекомендуемые формы исполнительной документации:</w:t>
      </w:r>
    </w:p>
    <w:p w:rsidR="00600785" w:rsidRDefault="00600785">
      <w:pPr>
        <w:pStyle w:val="ConsPlusNormal"/>
        <w:spacing w:before="220"/>
        <w:ind w:firstLine="540"/>
        <w:jc w:val="both"/>
      </w:pPr>
      <w:r>
        <w:t xml:space="preserve">- строительный паспорт подземного (надземного) газопровода, газового ввода - </w:t>
      </w:r>
      <w:hyperlink w:anchor="P10560" w:history="1">
        <w:r>
          <w:rPr>
            <w:color w:val="0000FF"/>
          </w:rPr>
          <w:t>Приложение Р</w:t>
        </w:r>
      </w:hyperlink>
      <w:r>
        <w:t>;</w:t>
      </w:r>
    </w:p>
    <w:p w:rsidR="00600785" w:rsidRDefault="00600785">
      <w:pPr>
        <w:pStyle w:val="ConsPlusNormal"/>
        <w:spacing w:before="220"/>
        <w:ind w:firstLine="540"/>
        <w:jc w:val="both"/>
      </w:pPr>
      <w:r>
        <w:lastRenderedPageBreak/>
        <w:t xml:space="preserve">- строительный паспорт внутридомового (внутрицехового) газооборудования - </w:t>
      </w:r>
      <w:hyperlink w:anchor="P10782" w:history="1">
        <w:r>
          <w:rPr>
            <w:color w:val="0000FF"/>
          </w:rPr>
          <w:t>Приложение С</w:t>
        </w:r>
      </w:hyperlink>
      <w:r>
        <w:t>;</w:t>
      </w:r>
    </w:p>
    <w:p w:rsidR="00600785" w:rsidRDefault="00600785">
      <w:pPr>
        <w:pStyle w:val="ConsPlusNormal"/>
        <w:spacing w:before="220"/>
        <w:ind w:firstLine="540"/>
        <w:jc w:val="both"/>
      </w:pPr>
      <w:r>
        <w:t xml:space="preserve">- строительный паспорт ГРП (ГРУ) - </w:t>
      </w:r>
      <w:hyperlink w:anchor="P10885" w:history="1">
        <w:r>
          <w:rPr>
            <w:color w:val="0000FF"/>
          </w:rPr>
          <w:t>Приложение Т</w:t>
        </w:r>
      </w:hyperlink>
      <w:r>
        <w:t>;</w:t>
      </w:r>
    </w:p>
    <w:p w:rsidR="00600785" w:rsidRDefault="00600785">
      <w:pPr>
        <w:pStyle w:val="ConsPlusNormal"/>
        <w:spacing w:before="220"/>
        <w:ind w:firstLine="540"/>
        <w:jc w:val="both"/>
      </w:pPr>
      <w:r>
        <w:t xml:space="preserve">- строительный паспорт резервуарной установки СУГ - </w:t>
      </w:r>
      <w:hyperlink w:anchor="P10991" w:history="1">
        <w:r>
          <w:rPr>
            <w:color w:val="0000FF"/>
          </w:rPr>
          <w:t>Приложение У</w:t>
        </w:r>
      </w:hyperlink>
      <w:r>
        <w:t>;</w:t>
      </w:r>
    </w:p>
    <w:p w:rsidR="00600785" w:rsidRDefault="00600785">
      <w:pPr>
        <w:pStyle w:val="ConsPlusNormal"/>
        <w:spacing w:before="220"/>
        <w:ind w:firstLine="540"/>
        <w:jc w:val="both"/>
      </w:pPr>
      <w:r>
        <w:t xml:space="preserve">- протокол проверки сварных стыков газопровода радиографическим методом - </w:t>
      </w:r>
      <w:hyperlink w:anchor="P11148" w:history="1">
        <w:r>
          <w:rPr>
            <w:color w:val="0000FF"/>
          </w:rPr>
          <w:t>Приложение Ф</w:t>
        </w:r>
      </w:hyperlink>
      <w:r>
        <w:t>;</w:t>
      </w:r>
    </w:p>
    <w:p w:rsidR="00600785" w:rsidRDefault="00600785">
      <w:pPr>
        <w:pStyle w:val="ConsPlusNormal"/>
        <w:spacing w:before="220"/>
        <w:ind w:firstLine="540"/>
        <w:jc w:val="both"/>
      </w:pPr>
      <w:r>
        <w:t xml:space="preserve">- протокол механических испытаний сварных стыков стального газопровода - </w:t>
      </w:r>
      <w:hyperlink w:anchor="P11197" w:history="1">
        <w:r>
          <w:rPr>
            <w:color w:val="0000FF"/>
          </w:rPr>
          <w:t>Приложение X</w:t>
        </w:r>
      </w:hyperlink>
      <w:r>
        <w:t>;</w:t>
      </w:r>
    </w:p>
    <w:p w:rsidR="00600785" w:rsidRDefault="00600785">
      <w:pPr>
        <w:pStyle w:val="ConsPlusNormal"/>
        <w:spacing w:before="220"/>
        <w:ind w:firstLine="540"/>
        <w:jc w:val="both"/>
      </w:pPr>
      <w:r>
        <w:t xml:space="preserve">- протокол механических испытаний сварных соединений полиэтиленового газопровода - </w:t>
      </w:r>
      <w:hyperlink w:anchor="P11284" w:history="1">
        <w:r>
          <w:rPr>
            <w:color w:val="0000FF"/>
          </w:rPr>
          <w:t>Приложение Ц</w:t>
        </w:r>
      </w:hyperlink>
      <w:r>
        <w:t>;</w:t>
      </w:r>
    </w:p>
    <w:p w:rsidR="00600785" w:rsidRDefault="00600785">
      <w:pPr>
        <w:pStyle w:val="ConsPlusNormal"/>
        <w:spacing w:before="220"/>
        <w:ind w:firstLine="540"/>
        <w:jc w:val="both"/>
      </w:pPr>
      <w:r>
        <w:t xml:space="preserve">- протокол проверки сварных стыков газопровода ультразвуковым методом - </w:t>
      </w:r>
      <w:hyperlink w:anchor="P11369" w:history="1">
        <w:r>
          <w:rPr>
            <w:color w:val="0000FF"/>
          </w:rPr>
          <w:t>Приложение Ш</w:t>
        </w:r>
      </w:hyperlink>
      <w:r>
        <w:t>;</w:t>
      </w:r>
    </w:p>
    <w:p w:rsidR="00600785" w:rsidRDefault="00600785">
      <w:pPr>
        <w:pStyle w:val="ConsPlusNormal"/>
        <w:spacing w:before="220"/>
        <w:ind w:firstLine="540"/>
        <w:jc w:val="both"/>
      </w:pPr>
      <w:r>
        <w:t xml:space="preserve">- протокол проверки параметров контактной сварки (пайки) газопроводов - </w:t>
      </w:r>
      <w:hyperlink w:anchor="P11430" w:history="1">
        <w:r>
          <w:rPr>
            <w:color w:val="0000FF"/>
          </w:rPr>
          <w:t>Приложение Щ</w:t>
        </w:r>
      </w:hyperlink>
      <w:r>
        <w:t>.</w:t>
      </w:r>
    </w:p>
    <w:p w:rsidR="00600785" w:rsidRDefault="00600785">
      <w:pPr>
        <w:pStyle w:val="ConsPlusNormal"/>
        <w:spacing w:before="220"/>
        <w:ind w:firstLine="540"/>
        <w:jc w:val="both"/>
      </w:pPr>
      <w:r>
        <w:t>Система сварных стыков стальных и полиэтиленовых газопроводов входит в состав строительного паспорта газопровода (газового ввода).</w:t>
      </w:r>
    </w:p>
    <w:p w:rsidR="00600785" w:rsidRDefault="00600785">
      <w:pPr>
        <w:pStyle w:val="ConsPlusNormal"/>
        <w:spacing w:before="220"/>
        <w:ind w:firstLine="540"/>
        <w:jc w:val="both"/>
      </w:pPr>
      <w:r>
        <w:t xml:space="preserve">Пример оформления схемы приведен в </w:t>
      </w:r>
      <w:hyperlink w:anchor="P10466" w:history="1">
        <w:r>
          <w:rPr>
            <w:color w:val="0000FF"/>
          </w:rPr>
          <w:t>Приложении П</w:t>
        </w:r>
      </w:hyperlink>
      <w: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600785" w:rsidRDefault="00600785">
      <w:pPr>
        <w:pStyle w:val="ConsPlusNormal"/>
        <w:spacing w:before="220"/>
        <w:ind w:firstLine="540"/>
        <w:jc w:val="both"/>
      </w:pPr>
      <w:r>
        <w:t xml:space="preserve">12.9. Исполнительная документация, представляемая генеральным подрядчиком в соответствии с требованиями </w:t>
      </w:r>
      <w:hyperlink r:id="rId420" w:history="1">
        <w:r>
          <w:rPr>
            <w:color w:val="0000FF"/>
          </w:rPr>
          <w:t>СНиП 42-01</w:t>
        </w:r>
      </w:hyperlink>
      <w:r>
        <w:t>,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600785" w:rsidRDefault="00600785">
      <w:pPr>
        <w:pStyle w:val="ConsPlusNormal"/>
        <w:spacing w:before="220"/>
        <w:ind w:firstLine="540"/>
        <w:jc w:val="both"/>
      </w:pPr>
      <w:r>
        <w:t xml:space="preserve">12.10. Журнал учета работ рекомендуется составлять в соответствии с требованиями </w:t>
      </w:r>
      <w:hyperlink r:id="rId421" w:history="1">
        <w:r>
          <w:rPr>
            <w:color w:val="0000FF"/>
          </w:rPr>
          <w:t>СНиП 3.01.01</w:t>
        </w:r>
      </w:hyperlink>
      <w:r>
        <w:t>.</w:t>
      </w:r>
    </w:p>
    <w:p w:rsidR="00600785" w:rsidRDefault="00600785">
      <w:pPr>
        <w:pStyle w:val="ConsPlusNormal"/>
        <w:spacing w:before="220"/>
        <w:ind w:firstLine="540"/>
        <w:jc w:val="both"/>
      </w:pPr>
      <w: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P11472" w:history="1">
        <w:r>
          <w:rPr>
            <w:color w:val="0000FF"/>
          </w:rPr>
          <w:t>Приложения Э</w:t>
        </w:r>
      </w:hyperlink>
      <w:r>
        <w:t>.</w:t>
      </w:r>
    </w:p>
    <w:p w:rsidR="00600785" w:rsidRDefault="00600785">
      <w:pPr>
        <w:pStyle w:val="ConsPlusNormal"/>
        <w:spacing w:before="220"/>
        <w:ind w:firstLine="540"/>
        <w:jc w:val="both"/>
      </w:pPr>
      <w:r>
        <w:t xml:space="preserve">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w:t>
      </w:r>
      <w:hyperlink r:id="rId422" w:history="1">
        <w:r>
          <w:rPr>
            <w:color w:val="0000FF"/>
          </w:rPr>
          <w:t>ПБ 12-529</w:t>
        </w:r>
      </w:hyperlink>
      <w:r>
        <w:t xml:space="preserve"> и </w:t>
      </w:r>
      <w:hyperlink r:id="rId423" w:history="1">
        <w:r>
          <w:rPr>
            <w:color w:val="0000FF"/>
          </w:rPr>
          <w:t>ПБ 12-609</w:t>
        </w:r>
      </w:hyperlink>
      <w:r>
        <w:t>, акты приемки работ, выполненных по договору с ним субподрядными организациями.</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А</w:t>
      </w:r>
    </w:p>
    <w:p w:rsidR="00600785" w:rsidRDefault="00600785">
      <w:pPr>
        <w:pStyle w:val="ConsPlusNormal"/>
        <w:jc w:val="right"/>
      </w:pPr>
      <w:r>
        <w:t>(справочное)</w:t>
      </w:r>
    </w:p>
    <w:p w:rsidR="00600785" w:rsidRDefault="00600785">
      <w:pPr>
        <w:pStyle w:val="ConsPlusNormal"/>
        <w:ind w:firstLine="540"/>
        <w:jc w:val="both"/>
      </w:pPr>
    </w:p>
    <w:p w:rsidR="00600785" w:rsidRDefault="00600785">
      <w:pPr>
        <w:pStyle w:val="ConsPlusNormal"/>
        <w:jc w:val="center"/>
      </w:pPr>
      <w:bookmarkStart w:id="25" w:name="P4009"/>
      <w:bookmarkEnd w:id="25"/>
      <w:r>
        <w:t>НОРМЫ РАСХОДА ГАЗА НА КОММУНАЛЬНО-БЫТОВЫЕ НУЖДЫ</w:t>
      </w:r>
    </w:p>
    <w:p w:rsidR="00600785" w:rsidRDefault="00600785">
      <w:pPr>
        <w:pStyle w:val="ConsPlusNormal"/>
        <w:jc w:val="center"/>
      </w:pPr>
      <w:r>
        <w:t xml:space="preserve">(извлечение из </w:t>
      </w:r>
      <w:hyperlink r:id="rId424" w:history="1">
        <w:r>
          <w:rPr>
            <w:color w:val="0000FF"/>
          </w:rPr>
          <w:t>ГОСТ Р 51617</w:t>
        </w:r>
      </w:hyperlink>
      <w:r>
        <w:t>)</w:t>
      </w:r>
    </w:p>
    <w:p w:rsidR="00600785" w:rsidRDefault="00600785">
      <w:pPr>
        <w:pStyle w:val="ConsPlusNormal"/>
        <w:ind w:firstLine="540"/>
        <w:jc w:val="both"/>
      </w:pPr>
    </w:p>
    <w:p w:rsidR="00600785" w:rsidRDefault="00600785">
      <w:pPr>
        <w:pStyle w:val="ConsPlusNormal"/>
        <w:jc w:val="right"/>
      </w:pPr>
      <w:r>
        <w:t>Таблица А.1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984"/>
        <w:gridCol w:w="1928"/>
      </w:tblGrid>
      <w:tr w:rsidR="00600785">
        <w:tc>
          <w:tcPr>
            <w:tcW w:w="5159" w:type="dxa"/>
            <w:tcBorders>
              <w:top w:val="single" w:sz="4" w:space="0" w:color="auto"/>
              <w:bottom w:val="single" w:sz="4" w:space="0" w:color="auto"/>
            </w:tcBorders>
            <w:vAlign w:val="center"/>
          </w:tcPr>
          <w:p w:rsidR="00600785" w:rsidRDefault="00600785">
            <w:pPr>
              <w:pStyle w:val="ConsPlusNormal"/>
              <w:jc w:val="center"/>
            </w:pPr>
            <w:r>
              <w:t>Потребители газа</w:t>
            </w:r>
          </w:p>
        </w:tc>
        <w:tc>
          <w:tcPr>
            <w:tcW w:w="1984" w:type="dxa"/>
            <w:tcBorders>
              <w:top w:val="single" w:sz="4" w:space="0" w:color="auto"/>
              <w:bottom w:val="single" w:sz="4" w:space="0" w:color="auto"/>
            </w:tcBorders>
            <w:vAlign w:val="center"/>
          </w:tcPr>
          <w:p w:rsidR="00600785" w:rsidRDefault="00600785">
            <w:pPr>
              <w:pStyle w:val="ConsPlusNormal"/>
              <w:jc w:val="center"/>
            </w:pPr>
            <w:r>
              <w:t>Показатель потребления газа</w:t>
            </w:r>
          </w:p>
        </w:tc>
        <w:tc>
          <w:tcPr>
            <w:tcW w:w="1928" w:type="dxa"/>
            <w:tcBorders>
              <w:top w:val="single" w:sz="4" w:space="0" w:color="auto"/>
              <w:bottom w:val="single" w:sz="4" w:space="0" w:color="auto"/>
            </w:tcBorders>
            <w:vAlign w:val="center"/>
          </w:tcPr>
          <w:p w:rsidR="00600785" w:rsidRDefault="00600785">
            <w:pPr>
              <w:pStyle w:val="ConsPlusNormal"/>
              <w:jc w:val="center"/>
            </w:pPr>
            <w:r>
              <w:t>Нормы расхода теплоты, МДж (тыс. ккал)</w:t>
            </w:r>
          </w:p>
        </w:tc>
      </w:tr>
      <w:tr w:rsidR="00600785">
        <w:tc>
          <w:tcPr>
            <w:tcW w:w="9071" w:type="dxa"/>
            <w:gridSpan w:val="3"/>
            <w:tcBorders>
              <w:top w:val="single" w:sz="4" w:space="0" w:color="auto"/>
              <w:bottom w:val="single" w:sz="4" w:space="0" w:color="auto"/>
            </w:tcBorders>
          </w:tcPr>
          <w:p w:rsidR="00600785" w:rsidRDefault="00600785">
            <w:pPr>
              <w:pStyle w:val="ConsPlusNormal"/>
              <w:jc w:val="center"/>
            </w:pPr>
            <w:r>
              <w:t>1. Население</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При наличии в квартире газовой плиты и централизованного горячего водоснабжения при газоснабжении:</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природным газом</w:t>
            </w:r>
          </w:p>
        </w:tc>
        <w:tc>
          <w:tcPr>
            <w:tcW w:w="1984" w:type="dxa"/>
            <w:tcBorders>
              <w:top w:val="nil"/>
              <w:bottom w:val="nil"/>
            </w:tcBorders>
          </w:tcPr>
          <w:p w:rsidR="00600785" w:rsidRDefault="00600785">
            <w:pPr>
              <w:pStyle w:val="ConsPlusNormal"/>
              <w:jc w:val="center"/>
            </w:pPr>
            <w:r>
              <w:t>На 1 чел. в год</w:t>
            </w:r>
          </w:p>
        </w:tc>
        <w:tc>
          <w:tcPr>
            <w:tcW w:w="1928" w:type="dxa"/>
            <w:tcBorders>
              <w:top w:val="nil"/>
              <w:bottom w:val="nil"/>
            </w:tcBorders>
          </w:tcPr>
          <w:p w:rsidR="00600785" w:rsidRDefault="00600785">
            <w:pPr>
              <w:pStyle w:val="ConsPlusNormal"/>
              <w:jc w:val="center"/>
            </w:pPr>
            <w:r>
              <w:t>4100 (970)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СУГ</w:t>
            </w:r>
          </w:p>
        </w:tc>
        <w:tc>
          <w:tcPr>
            <w:tcW w:w="1984" w:type="dxa"/>
            <w:tcBorders>
              <w:top w:val="nil"/>
              <w:bottom w:val="single" w:sz="4" w:space="0" w:color="auto"/>
            </w:tcBorders>
          </w:tcPr>
          <w:p w:rsidR="00600785" w:rsidRDefault="00600785">
            <w:pPr>
              <w:pStyle w:val="ConsPlusNormal"/>
              <w:jc w:val="center"/>
            </w:pPr>
            <w:r>
              <w:t>То же</w:t>
            </w:r>
          </w:p>
        </w:tc>
        <w:tc>
          <w:tcPr>
            <w:tcW w:w="1928" w:type="dxa"/>
            <w:tcBorders>
              <w:top w:val="nil"/>
              <w:bottom w:val="single" w:sz="4" w:space="0" w:color="auto"/>
            </w:tcBorders>
          </w:tcPr>
          <w:p w:rsidR="00600785" w:rsidRDefault="00600785">
            <w:pPr>
              <w:pStyle w:val="ConsPlusNormal"/>
              <w:jc w:val="center"/>
            </w:pPr>
            <w:r>
              <w:t>3850 (920)</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природным газом</w:t>
            </w:r>
          </w:p>
        </w:tc>
        <w:tc>
          <w:tcPr>
            <w:tcW w:w="1984" w:type="dxa"/>
            <w:tcBorders>
              <w:top w:val="nil"/>
              <w:bottom w:val="nil"/>
            </w:tcBorders>
          </w:tcPr>
          <w:p w:rsidR="00600785" w:rsidRDefault="00600785">
            <w:pPr>
              <w:pStyle w:val="ConsPlusNormal"/>
              <w:jc w:val="center"/>
            </w:pPr>
            <w:r>
              <w:t>"</w:t>
            </w:r>
          </w:p>
        </w:tc>
        <w:tc>
          <w:tcPr>
            <w:tcW w:w="1928" w:type="dxa"/>
            <w:tcBorders>
              <w:top w:val="nil"/>
              <w:bottom w:val="nil"/>
            </w:tcBorders>
          </w:tcPr>
          <w:p w:rsidR="00600785" w:rsidRDefault="00600785">
            <w:pPr>
              <w:pStyle w:val="ConsPlusNormal"/>
              <w:jc w:val="center"/>
            </w:pPr>
            <w:r>
              <w:t>10000 (2400)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СУГ</w:t>
            </w:r>
          </w:p>
        </w:tc>
        <w:tc>
          <w:tcPr>
            <w:tcW w:w="1984" w:type="dxa"/>
            <w:tcBorders>
              <w:top w:val="nil"/>
              <w:bottom w:val="single" w:sz="4" w:space="0" w:color="auto"/>
            </w:tcBorders>
          </w:tcPr>
          <w:p w:rsidR="00600785" w:rsidRDefault="00600785">
            <w:pPr>
              <w:pStyle w:val="ConsPlusNormal"/>
              <w:jc w:val="center"/>
            </w:pPr>
            <w:r>
              <w:t>"</w:t>
            </w:r>
          </w:p>
        </w:tc>
        <w:tc>
          <w:tcPr>
            <w:tcW w:w="1928" w:type="dxa"/>
            <w:tcBorders>
              <w:top w:val="nil"/>
              <w:bottom w:val="single" w:sz="4" w:space="0" w:color="auto"/>
            </w:tcBorders>
          </w:tcPr>
          <w:p w:rsidR="00600785" w:rsidRDefault="00600785">
            <w:pPr>
              <w:pStyle w:val="ConsPlusNormal"/>
              <w:jc w:val="center"/>
            </w:pPr>
            <w:r>
              <w:t>9400 (2250)</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природным газом</w:t>
            </w:r>
          </w:p>
        </w:tc>
        <w:tc>
          <w:tcPr>
            <w:tcW w:w="1984" w:type="dxa"/>
            <w:tcBorders>
              <w:top w:val="nil"/>
              <w:bottom w:val="nil"/>
            </w:tcBorders>
          </w:tcPr>
          <w:p w:rsidR="00600785" w:rsidRDefault="00600785">
            <w:pPr>
              <w:pStyle w:val="ConsPlusNormal"/>
              <w:jc w:val="center"/>
            </w:pPr>
            <w:r>
              <w:t>"</w:t>
            </w:r>
          </w:p>
        </w:tc>
        <w:tc>
          <w:tcPr>
            <w:tcW w:w="1928" w:type="dxa"/>
            <w:tcBorders>
              <w:top w:val="nil"/>
              <w:bottom w:val="nil"/>
            </w:tcBorders>
          </w:tcPr>
          <w:p w:rsidR="00600785" w:rsidRDefault="00600785">
            <w:pPr>
              <w:pStyle w:val="ConsPlusNormal"/>
              <w:jc w:val="center"/>
            </w:pPr>
            <w:r>
              <w:t>6000 (1430)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СУГ</w:t>
            </w:r>
          </w:p>
        </w:tc>
        <w:tc>
          <w:tcPr>
            <w:tcW w:w="1984" w:type="dxa"/>
            <w:tcBorders>
              <w:top w:val="nil"/>
              <w:bottom w:val="single" w:sz="4" w:space="0" w:color="auto"/>
            </w:tcBorders>
          </w:tcPr>
          <w:p w:rsidR="00600785" w:rsidRDefault="00600785">
            <w:pPr>
              <w:pStyle w:val="ConsPlusNormal"/>
              <w:jc w:val="center"/>
            </w:pPr>
            <w:r>
              <w:t>"</w:t>
            </w:r>
          </w:p>
        </w:tc>
        <w:tc>
          <w:tcPr>
            <w:tcW w:w="1928" w:type="dxa"/>
            <w:tcBorders>
              <w:top w:val="nil"/>
              <w:bottom w:val="single" w:sz="4" w:space="0" w:color="auto"/>
            </w:tcBorders>
          </w:tcPr>
          <w:p w:rsidR="00600785" w:rsidRDefault="00600785">
            <w:pPr>
              <w:pStyle w:val="ConsPlusNormal"/>
              <w:jc w:val="center"/>
            </w:pPr>
            <w:r>
              <w:t>5800 (1380)</w:t>
            </w:r>
          </w:p>
        </w:tc>
      </w:tr>
      <w:tr w:rsidR="00600785">
        <w:tc>
          <w:tcPr>
            <w:tcW w:w="9071" w:type="dxa"/>
            <w:gridSpan w:val="3"/>
            <w:tcBorders>
              <w:top w:val="single" w:sz="4" w:space="0" w:color="auto"/>
              <w:bottom w:val="single" w:sz="4" w:space="0" w:color="auto"/>
            </w:tcBorders>
          </w:tcPr>
          <w:p w:rsidR="00600785" w:rsidRDefault="00600785">
            <w:pPr>
              <w:pStyle w:val="ConsPlusNormal"/>
              <w:jc w:val="center"/>
            </w:pPr>
            <w:r>
              <w:t>2. Предприятия бытового обслуживания населения</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Фабрики-прачечные:</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566"/>
              <w:jc w:val="both"/>
            </w:pPr>
            <w:r>
              <w:t>на стирку белья в механизированных прачечных</w:t>
            </w:r>
          </w:p>
        </w:tc>
        <w:tc>
          <w:tcPr>
            <w:tcW w:w="1984" w:type="dxa"/>
            <w:tcBorders>
              <w:top w:val="nil"/>
              <w:bottom w:val="nil"/>
            </w:tcBorders>
          </w:tcPr>
          <w:p w:rsidR="00600785" w:rsidRDefault="00600785">
            <w:pPr>
              <w:pStyle w:val="ConsPlusNormal"/>
              <w:jc w:val="center"/>
            </w:pPr>
            <w:r>
              <w:t>На 1 т сухого белья</w:t>
            </w:r>
          </w:p>
        </w:tc>
        <w:tc>
          <w:tcPr>
            <w:tcW w:w="1928" w:type="dxa"/>
            <w:tcBorders>
              <w:top w:val="nil"/>
              <w:bottom w:val="nil"/>
            </w:tcBorders>
          </w:tcPr>
          <w:p w:rsidR="00600785" w:rsidRDefault="00600785">
            <w:pPr>
              <w:pStyle w:val="ConsPlusNormal"/>
              <w:jc w:val="center"/>
            </w:pPr>
            <w:r>
              <w:t>8800 (2100)</w:t>
            </w: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566"/>
              <w:jc w:val="both"/>
            </w:pPr>
            <w:r>
              <w:t>на стирку белья в немеханизированных прачечных с сушильными шкафами</w:t>
            </w:r>
          </w:p>
        </w:tc>
        <w:tc>
          <w:tcPr>
            <w:tcW w:w="1984" w:type="dxa"/>
            <w:tcBorders>
              <w:top w:val="nil"/>
              <w:bottom w:val="nil"/>
            </w:tcBorders>
          </w:tcPr>
          <w:p w:rsidR="00600785" w:rsidRDefault="00600785">
            <w:pPr>
              <w:pStyle w:val="ConsPlusNormal"/>
              <w:jc w:val="center"/>
            </w:pPr>
            <w:r>
              <w:t>То же</w:t>
            </w:r>
          </w:p>
        </w:tc>
        <w:tc>
          <w:tcPr>
            <w:tcW w:w="1928" w:type="dxa"/>
            <w:tcBorders>
              <w:top w:val="nil"/>
              <w:bottom w:val="nil"/>
            </w:tcBorders>
          </w:tcPr>
          <w:p w:rsidR="00600785" w:rsidRDefault="00600785">
            <w:pPr>
              <w:pStyle w:val="ConsPlusNormal"/>
              <w:jc w:val="center"/>
            </w:pPr>
            <w:r>
              <w:t>12 600 (3000)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566"/>
              <w:jc w:val="both"/>
            </w:pPr>
            <w:r>
              <w:t>на стирку белья в механизированных прачечных, включая сушку и глажение</w:t>
            </w:r>
          </w:p>
        </w:tc>
        <w:tc>
          <w:tcPr>
            <w:tcW w:w="1984" w:type="dxa"/>
            <w:tcBorders>
              <w:top w:val="nil"/>
              <w:bottom w:val="single" w:sz="4" w:space="0" w:color="auto"/>
            </w:tcBorders>
          </w:tcPr>
          <w:p w:rsidR="00600785" w:rsidRDefault="00600785">
            <w:pPr>
              <w:pStyle w:val="ConsPlusNormal"/>
              <w:jc w:val="center"/>
            </w:pPr>
            <w:r>
              <w:t>"</w:t>
            </w:r>
          </w:p>
        </w:tc>
        <w:tc>
          <w:tcPr>
            <w:tcW w:w="1928" w:type="dxa"/>
            <w:tcBorders>
              <w:top w:val="nil"/>
              <w:bottom w:val="single" w:sz="4" w:space="0" w:color="auto"/>
            </w:tcBorders>
          </w:tcPr>
          <w:p w:rsidR="00600785" w:rsidRDefault="00600785">
            <w:pPr>
              <w:pStyle w:val="ConsPlusNormal"/>
              <w:jc w:val="center"/>
            </w:pPr>
            <w:r>
              <w:t>18 800 (4500)</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Дезкамеры:</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на дезинфекцию белья и одежды в паровых камерах</w:t>
            </w:r>
          </w:p>
        </w:tc>
        <w:tc>
          <w:tcPr>
            <w:tcW w:w="1984" w:type="dxa"/>
            <w:tcBorders>
              <w:top w:val="nil"/>
              <w:bottom w:val="nil"/>
            </w:tcBorders>
          </w:tcPr>
          <w:p w:rsidR="00600785" w:rsidRDefault="00600785">
            <w:pPr>
              <w:pStyle w:val="ConsPlusNormal"/>
              <w:jc w:val="center"/>
            </w:pPr>
            <w:r>
              <w:t>"</w:t>
            </w:r>
          </w:p>
        </w:tc>
        <w:tc>
          <w:tcPr>
            <w:tcW w:w="1928" w:type="dxa"/>
            <w:tcBorders>
              <w:top w:val="nil"/>
              <w:bottom w:val="nil"/>
            </w:tcBorders>
          </w:tcPr>
          <w:p w:rsidR="00600785" w:rsidRDefault="00600785">
            <w:pPr>
              <w:pStyle w:val="ConsPlusNormal"/>
              <w:jc w:val="center"/>
            </w:pPr>
            <w:r>
              <w:t>2240 (535)</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на дезинфекцию белья и одежды в горячевоздушных камерах</w:t>
            </w:r>
          </w:p>
        </w:tc>
        <w:tc>
          <w:tcPr>
            <w:tcW w:w="1984" w:type="dxa"/>
            <w:tcBorders>
              <w:top w:val="nil"/>
              <w:bottom w:val="single" w:sz="4" w:space="0" w:color="auto"/>
            </w:tcBorders>
          </w:tcPr>
          <w:p w:rsidR="00600785" w:rsidRDefault="00600785">
            <w:pPr>
              <w:pStyle w:val="ConsPlusNormal"/>
              <w:jc w:val="center"/>
            </w:pPr>
            <w:r>
              <w:t>"</w:t>
            </w:r>
          </w:p>
        </w:tc>
        <w:tc>
          <w:tcPr>
            <w:tcW w:w="1928" w:type="dxa"/>
            <w:tcBorders>
              <w:top w:val="nil"/>
              <w:bottom w:val="single" w:sz="4" w:space="0" w:color="auto"/>
            </w:tcBorders>
          </w:tcPr>
          <w:p w:rsidR="00600785" w:rsidRDefault="00600785">
            <w:pPr>
              <w:pStyle w:val="ConsPlusNormal"/>
              <w:jc w:val="center"/>
            </w:pPr>
            <w:r>
              <w:t>1260 (300)</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Бани:</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мытье без ванн</w:t>
            </w:r>
          </w:p>
        </w:tc>
        <w:tc>
          <w:tcPr>
            <w:tcW w:w="1984" w:type="dxa"/>
            <w:tcBorders>
              <w:top w:val="nil"/>
              <w:bottom w:val="nil"/>
            </w:tcBorders>
          </w:tcPr>
          <w:p w:rsidR="00600785" w:rsidRDefault="00600785">
            <w:pPr>
              <w:pStyle w:val="ConsPlusNormal"/>
              <w:jc w:val="center"/>
            </w:pPr>
            <w:r>
              <w:t>На 1 помывку</w:t>
            </w:r>
          </w:p>
        </w:tc>
        <w:tc>
          <w:tcPr>
            <w:tcW w:w="1928" w:type="dxa"/>
            <w:tcBorders>
              <w:top w:val="nil"/>
              <w:bottom w:val="nil"/>
            </w:tcBorders>
          </w:tcPr>
          <w:p w:rsidR="00600785" w:rsidRDefault="00600785">
            <w:pPr>
              <w:pStyle w:val="ConsPlusNormal"/>
              <w:jc w:val="center"/>
            </w:pPr>
            <w:r>
              <w:t>40 (9,5)</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мытье в ваннах</w:t>
            </w:r>
          </w:p>
        </w:tc>
        <w:tc>
          <w:tcPr>
            <w:tcW w:w="1984" w:type="dxa"/>
            <w:tcBorders>
              <w:top w:val="nil"/>
              <w:bottom w:val="single" w:sz="4" w:space="0" w:color="auto"/>
            </w:tcBorders>
          </w:tcPr>
          <w:p w:rsidR="00600785" w:rsidRDefault="00600785">
            <w:pPr>
              <w:pStyle w:val="ConsPlusNormal"/>
              <w:jc w:val="center"/>
            </w:pPr>
            <w:r>
              <w:t>То же</w:t>
            </w:r>
          </w:p>
        </w:tc>
        <w:tc>
          <w:tcPr>
            <w:tcW w:w="1928" w:type="dxa"/>
            <w:tcBorders>
              <w:top w:val="nil"/>
              <w:bottom w:val="single" w:sz="4" w:space="0" w:color="auto"/>
            </w:tcBorders>
          </w:tcPr>
          <w:p w:rsidR="00600785" w:rsidRDefault="00600785">
            <w:pPr>
              <w:pStyle w:val="ConsPlusNormal"/>
              <w:jc w:val="center"/>
            </w:pPr>
            <w:r>
              <w:t>50 (12)</w:t>
            </w:r>
          </w:p>
        </w:tc>
      </w:tr>
      <w:tr w:rsidR="00600785">
        <w:tc>
          <w:tcPr>
            <w:tcW w:w="9071" w:type="dxa"/>
            <w:gridSpan w:val="3"/>
            <w:tcBorders>
              <w:top w:val="single" w:sz="4" w:space="0" w:color="auto"/>
              <w:bottom w:val="single" w:sz="4" w:space="0" w:color="auto"/>
            </w:tcBorders>
          </w:tcPr>
          <w:p w:rsidR="00600785" w:rsidRDefault="00600785">
            <w:pPr>
              <w:pStyle w:val="ConsPlusNormal"/>
              <w:jc w:val="center"/>
            </w:pPr>
            <w:r>
              <w:lastRenderedPageBreak/>
              <w:t>3. Предприятия общественного питания</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Столовые, рестораны, кафе:</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на приготовление обедов (вне зависимости от пропускной способности предприятия)</w:t>
            </w:r>
          </w:p>
        </w:tc>
        <w:tc>
          <w:tcPr>
            <w:tcW w:w="1984" w:type="dxa"/>
            <w:tcBorders>
              <w:top w:val="nil"/>
              <w:bottom w:val="nil"/>
            </w:tcBorders>
          </w:tcPr>
          <w:p w:rsidR="00600785" w:rsidRDefault="00600785">
            <w:pPr>
              <w:pStyle w:val="ConsPlusNormal"/>
              <w:jc w:val="center"/>
            </w:pPr>
            <w:r>
              <w:t>На 1 обед</w:t>
            </w:r>
          </w:p>
        </w:tc>
        <w:tc>
          <w:tcPr>
            <w:tcW w:w="1928" w:type="dxa"/>
            <w:tcBorders>
              <w:top w:val="nil"/>
              <w:bottom w:val="nil"/>
            </w:tcBorders>
          </w:tcPr>
          <w:p w:rsidR="00600785" w:rsidRDefault="00600785">
            <w:pPr>
              <w:pStyle w:val="ConsPlusNormal"/>
              <w:jc w:val="center"/>
            </w:pPr>
            <w:r>
              <w:t>4,2 (1)</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на приготовление завтраков или ужинов</w:t>
            </w:r>
          </w:p>
        </w:tc>
        <w:tc>
          <w:tcPr>
            <w:tcW w:w="1984" w:type="dxa"/>
            <w:tcBorders>
              <w:top w:val="nil"/>
              <w:bottom w:val="single" w:sz="4" w:space="0" w:color="auto"/>
            </w:tcBorders>
          </w:tcPr>
          <w:p w:rsidR="00600785" w:rsidRDefault="00600785">
            <w:pPr>
              <w:pStyle w:val="ConsPlusNormal"/>
              <w:jc w:val="center"/>
            </w:pPr>
            <w:r>
              <w:t>На 1 завтрак или ужин</w:t>
            </w:r>
          </w:p>
        </w:tc>
        <w:tc>
          <w:tcPr>
            <w:tcW w:w="1928" w:type="dxa"/>
            <w:tcBorders>
              <w:top w:val="nil"/>
              <w:bottom w:val="single" w:sz="4" w:space="0" w:color="auto"/>
            </w:tcBorders>
          </w:tcPr>
          <w:p w:rsidR="00600785" w:rsidRDefault="00600785">
            <w:pPr>
              <w:pStyle w:val="ConsPlusNormal"/>
              <w:jc w:val="center"/>
            </w:pPr>
            <w:r>
              <w:t>2,1 (0,5)</w:t>
            </w:r>
          </w:p>
        </w:tc>
      </w:tr>
      <w:tr w:rsidR="00600785">
        <w:tc>
          <w:tcPr>
            <w:tcW w:w="9071" w:type="dxa"/>
            <w:gridSpan w:val="3"/>
            <w:tcBorders>
              <w:top w:val="single" w:sz="4" w:space="0" w:color="auto"/>
              <w:bottom w:val="single" w:sz="4" w:space="0" w:color="auto"/>
            </w:tcBorders>
          </w:tcPr>
          <w:p w:rsidR="00600785" w:rsidRDefault="00600785">
            <w:pPr>
              <w:pStyle w:val="ConsPlusNormal"/>
              <w:jc w:val="center"/>
            </w:pPr>
            <w:r>
              <w:t>4. Учреждения здравоохранения</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Больницы, родильные дома:</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на приготовление пищи</w:t>
            </w:r>
          </w:p>
        </w:tc>
        <w:tc>
          <w:tcPr>
            <w:tcW w:w="1984" w:type="dxa"/>
            <w:tcBorders>
              <w:top w:val="nil"/>
              <w:bottom w:val="nil"/>
            </w:tcBorders>
          </w:tcPr>
          <w:p w:rsidR="00600785" w:rsidRDefault="00600785">
            <w:pPr>
              <w:pStyle w:val="ConsPlusNormal"/>
              <w:jc w:val="center"/>
            </w:pPr>
            <w:r>
              <w:t>На 1 койку в год</w:t>
            </w:r>
          </w:p>
        </w:tc>
        <w:tc>
          <w:tcPr>
            <w:tcW w:w="1928" w:type="dxa"/>
            <w:tcBorders>
              <w:top w:val="nil"/>
              <w:bottom w:val="nil"/>
            </w:tcBorders>
          </w:tcPr>
          <w:p w:rsidR="00600785" w:rsidRDefault="00600785">
            <w:pPr>
              <w:pStyle w:val="ConsPlusNormal"/>
              <w:jc w:val="center"/>
            </w:pPr>
            <w:r>
              <w:t>3200 (760)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на приготовление горячей воды для хозяйственно-бытовых нужд и лечебных процедур (без стирки белья)</w:t>
            </w:r>
          </w:p>
        </w:tc>
        <w:tc>
          <w:tcPr>
            <w:tcW w:w="1984" w:type="dxa"/>
            <w:tcBorders>
              <w:top w:val="nil"/>
              <w:bottom w:val="single" w:sz="4" w:space="0" w:color="auto"/>
            </w:tcBorders>
          </w:tcPr>
          <w:p w:rsidR="00600785" w:rsidRDefault="00600785">
            <w:pPr>
              <w:pStyle w:val="ConsPlusNormal"/>
              <w:jc w:val="center"/>
            </w:pPr>
            <w:r>
              <w:t>То же</w:t>
            </w:r>
          </w:p>
        </w:tc>
        <w:tc>
          <w:tcPr>
            <w:tcW w:w="1928" w:type="dxa"/>
            <w:tcBorders>
              <w:top w:val="nil"/>
              <w:bottom w:val="single" w:sz="4" w:space="0" w:color="auto"/>
            </w:tcBorders>
          </w:tcPr>
          <w:p w:rsidR="00600785" w:rsidRDefault="00600785">
            <w:pPr>
              <w:pStyle w:val="ConsPlusNormal"/>
              <w:jc w:val="center"/>
            </w:pPr>
            <w:r>
              <w:t>9200 (2200)</w:t>
            </w:r>
          </w:p>
        </w:tc>
      </w:tr>
      <w:tr w:rsidR="00600785">
        <w:tc>
          <w:tcPr>
            <w:tcW w:w="9071" w:type="dxa"/>
            <w:gridSpan w:val="3"/>
            <w:tcBorders>
              <w:top w:val="single" w:sz="4" w:space="0" w:color="auto"/>
              <w:bottom w:val="single" w:sz="4" w:space="0" w:color="auto"/>
            </w:tcBorders>
          </w:tcPr>
          <w:p w:rsidR="00600785" w:rsidRDefault="00600785">
            <w:pPr>
              <w:pStyle w:val="ConsPlusNormal"/>
              <w:jc w:val="center"/>
            </w:pPr>
            <w:r>
              <w:t>5. Предприятия по производству хлеба и кондитерских изделий</w:t>
            </w:r>
          </w:p>
        </w:tc>
      </w:tr>
      <w:tr w:rsidR="00600785">
        <w:tblPrEx>
          <w:tblBorders>
            <w:insideH w:val="none" w:sz="0" w:space="0" w:color="auto"/>
          </w:tblBorders>
        </w:tblPrEx>
        <w:tc>
          <w:tcPr>
            <w:tcW w:w="5159" w:type="dxa"/>
            <w:tcBorders>
              <w:top w:val="single" w:sz="4" w:space="0" w:color="auto"/>
              <w:bottom w:val="nil"/>
            </w:tcBorders>
          </w:tcPr>
          <w:p w:rsidR="00600785" w:rsidRDefault="00600785">
            <w:pPr>
              <w:pStyle w:val="ConsPlusNormal"/>
              <w:jc w:val="both"/>
            </w:pPr>
            <w:r>
              <w:t>Хлебозаводы, комбинаты, пекарни:</w:t>
            </w:r>
          </w:p>
        </w:tc>
        <w:tc>
          <w:tcPr>
            <w:tcW w:w="1984" w:type="dxa"/>
            <w:tcBorders>
              <w:top w:val="single" w:sz="4" w:space="0" w:color="auto"/>
              <w:bottom w:val="nil"/>
            </w:tcBorders>
          </w:tcPr>
          <w:p w:rsidR="00600785" w:rsidRDefault="00600785">
            <w:pPr>
              <w:pStyle w:val="ConsPlusNormal"/>
              <w:jc w:val="center"/>
            </w:pPr>
          </w:p>
        </w:tc>
        <w:tc>
          <w:tcPr>
            <w:tcW w:w="1928" w:type="dxa"/>
            <w:tcBorders>
              <w:top w:val="single" w:sz="4" w:space="0" w:color="auto"/>
              <w:bottom w:val="nil"/>
            </w:tcBorders>
          </w:tcPr>
          <w:p w:rsidR="00600785" w:rsidRDefault="00600785">
            <w:pPr>
              <w:pStyle w:val="ConsPlusNormal"/>
              <w:jc w:val="center"/>
            </w:pP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на выпечку хлеба формового</w:t>
            </w:r>
          </w:p>
        </w:tc>
        <w:tc>
          <w:tcPr>
            <w:tcW w:w="1984" w:type="dxa"/>
            <w:tcBorders>
              <w:top w:val="nil"/>
              <w:bottom w:val="nil"/>
            </w:tcBorders>
          </w:tcPr>
          <w:p w:rsidR="00600785" w:rsidRDefault="00600785">
            <w:pPr>
              <w:pStyle w:val="ConsPlusNormal"/>
              <w:jc w:val="center"/>
            </w:pPr>
            <w:r>
              <w:t>На 1 т изделий</w:t>
            </w:r>
          </w:p>
        </w:tc>
        <w:tc>
          <w:tcPr>
            <w:tcW w:w="1928" w:type="dxa"/>
            <w:tcBorders>
              <w:top w:val="nil"/>
              <w:bottom w:val="nil"/>
            </w:tcBorders>
          </w:tcPr>
          <w:p w:rsidR="00600785" w:rsidRDefault="00600785">
            <w:pPr>
              <w:pStyle w:val="ConsPlusNormal"/>
              <w:jc w:val="center"/>
            </w:pPr>
            <w:r>
              <w:t>2500 (600)</w:t>
            </w:r>
          </w:p>
        </w:tc>
      </w:tr>
      <w:tr w:rsidR="00600785">
        <w:tblPrEx>
          <w:tblBorders>
            <w:insideH w:val="none" w:sz="0" w:space="0" w:color="auto"/>
          </w:tblBorders>
        </w:tblPrEx>
        <w:tc>
          <w:tcPr>
            <w:tcW w:w="5159" w:type="dxa"/>
            <w:tcBorders>
              <w:top w:val="nil"/>
              <w:bottom w:val="nil"/>
            </w:tcBorders>
          </w:tcPr>
          <w:p w:rsidR="00600785" w:rsidRDefault="00600785">
            <w:pPr>
              <w:pStyle w:val="ConsPlusNormal"/>
              <w:ind w:left="283"/>
              <w:jc w:val="both"/>
            </w:pPr>
            <w:r>
              <w:t>на выпечку хлеба подового, батонов, булок, сдобы</w:t>
            </w:r>
          </w:p>
        </w:tc>
        <w:tc>
          <w:tcPr>
            <w:tcW w:w="1984" w:type="dxa"/>
            <w:tcBorders>
              <w:top w:val="nil"/>
              <w:bottom w:val="nil"/>
            </w:tcBorders>
          </w:tcPr>
          <w:p w:rsidR="00600785" w:rsidRDefault="00600785">
            <w:pPr>
              <w:pStyle w:val="ConsPlusNormal"/>
              <w:jc w:val="center"/>
            </w:pPr>
            <w:r>
              <w:t>То же</w:t>
            </w:r>
          </w:p>
        </w:tc>
        <w:tc>
          <w:tcPr>
            <w:tcW w:w="1928" w:type="dxa"/>
            <w:tcBorders>
              <w:top w:val="nil"/>
              <w:bottom w:val="nil"/>
            </w:tcBorders>
          </w:tcPr>
          <w:p w:rsidR="00600785" w:rsidRDefault="00600785">
            <w:pPr>
              <w:pStyle w:val="ConsPlusNormal"/>
              <w:jc w:val="center"/>
            </w:pPr>
            <w:r>
              <w:t>5450 (1300)</w:t>
            </w:r>
          </w:p>
        </w:tc>
      </w:tr>
      <w:tr w:rsidR="00600785">
        <w:tblPrEx>
          <w:tblBorders>
            <w:insideH w:val="none" w:sz="0" w:space="0" w:color="auto"/>
          </w:tblBorders>
        </w:tblPrEx>
        <w:tc>
          <w:tcPr>
            <w:tcW w:w="5159" w:type="dxa"/>
            <w:tcBorders>
              <w:top w:val="nil"/>
              <w:bottom w:val="single" w:sz="4" w:space="0" w:color="auto"/>
            </w:tcBorders>
          </w:tcPr>
          <w:p w:rsidR="00600785" w:rsidRDefault="00600785">
            <w:pPr>
              <w:pStyle w:val="ConsPlusNormal"/>
              <w:ind w:left="283"/>
              <w:jc w:val="both"/>
            </w:pPr>
            <w:r>
              <w:t>на выпечку кондитерских изделий (тортов, пирожных, печенья, пряников и т.п.)</w:t>
            </w:r>
          </w:p>
        </w:tc>
        <w:tc>
          <w:tcPr>
            <w:tcW w:w="1984" w:type="dxa"/>
            <w:tcBorders>
              <w:top w:val="nil"/>
              <w:bottom w:val="single" w:sz="4" w:space="0" w:color="auto"/>
            </w:tcBorders>
          </w:tcPr>
          <w:p w:rsidR="00600785" w:rsidRDefault="00600785">
            <w:pPr>
              <w:pStyle w:val="ConsPlusNormal"/>
              <w:jc w:val="center"/>
            </w:pPr>
            <w:r>
              <w:t>"</w:t>
            </w:r>
          </w:p>
        </w:tc>
        <w:tc>
          <w:tcPr>
            <w:tcW w:w="1928" w:type="dxa"/>
            <w:tcBorders>
              <w:top w:val="nil"/>
              <w:bottom w:val="single" w:sz="4" w:space="0" w:color="auto"/>
            </w:tcBorders>
          </w:tcPr>
          <w:p w:rsidR="00600785" w:rsidRDefault="00600785">
            <w:pPr>
              <w:pStyle w:val="ConsPlusNormal"/>
              <w:jc w:val="center"/>
            </w:pPr>
            <w:r>
              <w:t>7750 (1850)</w:t>
            </w:r>
          </w:p>
        </w:tc>
      </w:tr>
      <w:tr w:rsidR="00600785">
        <w:tc>
          <w:tcPr>
            <w:tcW w:w="9071" w:type="dxa"/>
            <w:gridSpan w:val="3"/>
            <w:tcBorders>
              <w:top w:val="single" w:sz="4" w:space="0" w:color="auto"/>
              <w:bottom w:val="single" w:sz="4" w:space="0" w:color="auto"/>
            </w:tcBorders>
          </w:tcPr>
          <w:p w:rsidR="00600785" w:rsidRDefault="00600785">
            <w:pPr>
              <w:pStyle w:val="ConsPlusNormal"/>
              <w:ind w:firstLine="283"/>
              <w:jc w:val="both"/>
            </w:pPr>
            <w:r>
              <w:t>Примечания:</w:t>
            </w:r>
          </w:p>
          <w:p w:rsidR="00600785" w:rsidRDefault="00600785">
            <w:pPr>
              <w:pStyle w:val="ConsPlusNormal"/>
              <w:ind w:firstLine="283"/>
              <w:jc w:val="both"/>
            </w:pPr>
            <w:r>
              <w:t>1. Нормы расхода теплоты на жилые дома, приведенные в таблице, учитывают расход теплоты на стирку белья в домашних условиях.</w:t>
            </w:r>
          </w:p>
          <w:p w:rsidR="00600785" w:rsidRDefault="00600785">
            <w:pPr>
              <w:pStyle w:val="ConsPlusNormal"/>
              <w:ind w:firstLine="283"/>
              <w:jc w:val="both"/>
            </w:pPr>
            <w: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Б</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26" w:name="P4120"/>
      <w:bookmarkEnd w:id="26"/>
      <w:r>
        <w:t>НОМОГРАММЫ РАСЧЕТА ДИАМЕТРА ГАЗОПРОВОДА</w:t>
      </w:r>
    </w:p>
    <w:p w:rsidR="00600785" w:rsidRDefault="00600785">
      <w:pPr>
        <w:pStyle w:val="ConsPlusNormal"/>
        <w:ind w:firstLine="540"/>
        <w:jc w:val="both"/>
      </w:pPr>
    </w:p>
    <w:p w:rsidR="00600785" w:rsidRDefault="00600785">
      <w:pPr>
        <w:pStyle w:val="ConsPlusNormal"/>
        <w:ind w:firstLine="540"/>
        <w:jc w:val="both"/>
      </w:pPr>
      <w:r>
        <w:t>Абсолютная шероховатость внутренней поверхности газопроводов принята: из стальных труб n = 0,01 см; из полиэтиленовых труб n = 0,0007 см.</w:t>
      </w:r>
    </w:p>
    <w:p w:rsidR="00600785" w:rsidRDefault="00600785">
      <w:pPr>
        <w:pStyle w:val="ConsPlusNormal"/>
        <w:spacing w:before="220"/>
        <w:ind w:firstLine="540"/>
        <w:jc w:val="both"/>
      </w:pPr>
      <w:r>
        <w:t>Наружные диаметры и толщины стенок стальных и полиэтиленовых газопроводов, использованные при построении номограмм, приведены в таблице Б.1.</w:t>
      </w:r>
    </w:p>
    <w:p w:rsidR="00600785" w:rsidRDefault="00600785">
      <w:pPr>
        <w:pStyle w:val="ConsPlusNormal"/>
        <w:ind w:firstLine="540"/>
        <w:jc w:val="both"/>
      </w:pPr>
    </w:p>
    <w:p w:rsidR="00600785" w:rsidRDefault="00600785">
      <w:pPr>
        <w:pStyle w:val="ConsPlusNormal"/>
        <w:jc w:val="right"/>
      </w:pPr>
      <w:r>
        <w:t>Таблица Б.1</w:t>
      </w:r>
    </w:p>
    <w:p w:rsidR="00600785" w:rsidRDefault="00600785">
      <w:pPr>
        <w:pStyle w:val="ConsPlusNormal"/>
        <w:ind w:firstLine="540"/>
        <w:jc w:val="both"/>
      </w:pPr>
    </w:p>
    <w:p w:rsidR="00600785" w:rsidRDefault="00600785">
      <w:pPr>
        <w:sectPr w:rsidR="0060078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60"/>
        <w:gridCol w:w="165"/>
        <w:gridCol w:w="495"/>
        <w:gridCol w:w="165"/>
        <w:gridCol w:w="165"/>
        <w:gridCol w:w="330"/>
        <w:gridCol w:w="330"/>
        <w:gridCol w:w="165"/>
        <w:gridCol w:w="165"/>
        <w:gridCol w:w="660"/>
        <w:gridCol w:w="165"/>
        <w:gridCol w:w="495"/>
        <w:gridCol w:w="165"/>
        <w:gridCol w:w="330"/>
        <w:gridCol w:w="165"/>
        <w:gridCol w:w="165"/>
        <w:gridCol w:w="495"/>
        <w:gridCol w:w="330"/>
        <w:gridCol w:w="330"/>
        <w:gridCol w:w="165"/>
        <w:gridCol w:w="330"/>
        <w:gridCol w:w="165"/>
        <w:gridCol w:w="330"/>
        <w:gridCol w:w="330"/>
        <w:gridCol w:w="495"/>
        <w:gridCol w:w="165"/>
        <w:gridCol w:w="165"/>
        <w:gridCol w:w="495"/>
        <w:gridCol w:w="330"/>
        <w:gridCol w:w="495"/>
        <w:gridCol w:w="165"/>
        <w:gridCol w:w="165"/>
        <w:gridCol w:w="330"/>
        <w:gridCol w:w="495"/>
        <w:gridCol w:w="165"/>
        <w:gridCol w:w="567"/>
      </w:tblGrid>
      <w:tr w:rsidR="00600785">
        <w:tc>
          <w:tcPr>
            <w:tcW w:w="13560" w:type="dxa"/>
            <w:gridSpan w:val="37"/>
          </w:tcPr>
          <w:p w:rsidR="00600785" w:rsidRDefault="00600785">
            <w:pPr>
              <w:pStyle w:val="ConsPlusNormal"/>
              <w:jc w:val="center"/>
            </w:pPr>
            <w:r>
              <w:lastRenderedPageBreak/>
              <w:t>Газопроводы из стальных труб низкого, среднего и высокого давления</w:t>
            </w:r>
          </w:p>
        </w:tc>
      </w:tr>
      <w:tr w:rsidR="00600785">
        <w:tc>
          <w:tcPr>
            <w:tcW w:w="2268" w:type="dxa"/>
          </w:tcPr>
          <w:p w:rsidR="00600785" w:rsidRDefault="00600785">
            <w:pPr>
              <w:pStyle w:val="ConsPlusNormal"/>
            </w:pPr>
            <w:r>
              <w:t xml:space="preserve">Диаметр </w:t>
            </w:r>
            <w:r>
              <w:rPr>
                <w:i/>
              </w:rPr>
              <w:t>D</w:t>
            </w:r>
            <w:r>
              <w:t>, мм</w:t>
            </w:r>
          </w:p>
        </w:tc>
        <w:tc>
          <w:tcPr>
            <w:tcW w:w="660" w:type="dxa"/>
          </w:tcPr>
          <w:p w:rsidR="00600785" w:rsidRDefault="00600785">
            <w:pPr>
              <w:pStyle w:val="ConsPlusNormal"/>
              <w:jc w:val="center"/>
            </w:pPr>
            <w:r>
              <w:t>32</w:t>
            </w:r>
          </w:p>
        </w:tc>
        <w:tc>
          <w:tcPr>
            <w:tcW w:w="660" w:type="dxa"/>
            <w:gridSpan w:val="2"/>
          </w:tcPr>
          <w:p w:rsidR="00600785" w:rsidRDefault="00600785">
            <w:pPr>
              <w:pStyle w:val="ConsPlusNormal"/>
              <w:jc w:val="center"/>
            </w:pPr>
            <w:r>
              <w:t>38</w:t>
            </w:r>
          </w:p>
        </w:tc>
        <w:tc>
          <w:tcPr>
            <w:tcW w:w="660" w:type="dxa"/>
            <w:gridSpan w:val="3"/>
          </w:tcPr>
          <w:p w:rsidR="00600785" w:rsidRDefault="00600785">
            <w:pPr>
              <w:pStyle w:val="ConsPlusNormal"/>
              <w:jc w:val="center"/>
            </w:pPr>
            <w:r>
              <w:t>45</w:t>
            </w:r>
          </w:p>
        </w:tc>
        <w:tc>
          <w:tcPr>
            <w:tcW w:w="660" w:type="dxa"/>
            <w:gridSpan w:val="3"/>
          </w:tcPr>
          <w:p w:rsidR="00600785" w:rsidRDefault="00600785">
            <w:pPr>
              <w:pStyle w:val="ConsPlusNormal"/>
              <w:jc w:val="center"/>
            </w:pPr>
            <w:r>
              <w:t>57</w:t>
            </w:r>
          </w:p>
        </w:tc>
        <w:tc>
          <w:tcPr>
            <w:tcW w:w="660" w:type="dxa"/>
          </w:tcPr>
          <w:p w:rsidR="00600785" w:rsidRDefault="00600785">
            <w:pPr>
              <w:pStyle w:val="ConsPlusNormal"/>
              <w:jc w:val="center"/>
            </w:pPr>
            <w:r>
              <w:t>76</w:t>
            </w:r>
          </w:p>
        </w:tc>
        <w:tc>
          <w:tcPr>
            <w:tcW w:w="660" w:type="dxa"/>
            <w:gridSpan w:val="2"/>
          </w:tcPr>
          <w:p w:rsidR="00600785" w:rsidRDefault="00600785">
            <w:pPr>
              <w:pStyle w:val="ConsPlusNormal"/>
              <w:jc w:val="center"/>
            </w:pPr>
            <w:r>
              <w:t>89</w:t>
            </w:r>
          </w:p>
        </w:tc>
        <w:tc>
          <w:tcPr>
            <w:tcW w:w="660" w:type="dxa"/>
            <w:gridSpan w:val="3"/>
          </w:tcPr>
          <w:p w:rsidR="00600785" w:rsidRDefault="00600785">
            <w:pPr>
              <w:pStyle w:val="ConsPlusNormal"/>
              <w:jc w:val="center"/>
            </w:pPr>
            <w:r>
              <w:t>108</w:t>
            </w:r>
          </w:p>
        </w:tc>
        <w:tc>
          <w:tcPr>
            <w:tcW w:w="660" w:type="dxa"/>
            <w:gridSpan w:val="2"/>
          </w:tcPr>
          <w:p w:rsidR="00600785" w:rsidRDefault="00600785">
            <w:pPr>
              <w:pStyle w:val="ConsPlusNormal"/>
              <w:jc w:val="center"/>
            </w:pPr>
            <w:r>
              <w:t>133</w:t>
            </w:r>
          </w:p>
        </w:tc>
        <w:tc>
          <w:tcPr>
            <w:tcW w:w="660" w:type="dxa"/>
            <w:gridSpan w:val="2"/>
          </w:tcPr>
          <w:p w:rsidR="00600785" w:rsidRDefault="00600785">
            <w:pPr>
              <w:pStyle w:val="ConsPlusNormal"/>
              <w:jc w:val="center"/>
            </w:pPr>
            <w:r>
              <w:t>159</w:t>
            </w:r>
          </w:p>
        </w:tc>
        <w:tc>
          <w:tcPr>
            <w:tcW w:w="660" w:type="dxa"/>
            <w:gridSpan w:val="3"/>
          </w:tcPr>
          <w:p w:rsidR="00600785" w:rsidRDefault="00600785">
            <w:pPr>
              <w:pStyle w:val="ConsPlusNormal"/>
              <w:jc w:val="center"/>
            </w:pPr>
            <w:r>
              <w:t>194</w:t>
            </w:r>
          </w:p>
        </w:tc>
        <w:tc>
          <w:tcPr>
            <w:tcW w:w="660" w:type="dxa"/>
            <w:gridSpan w:val="2"/>
          </w:tcPr>
          <w:p w:rsidR="00600785" w:rsidRDefault="00600785">
            <w:pPr>
              <w:pStyle w:val="ConsPlusNormal"/>
              <w:jc w:val="center"/>
            </w:pPr>
            <w:r>
              <w:t>219</w:t>
            </w:r>
          </w:p>
        </w:tc>
        <w:tc>
          <w:tcPr>
            <w:tcW w:w="660" w:type="dxa"/>
            <w:gridSpan w:val="2"/>
          </w:tcPr>
          <w:p w:rsidR="00600785" w:rsidRDefault="00600785">
            <w:pPr>
              <w:pStyle w:val="ConsPlusNormal"/>
              <w:jc w:val="center"/>
            </w:pPr>
            <w:r>
              <w:t>273</w:t>
            </w:r>
          </w:p>
        </w:tc>
        <w:tc>
          <w:tcPr>
            <w:tcW w:w="660" w:type="dxa"/>
            <w:gridSpan w:val="2"/>
          </w:tcPr>
          <w:p w:rsidR="00600785" w:rsidRDefault="00600785">
            <w:pPr>
              <w:pStyle w:val="ConsPlusNormal"/>
              <w:jc w:val="center"/>
            </w:pPr>
            <w:r>
              <w:t>325</w:t>
            </w:r>
          </w:p>
        </w:tc>
        <w:tc>
          <w:tcPr>
            <w:tcW w:w="825" w:type="dxa"/>
            <w:gridSpan w:val="2"/>
          </w:tcPr>
          <w:p w:rsidR="00600785" w:rsidRDefault="00600785">
            <w:pPr>
              <w:pStyle w:val="ConsPlusNormal"/>
              <w:jc w:val="center"/>
            </w:pPr>
            <w:r>
              <w:t>375</w:t>
            </w:r>
          </w:p>
        </w:tc>
        <w:tc>
          <w:tcPr>
            <w:tcW w:w="660" w:type="dxa"/>
            <w:gridSpan w:val="3"/>
          </w:tcPr>
          <w:p w:rsidR="00600785" w:rsidRDefault="00600785">
            <w:pPr>
              <w:pStyle w:val="ConsPlusNormal"/>
              <w:jc w:val="center"/>
            </w:pPr>
            <w:r>
              <w:t>426</w:t>
            </w:r>
          </w:p>
        </w:tc>
        <w:tc>
          <w:tcPr>
            <w:tcW w:w="660" w:type="dxa"/>
            <w:gridSpan w:val="2"/>
          </w:tcPr>
          <w:p w:rsidR="00600785" w:rsidRDefault="00600785">
            <w:pPr>
              <w:pStyle w:val="ConsPlusNormal"/>
              <w:jc w:val="center"/>
            </w:pPr>
            <w:r>
              <w:t>530</w:t>
            </w:r>
          </w:p>
        </w:tc>
        <w:tc>
          <w:tcPr>
            <w:tcW w:w="567" w:type="dxa"/>
          </w:tcPr>
          <w:p w:rsidR="00600785" w:rsidRDefault="00600785">
            <w:pPr>
              <w:pStyle w:val="ConsPlusNormal"/>
              <w:jc w:val="center"/>
            </w:pPr>
            <w:r>
              <w:t>630</w:t>
            </w:r>
          </w:p>
        </w:tc>
      </w:tr>
      <w:tr w:rsidR="00600785">
        <w:tc>
          <w:tcPr>
            <w:tcW w:w="2268" w:type="dxa"/>
          </w:tcPr>
          <w:p w:rsidR="00600785" w:rsidRDefault="00600785">
            <w:pPr>
              <w:pStyle w:val="ConsPlusNormal"/>
            </w:pPr>
            <w:r>
              <w:t xml:space="preserve">Толщина стенки </w:t>
            </w:r>
            <w:r w:rsidRPr="009633E5">
              <w:rPr>
                <w:position w:val="-3"/>
              </w:rPr>
              <w:pict>
                <v:shape id="_x0000_i1219" style="width:13.05pt;height:14.65pt" coordsize="" o:spt="100" adj="0,,0" path="" filled="f" stroked="f">
                  <v:stroke joinstyle="miter"/>
                  <v:imagedata r:id="rId425" o:title="base_44_4800_32962"/>
                  <v:formulas/>
                  <v:path o:connecttype="segments"/>
                </v:shape>
              </w:pict>
            </w:r>
            <w:r>
              <w:t>, мм</w:t>
            </w:r>
          </w:p>
        </w:tc>
        <w:tc>
          <w:tcPr>
            <w:tcW w:w="660" w:type="dxa"/>
          </w:tcPr>
          <w:p w:rsidR="00600785" w:rsidRDefault="00600785">
            <w:pPr>
              <w:pStyle w:val="ConsPlusNormal"/>
              <w:jc w:val="center"/>
            </w:pPr>
            <w:r>
              <w:t>2,5</w:t>
            </w:r>
          </w:p>
        </w:tc>
        <w:tc>
          <w:tcPr>
            <w:tcW w:w="660" w:type="dxa"/>
            <w:gridSpan w:val="2"/>
          </w:tcPr>
          <w:p w:rsidR="00600785" w:rsidRDefault="00600785">
            <w:pPr>
              <w:pStyle w:val="ConsPlusNormal"/>
              <w:jc w:val="center"/>
            </w:pPr>
            <w:r>
              <w:t>2,5</w:t>
            </w:r>
          </w:p>
        </w:tc>
        <w:tc>
          <w:tcPr>
            <w:tcW w:w="660" w:type="dxa"/>
            <w:gridSpan w:val="3"/>
          </w:tcPr>
          <w:p w:rsidR="00600785" w:rsidRDefault="00600785">
            <w:pPr>
              <w:pStyle w:val="ConsPlusNormal"/>
              <w:jc w:val="center"/>
            </w:pPr>
            <w:r>
              <w:t>2,5</w:t>
            </w:r>
          </w:p>
        </w:tc>
        <w:tc>
          <w:tcPr>
            <w:tcW w:w="660" w:type="dxa"/>
            <w:gridSpan w:val="3"/>
          </w:tcPr>
          <w:p w:rsidR="00600785" w:rsidRDefault="00600785">
            <w:pPr>
              <w:pStyle w:val="ConsPlusNormal"/>
              <w:jc w:val="center"/>
            </w:pPr>
            <w:r>
              <w:t>3,0</w:t>
            </w:r>
          </w:p>
        </w:tc>
        <w:tc>
          <w:tcPr>
            <w:tcW w:w="660" w:type="dxa"/>
          </w:tcPr>
          <w:p w:rsidR="00600785" w:rsidRDefault="00600785">
            <w:pPr>
              <w:pStyle w:val="ConsPlusNormal"/>
              <w:jc w:val="center"/>
            </w:pPr>
            <w:r>
              <w:t>3,0</w:t>
            </w:r>
          </w:p>
        </w:tc>
        <w:tc>
          <w:tcPr>
            <w:tcW w:w="660" w:type="dxa"/>
            <w:gridSpan w:val="2"/>
          </w:tcPr>
          <w:p w:rsidR="00600785" w:rsidRDefault="00600785">
            <w:pPr>
              <w:pStyle w:val="ConsPlusNormal"/>
              <w:jc w:val="center"/>
            </w:pPr>
            <w:r>
              <w:t>3,5</w:t>
            </w:r>
          </w:p>
        </w:tc>
        <w:tc>
          <w:tcPr>
            <w:tcW w:w="660" w:type="dxa"/>
            <w:gridSpan w:val="3"/>
          </w:tcPr>
          <w:p w:rsidR="00600785" w:rsidRDefault="00600785">
            <w:pPr>
              <w:pStyle w:val="ConsPlusNormal"/>
              <w:jc w:val="center"/>
            </w:pPr>
            <w:r>
              <w:t>5,0</w:t>
            </w:r>
          </w:p>
        </w:tc>
        <w:tc>
          <w:tcPr>
            <w:tcW w:w="660" w:type="dxa"/>
            <w:gridSpan w:val="2"/>
          </w:tcPr>
          <w:p w:rsidR="00600785" w:rsidRDefault="00600785">
            <w:pPr>
              <w:pStyle w:val="ConsPlusNormal"/>
              <w:jc w:val="center"/>
            </w:pPr>
            <w:r>
              <w:t>5,5</w:t>
            </w:r>
          </w:p>
        </w:tc>
        <w:tc>
          <w:tcPr>
            <w:tcW w:w="660" w:type="dxa"/>
            <w:gridSpan w:val="2"/>
          </w:tcPr>
          <w:p w:rsidR="00600785" w:rsidRDefault="00600785">
            <w:pPr>
              <w:pStyle w:val="ConsPlusNormal"/>
              <w:jc w:val="center"/>
            </w:pPr>
            <w:r>
              <w:t>5,5</w:t>
            </w:r>
          </w:p>
        </w:tc>
        <w:tc>
          <w:tcPr>
            <w:tcW w:w="660" w:type="dxa"/>
            <w:gridSpan w:val="3"/>
          </w:tcPr>
          <w:p w:rsidR="00600785" w:rsidRDefault="00600785">
            <w:pPr>
              <w:pStyle w:val="ConsPlusNormal"/>
              <w:jc w:val="center"/>
            </w:pPr>
            <w:r>
              <w:t>6,0</w:t>
            </w:r>
          </w:p>
        </w:tc>
        <w:tc>
          <w:tcPr>
            <w:tcW w:w="660" w:type="dxa"/>
            <w:gridSpan w:val="2"/>
          </w:tcPr>
          <w:p w:rsidR="00600785" w:rsidRDefault="00600785">
            <w:pPr>
              <w:pStyle w:val="ConsPlusNormal"/>
              <w:jc w:val="center"/>
            </w:pPr>
            <w:r>
              <w:t>7,0</w:t>
            </w:r>
          </w:p>
        </w:tc>
        <w:tc>
          <w:tcPr>
            <w:tcW w:w="660" w:type="dxa"/>
            <w:gridSpan w:val="2"/>
          </w:tcPr>
          <w:p w:rsidR="00600785" w:rsidRDefault="00600785">
            <w:pPr>
              <w:pStyle w:val="ConsPlusNormal"/>
              <w:jc w:val="center"/>
            </w:pPr>
            <w:r>
              <w:t>9,0</w:t>
            </w:r>
          </w:p>
        </w:tc>
        <w:tc>
          <w:tcPr>
            <w:tcW w:w="660" w:type="dxa"/>
            <w:gridSpan w:val="2"/>
          </w:tcPr>
          <w:p w:rsidR="00600785" w:rsidRDefault="00600785">
            <w:pPr>
              <w:pStyle w:val="ConsPlusNormal"/>
              <w:jc w:val="center"/>
            </w:pPr>
            <w:r>
              <w:t>5,0</w:t>
            </w:r>
          </w:p>
        </w:tc>
        <w:tc>
          <w:tcPr>
            <w:tcW w:w="825" w:type="dxa"/>
            <w:gridSpan w:val="2"/>
          </w:tcPr>
          <w:p w:rsidR="00600785" w:rsidRDefault="00600785">
            <w:pPr>
              <w:pStyle w:val="ConsPlusNormal"/>
              <w:jc w:val="center"/>
            </w:pPr>
            <w:r>
              <w:t>6,0</w:t>
            </w:r>
          </w:p>
        </w:tc>
        <w:tc>
          <w:tcPr>
            <w:tcW w:w="660" w:type="dxa"/>
            <w:gridSpan w:val="3"/>
          </w:tcPr>
          <w:p w:rsidR="00600785" w:rsidRDefault="00600785">
            <w:pPr>
              <w:pStyle w:val="ConsPlusNormal"/>
              <w:jc w:val="center"/>
            </w:pPr>
            <w:r>
              <w:t>6,0</w:t>
            </w:r>
          </w:p>
        </w:tc>
        <w:tc>
          <w:tcPr>
            <w:tcW w:w="660" w:type="dxa"/>
            <w:gridSpan w:val="2"/>
          </w:tcPr>
          <w:p w:rsidR="00600785" w:rsidRDefault="00600785">
            <w:pPr>
              <w:pStyle w:val="ConsPlusNormal"/>
              <w:jc w:val="center"/>
            </w:pPr>
            <w:r>
              <w:t>6,0</w:t>
            </w:r>
          </w:p>
        </w:tc>
        <w:tc>
          <w:tcPr>
            <w:tcW w:w="567" w:type="dxa"/>
          </w:tcPr>
          <w:p w:rsidR="00600785" w:rsidRDefault="00600785">
            <w:pPr>
              <w:pStyle w:val="ConsPlusNormal"/>
              <w:jc w:val="center"/>
            </w:pPr>
            <w:r>
              <w:t>6,0</w:t>
            </w:r>
          </w:p>
        </w:tc>
      </w:tr>
      <w:tr w:rsidR="00600785">
        <w:tc>
          <w:tcPr>
            <w:tcW w:w="13560" w:type="dxa"/>
            <w:gridSpan w:val="37"/>
          </w:tcPr>
          <w:p w:rsidR="00600785" w:rsidRDefault="00600785">
            <w:pPr>
              <w:pStyle w:val="ConsPlusNormal"/>
              <w:jc w:val="center"/>
            </w:pPr>
            <w:r>
              <w:t>Газопроводы из полиэтиленовых труб низкого и среднего давления (SDR11 &lt;= 63 мм и SDR 17,6 &gt;= 75 мм)</w:t>
            </w:r>
          </w:p>
        </w:tc>
      </w:tr>
      <w:tr w:rsidR="00600785">
        <w:tc>
          <w:tcPr>
            <w:tcW w:w="2268" w:type="dxa"/>
          </w:tcPr>
          <w:p w:rsidR="00600785" w:rsidRDefault="00600785">
            <w:pPr>
              <w:pStyle w:val="ConsPlusNormal"/>
            </w:pPr>
            <w:r>
              <w:t xml:space="preserve">Диаметр </w:t>
            </w:r>
            <w:r>
              <w:rPr>
                <w:i/>
              </w:rPr>
              <w:t>D</w:t>
            </w:r>
            <w:r>
              <w:t>, мм</w:t>
            </w:r>
          </w:p>
        </w:tc>
        <w:tc>
          <w:tcPr>
            <w:tcW w:w="825" w:type="dxa"/>
            <w:gridSpan w:val="2"/>
          </w:tcPr>
          <w:p w:rsidR="00600785" w:rsidRDefault="00600785">
            <w:pPr>
              <w:pStyle w:val="ConsPlusNormal"/>
              <w:jc w:val="center"/>
            </w:pPr>
            <w:r>
              <w:t>32</w:t>
            </w:r>
          </w:p>
        </w:tc>
        <w:tc>
          <w:tcPr>
            <w:tcW w:w="825" w:type="dxa"/>
            <w:gridSpan w:val="3"/>
          </w:tcPr>
          <w:p w:rsidR="00600785" w:rsidRDefault="00600785">
            <w:pPr>
              <w:pStyle w:val="ConsPlusNormal"/>
              <w:jc w:val="center"/>
            </w:pPr>
            <w:r>
              <w:t>40</w:t>
            </w:r>
          </w:p>
        </w:tc>
        <w:tc>
          <w:tcPr>
            <w:tcW w:w="825" w:type="dxa"/>
            <w:gridSpan w:val="3"/>
          </w:tcPr>
          <w:p w:rsidR="00600785" w:rsidRDefault="00600785">
            <w:pPr>
              <w:pStyle w:val="ConsPlusNormal"/>
              <w:jc w:val="center"/>
            </w:pPr>
            <w:r>
              <w:t>50</w:t>
            </w:r>
          </w:p>
        </w:tc>
        <w:tc>
          <w:tcPr>
            <w:tcW w:w="990" w:type="dxa"/>
            <w:gridSpan w:val="3"/>
          </w:tcPr>
          <w:p w:rsidR="00600785" w:rsidRDefault="00600785">
            <w:pPr>
              <w:pStyle w:val="ConsPlusNormal"/>
              <w:jc w:val="center"/>
            </w:pPr>
            <w:r>
              <w:t>63</w:t>
            </w:r>
          </w:p>
        </w:tc>
        <w:tc>
          <w:tcPr>
            <w:tcW w:w="990" w:type="dxa"/>
            <w:gridSpan w:val="3"/>
          </w:tcPr>
          <w:p w:rsidR="00600785" w:rsidRDefault="00600785">
            <w:pPr>
              <w:pStyle w:val="ConsPlusNormal"/>
              <w:jc w:val="center"/>
            </w:pPr>
            <w:r>
              <w:t>75</w:t>
            </w:r>
          </w:p>
        </w:tc>
        <w:tc>
          <w:tcPr>
            <w:tcW w:w="825" w:type="dxa"/>
            <w:gridSpan w:val="3"/>
          </w:tcPr>
          <w:p w:rsidR="00600785" w:rsidRDefault="00600785">
            <w:pPr>
              <w:pStyle w:val="ConsPlusNormal"/>
              <w:jc w:val="center"/>
            </w:pPr>
            <w:r>
              <w:t>90</w:t>
            </w:r>
          </w:p>
        </w:tc>
        <w:tc>
          <w:tcPr>
            <w:tcW w:w="825" w:type="dxa"/>
            <w:gridSpan w:val="3"/>
          </w:tcPr>
          <w:p w:rsidR="00600785" w:rsidRDefault="00600785">
            <w:pPr>
              <w:pStyle w:val="ConsPlusNormal"/>
              <w:jc w:val="center"/>
            </w:pPr>
            <w:r>
              <w:t>110</w:t>
            </w:r>
          </w:p>
        </w:tc>
        <w:tc>
          <w:tcPr>
            <w:tcW w:w="825" w:type="dxa"/>
            <w:gridSpan w:val="3"/>
          </w:tcPr>
          <w:p w:rsidR="00600785" w:rsidRDefault="00600785">
            <w:pPr>
              <w:pStyle w:val="ConsPlusNormal"/>
              <w:jc w:val="center"/>
            </w:pPr>
            <w:r>
              <w:t>125</w:t>
            </w:r>
          </w:p>
        </w:tc>
        <w:tc>
          <w:tcPr>
            <w:tcW w:w="825" w:type="dxa"/>
            <w:gridSpan w:val="2"/>
          </w:tcPr>
          <w:p w:rsidR="00600785" w:rsidRDefault="00600785">
            <w:pPr>
              <w:pStyle w:val="ConsPlusNormal"/>
              <w:jc w:val="center"/>
            </w:pPr>
            <w:r>
              <w:t>140</w:t>
            </w:r>
          </w:p>
        </w:tc>
        <w:tc>
          <w:tcPr>
            <w:tcW w:w="825" w:type="dxa"/>
            <w:gridSpan w:val="3"/>
          </w:tcPr>
          <w:p w:rsidR="00600785" w:rsidRDefault="00600785">
            <w:pPr>
              <w:pStyle w:val="ConsPlusNormal"/>
              <w:jc w:val="center"/>
            </w:pPr>
            <w:r>
              <w:t>160</w:t>
            </w:r>
          </w:p>
        </w:tc>
        <w:tc>
          <w:tcPr>
            <w:tcW w:w="990" w:type="dxa"/>
            <w:gridSpan w:val="3"/>
          </w:tcPr>
          <w:p w:rsidR="00600785" w:rsidRDefault="00600785">
            <w:pPr>
              <w:pStyle w:val="ConsPlusNormal"/>
              <w:jc w:val="center"/>
            </w:pPr>
            <w:r>
              <w:t>180</w:t>
            </w:r>
          </w:p>
        </w:tc>
        <w:tc>
          <w:tcPr>
            <w:tcW w:w="990" w:type="dxa"/>
            <w:gridSpan w:val="3"/>
          </w:tcPr>
          <w:p w:rsidR="00600785" w:rsidRDefault="00600785">
            <w:pPr>
              <w:pStyle w:val="ConsPlusNormal"/>
              <w:jc w:val="center"/>
            </w:pPr>
            <w:r>
              <w:t>200</w:t>
            </w:r>
          </w:p>
        </w:tc>
        <w:tc>
          <w:tcPr>
            <w:tcW w:w="732" w:type="dxa"/>
            <w:gridSpan w:val="2"/>
          </w:tcPr>
          <w:p w:rsidR="00600785" w:rsidRDefault="00600785">
            <w:pPr>
              <w:pStyle w:val="ConsPlusNormal"/>
              <w:jc w:val="center"/>
            </w:pPr>
            <w:r>
              <w:t>225</w:t>
            </w:r>
          </w:p>
        </w:tc>
      </w:tr>
      <w:tr w:rsidR="00600785">
        <w:tc>
          <w:tcPr>
            <w:tcW w:w="2268" w:type="dxa"/>
          </w:tcPr>
          <w:p w:rsidR="00600785" w:rsidRDefault="00600785">
            <w:pPr>
              <w:pStyle w:val="ConsPlusNormal"/>
            </w:pPr>
            <w:r>
              <w:t xml:space="preserve">Толщина стенки </w:t>
            </w:r>
            <w:r w:rsidRPr="009633E5">
              <w:rPr>
                <w:position w:val="-3"/>
              </w:rPr>
              <w:pict>
                <v:shape id="_x0000_i1220" style="width:13.05pt;height:14.65pt" coordsize="" o:spt="100" adj="0,,0" path="" filled="f" stroked="f">
                  <v:stroke joinstyle="miter"/>
                  <v:imagedata r:id="rId426" o:title="base_44_4800_32963"/>
                  <v:formulas/>
                  <v:path o:connecttype="segments"/>
                </v:shape>
              </w:pict>
            </w:r>
            <w:r>
              <w:t>, мм</w:t>
            </w:r>
          </w:p>
        </w:tc>
        <w:tc>
          <w:tcPr>
            <w:tcW w:w="825" w:type="dxa"/>
            <w:gridSpan w:val="2"/>
          </w:tcPr>
          <w:p w:rsidR="00600785" w:rsidRDefault="00600785">
            <w:pPr>
              <w:pStyle w:val="ConsPlusNormal"/>
              <w:jc w:val="center"/>
            </w:pPr>
            <w:r>
              <w:t>3,0</w:t>
            </w:r>
          </w:p>
        </w:tc>
        <w:tc>
          <w:tcPr>
            <w:tcW w:w="825" w:type="dxa"/>
            <w:gridSpan w:val="3"/>
          </w:tcPr>
          <w:p w:rsidR="00600785" w:rsidRDefault="00600785">
            <w:pPr>
              <w:pStyle w:val="ConsPlusNormal"/>
              <w:jc w:val="center"/>
            </w:pPr>
            <w:r>
              <w:t>3,7</w:t>
            </w:r>
          </w:p>
        </w:tc>
        <w:tc>
          <w:tcPr>
            <w:tcW w:w="825" w:type="dxa"/>
            <w:gridSpan w:val="3"/>
          </w:tcPr>
          <w:p w:rsidR="00600785" w:rsidRDefault="00600785">
            <w:pPr>
              <w:pStyle w:val="ConsPlusNormal"/>
              <w:jc w:val="center"/>
            </w:pPr>
            <w:r>
              <w:t>4,6</w:t>
            </w:r>
          </w:p>
        </w:tc>
        <w:tc>
          <w:tcPr>
            <w:tcW w:w="990" w:type="dxa"/>
            <w:gridSpan w:val="3"/>
          </w:tcPr>
          <w:p w:rsidR="00600785" w:rsidRDefault="00600785">
            <w:pPr>
              <w:pStyle w:val="ConsPlusNormal"/>
              <w:jc w:val="center"/>
            </w:pPr>
            <w:r>
              <w:t>5,8</w:t>
            </w:r>
          </w:p>
        </w:tc>
        <w:tc>
          <w:tcPr>
            <w:tcW w:w="990" w:type="dxa"/>
            <w:gridSpan w:val="3"/>
          </w:tcPr>
          <w:p w:rsidR="00600785" w:rsidRDefault="00600785">
            <w:pPr>
              <w:pStyle w:val="ConsPlusNormal"/>
              <w:jc w:val="center"/>
            </w:pPr>
            <w:r>
              <w:t>4,3</w:t>
            </w:r>
          </w:p>
        </w:tc>
        <w:tc>
          <w:tcPr>
            <w:tcW w:w="825" w:type="dxa"/>
            <w:gridSpan w:val="3"/>
          </w:tcPr>
          <w:p w:rsidR="00600785" w:rsidRDefault="00600785">
            <w:pPr>
              <w:pStyle w:val="ConsPlusNormal"/>
              <w:jc w:val="center"/>
            </w:pPr>
            <w:r>
              <w:t>5,2</w:t>
            </w:r>
          </w:p>
        </w:tc>
        <w:tc>
          <w:tcPr>
            <w:tcW w:w="825" w:type="dxa"/>
            <w:gridSpan w:val="3"/>
          </w:tcPr>
          <w:p w:rsidR="00600785" w:rsidRDefault="00600785">
            <w:pPr>
              <w:pStyle w:val="ConsPlusNormal"/>
              <w:jc w:val="center"/>
            </w:pPr>
            <w:r>
              <w:t>6,3</w:t>
            </w:r>
          </w:p>
        </w:tc>
        <w:tc>
          <w:tcPr>
            <w:tcW w:w="825" w:type="dxa"/>
            <w:gridSpan w:val="3"/>
          </w:tcPr>
          <w:p w:rsidR="00600785" w:rsidRDefault="00600785">
            <w:pPr>
              <w:pStyle w:val="ConsPlusNormal"/>
              <w:jc w:val="center"/>
            </w:pPr>
            <w:r>
              <w:t>7,1</w:t>
            </w:r>
          </w:p>
        </w:tc>
        <w:tc>
          <w:tcPr>
            <w:tcW w:w="825" w:type="dxa"/>
            <w:gridSpan w:val="2"/>
          </w:tcPr>
          <w:p w:rsidR="00600785" w:rsidRDefault="00600785">
            <w:pPr>
              <w:pStyle w:val="ConsPlusNormal"/>
              <w:jc w:val="center"/>
            </w:pPr>
            <w:r>
              <w:t>8,0</w:t>
            </w:r>
          </w:p>
        </w:tc>
        <w:tc>
          <w:tcPr>
            <w:tcW w:w="825" w:type="dxa"/>
            <w:gridSpan w:val="3"/>
          </w:tcPr>
          <w:p w:rsidR="00600785" w:rsidRDefault="00600785">
            <w:pPr>
              <w:pStyle w:val="ConsPlusNormal"/>
              <w:jc w:val="center"/>
            </w:pPr>
            <w:r>
              <w:t>9,1</w:t>
            </w:r>
          </w:p>
        </w:tc>
        <w:tc>
          <w:tcPr>
            <w:tcW w:w="990" w:type="dxa"/>
            <w:gridSpan w:val="3"/>
          </w:tcPr>
          <w:p w:rsidR="00600785" w:rsidRDefault="00600785">
            <w:pPr>
              <w:pStyle w:val="ConsPlusNormal"/>
              <w:jc w:val="center"/>
            </w:pPr>
            <w:r>
              <w:t>10,3</w:t>
            </w:r>
          </w:p>
        </w:tc>
        <w:tc>
          <w:tcPr>
            <w:tcW w:w="990" w:type="dxa"/>
            <w:gridSpan w:val="3"/>
          </w:tcPr>
          <w:p w:rsidR="00600785" w:rsidRDefault="00600785">
            <w:pPr>
              <w:pStyle w:val="ConsPlusNormal"/>
              <w:jc w:val="center"/>
            </w:pPr>
            <w:r>
              <w:t>11,4</w:t>
            </w:r>
          </w:p>
        </w:tc>
        <w:tc>
          <w:tcPr>
            <w:tcW w:w="732" w:type="dxa"/>
            <w:gridSpan w:val="2"/>
          </w:tcPr>
          <w:p w:rsidR="00600785" w:rsidRDefault="00600785">
            <w:pPr>
              <w:pStyle w:val="ConsPlusNormal"/>
              <w:jc w:val="center"/>
            </w:pPr>
            <w:r>
              <w:t>12,8</w:t>
            </w:r>
          </w:p>
        </w:tc>
      </w:tr>
      <w:tr w:rsidR="00600785">
        <w:tc>
          <w:tcPr>
            <w:tcW w:w="13560" w:type="dxa"/>
            <w:gridSpan w:val="37"/>
          </w:tcPr>
          <w:p w:rsidR="00600785" w:rsidRDefault="00600785">
            <w:pPr>
              <w:pStyle w:val="ConsPlusNormal"/>
              <w:jc w:val="center"/>
            </w:pPr>
            <w:r>
              <w:t>Газопроводы из полиэтиленовых труб высокого давления (SDR11)</w:t>
            </w:r>
          </w:p>
        </w:tc>
      </w:tr>
      <w:tr w:rsidR="00600785">
        <w:tc>
          <w:tcPr>
            <w:tcW w:w="2268" w:type="dxa"/>
          </w:tcPr>
          <w:p w:rsidR="00600785" w:rsidRDefault="00600785">
            <w:pPr>
              <w:pStyle w:val="ConsPlusNormal"/>
            </w:pPr>
            <w:r>
              <w:t xml:space="preserve">Диаметр </w:t>
            </w:r>
            <w:r>
              <w:rPr>
                <w:i/>
              </w:rPr>
              <w:t>D</w:t>
            </w:r>
            <w:r>
              <w:t>, мм</w:t>
            </w:r>
          </w:p>
        </w:tc>
        <w:tc>
          <w:tcPr>
            <w:tcW w:w="825" w:type="dxa"/>
            <w:gridSpan w:val="2"/>
          </w:tcPr>
          <w:p w:rsidR="00600785" w:rsidRDefault="00600785">
            <w:pPr>
              <w:pStyle w:val="ConsPlusNormal"/>
              <w:jc w:val="center"/>
            </w:pPr>
            <w:r>
              <w:t>32</w:t>
            </w:r>
          </w:p>
        </w:tc>
        <w:tc>
          <w:tcPr>
            <w:tcW w:w="660" w:type="dxa"/>
            <w:gridSpan w:val="2"/>
          </w:tcPr>
          <w:p w:rsidR="00600785" w:rsidRDefault="00600785">
            <w:pPr>
              <w:pStyle w:val="ConsPlusNormal"/>
              <w:jc w:val="center"/>
            </w:pPr>
            <w:r>
              <w:t>40</w:t>
            </w:r>
          </w:p>
        </w:tc>
        <w:tc>
          <w:tcPr>
            <w:tcW w:w="825" w:type="dxa"/>
            <w:gridSpan w:val="3"/>
          </w:tcPr>
          <w:p w:rsidR="00600785" w:rsidRDefault="00600785">
            <w:pPr>
              <w:pStyle w:val="ConsPlusNormal"/>
              <w:jc w:val="center"/>
            </w:pPr>
            <w:r>
              <w:t>50</w:t>
            </w:r>
          </w:p>
        </w:tc>
        <w:tc>
          <w:tcPr>
            <w:tcW w:w="990" w:type="dxa"/>
            <w:gridSpan w:val="3"/>
          </w:tcPr>
          <w:p w:rsidR="00600785" w:rsidRDefault="00600785">
            <w:pPr>
              <w:pStyle w:val="ConsPlusNormal"/>
              <w:jc w:val="center"/>
            </w:pPr>
            <w:r>
              <w:t>63</w:t>
            </w:r>
          </w:p>
        </w:tc>
        <w:tc>
          <w:tcPr>
            <w:tcW w:w="825" w:type="dxa"/>
            <w:gridSpan w:val="3"/>
          </w:tcPr>
          <w:p w:rsidR="00600785" w:rsidRDefault="00600785">
            <w:pPr>
              <w:pStyle w:val="ConsPlusNormal"/>
              <w:jc w:val="center"/>
            </w:pPr>
            <w:r>
              <w:t>75</w:t>
            </w:r>
          </w:p>
        </w:tc>
        <w:tc>
          <w:tcPr>
            <w:tcW w:w="660" w:type="dxa"/>
            <w:gridSpan w:val="3"/>
          </w:tcPr>
          <w:p w:rsidR="00600785" w:rsidRDefault="00600785">
            <w:pPr>
              <w:pStyle w:val="ConsPlusNormal"/>
              <w:jc w:val="center"/>
            </w:pPr>
            <w:r>
              <w:t>90</w:t>
            </w:r>
          </w:p>
        </w:tc>
        <w:tc>
          <w:tcPr>
            <w:tcW w:w="825" w:type="dxa"/>
            <w:gridSpan w:val="2"/>
          </w:tcPr>
          <w:p w:rsidR="00600785" w:rsidRDefault="00600785">
            <w:pPr>
              <w:pStyle w:val="ConsPlusNormal"/>
              <w:jc w:val="center"/>
            </w:pPr>
            <w:r>
              <w:t>110</w:t>
            </w:r>
          </w:p>
        </w:tc>
        <w:tc>
          <w:tcPr>
            <w:tcW w:w="825" w:type="dxa"/>
            <w:gridSpan w:val="3"/>
          </w:tcPr>
          <w:p w:rsidR="00600785" w:rsidRDefault="00600785">
            <w:pPr>
              <w:pStyle w:val="ConsPlusNormal"/>
              <w:jc w:val="center"/>
            </w:pPr>
            <w:r>
              <w:t>125</w:t>
            </w:r>
          </w:p>
        </w:tc>
        <w:tc>
          <w:tcPr>
            <w:tcW w:w="825" w:type="dxa"/>
            <w:gridSpan w:val="3"/>
          </w:tcPr>
          <w:p w:rsidR="00600785" w:rsidRDefault="00600785">
            <w:pPr>
              <w:pStyle w:val="ConsPlusNormal"/>
              <w:jc w:val="center"/>
            </w:pPr>
            <w:r>
              <w:t>140</w:t>
            </w:r>
          </w:p>
        </w:tc>
        <w:tc>
          <w:tcPr>
            <w:tcW w:w="825" w:type="dxa"/>
            <w:gridSpan w:val="3"/>
          </w:tcPr>
          <w:p w:rsidR="00600785" w:rsidRDefault="00600785">
            <w:pPr>
              <w:pStyle w:val="ConsPlusNormal"/>
              <w:jc w:val="center"/>
            </w:pPr>
            <w:r>
              <w:t>160</w:t>
            </w:r>
          </w:p>
        </w:tc>
        <w:tc>
          <w:tcPr>
            <w:tcW w:w="825" w:type="dxa"/>
            <w:gridSpan w:val="2"/>
          </w:tcPr>
          <w:p w:rsidR="00600785" w:rsidRDefault="00600785">
            <w:pPr>
              <w:pStyle w:val="ConsPlusNormal"/>
              <w:jc w:val="center"/>
            </w:pPr>
            <w:r>
              <w:t>180</w:t>
            </w:r>
          </w:p>
        </w:tc>
        <w:tc>
          <w:tcPr>
            <w:tcW w:w="825" w:type="dxa"/>
            <w:gridSpan w:val="3"/>
          </w:tcPr>
          <w:p w:rsidR="00600785" w:rsidRDefault="00600785">
            <w:pPr>
              <w:pStyle w:val="ConsPlusNormal"/>
              <w:jc w:val="center"/>
            </w:pPr>
            <w:r>
              <w:t>200</w:t>
            </w:r>
          </w:p>
        </w:tc>
        <w:tc>
          <w:tcPr>
            <w:tcW w:w="825" w:type="dxa"/>
            <w:gridSpan w:val="2"/>
          </w:tcPr>
          <w:p w:rsidR="00600785" w:rsidRDefault="00600785">
            <w:pPr>
              <w:pStyle w:val="ConsPlusNormal"/>
              <w:jc w:val="center"/>
            </w:pPr>
            <w:r>
              <w:t>225</w:t>
            </w:r>
          </w:p>
        </w:tc>
        <w:tc>
          <w:tcPr>
            <w:tcW w:w="732" w:type="dxa"/>
            <w:gridSpan w:val="2"/>
          </w:tcPr>
          <w:p w:rsidR="00600785" w:rsidRDefault="00600785">
            <w:pPr>
              <w:pStyle w:val="ConsPlusNormal"/>
              <w:jc w:val="center"/>
            </w:pPr>
            <w:r>
              <w:t>-</w:t>
            </w:r>
          </w:p>
        </w:tc>
      </w:tr>
      <w:tr w:rsidR="00600785">
        <w:tc>
          <w:tcPr>
            <w:tcW w:w="2268" w:type="dxa"/>
          </w:tcPr>
          <w:p w:rsidR="00600785" w:rsidRDefault="00600785">
            <w:pPr>
              <w:pStyle w:val="ConsPlusNormal"/>
            </w:pPr>
            <w:r>
              <w:t xml:space="preserve">Толщина стенки </w:t>
            </w:r>
            <w:r w:rsidRPr="009633E5">
              <w:rPr>
                <w:position w:val="-3"/>
              </w:rPr>
              <w:pict>
                <v:shape id="_x0000_i1221" style="width:13.05pt;height:14.65pt" coordsize="" o:spt="100" adj="0,,0" path="" filled="f" stroked="f">
                  <v:stroke joinstyle="miter"/>
                  <v:imagedata r:id="rId427" o:title="base_44_4800_32964"/>
                  <v:formulas/>
                  <v:path o:connecttype="segments"/>
                </v:shape>
              </w:pict>
            </w:r>
            <w:r>
              <w:t>, мм</w:t>
            </w:r>
          </w:p>
        </w:tc>
        <w:tc>
          <w:tcPr>
            <w:tcW w:w="825" w:type="dxa"/>
            <w:gridSpan w:val="2"/>
          </w:tcPr>
          <w:p w:rsidR="00600785" w:rsidRDefault="00600785">
            <w:pPr>
              <w:pStyle w:val="ConsPlusNormal"/>
              <w:jc w:val="center"/>
            </w:pPr>
            <w:r>
              <w:t>3,0</w:t>
            </w:r>
          </w:p>
        </w:tc>
        <w:tc>
          <w:tcPr>
            <w:tcW w:w="660" w:type="dxa"/>
            <w:gridSpan w:val="2"/>
          </w:tcPr>
          <w:p w:rsidR="00600785" w:rsidRDefault="00600785">
            <w:pPr>
              <w:pStyle w:val="ConsPlusNormal"/>
              <w:jc w:val="center"/>
            </w:pPr>
            <w:r>
              <w:t>3,7</w:t>
            </w:r>
          </w:p>
        </w:tc>
        <w:tc>
          <w:tcPr>
            <w:tcW w:w="825" w:type="dxa"/>
            <w:gridSpan w:val="3"/>
          </w:tcPr>
          <w:p w:rsidR="00600785" w:rsidRDefault="00600785">
            <w:pPr>
              <w:pStyle w:val="ConsPlusNormal"/>
              <w:jc w:val="center"/>
            </w:pPr>
            <w:r>
              <w:t>4,6</w:t>
            </w:r>
          </w:p>
        </w:tc>
        <w:tc>
          <w:tcPr>
            <w:tcW w:w="990" w:type="dxa"/>
            <w:gridSpan w:val="3"/>
          </w:tcPr>
          <w:p w:rsidR="00600785" w:rsidRDefault="00600785">
            <w:pPr>
              <w:pStyle w:val="ConsPlusNormal"/>
              <w:jc w:val="center"/>
            </w:pPr>
            <w:r>
              <w:t>5,8</w:t>
            </w:r>
          </w:p>
        </w:tc>
        <w:tc>
          <w:tcPr>
            <w:tcW w:w="825" w:type="dxa"/>
            <w:gridSpan w:val="3"/>
          </w:tcPr>
          <w:p w:rsidR="00600785" w:rsidRDefault="00600785">
            <w:pPr>
              <w:pStyle w:val="ConsPlusNormal"/>
              <w:jc w:val="center"/>
            </w:pPr>
            <w:r>
              <w:t>6,8</w:t>
            </w:r>
          </w:p>
        </w:tc>
        <w:tc>
          <w:tcPr>
            <w:tcW w:w="660" w:type="dxa"/>
            <w:gridSpan w:val="3"/>
          </w:tcPr>
          <w:p w:rsidR="00600785" w:rsidRDefault="00600785">
            <w:pPr>
              <w:pStyle w:val="ConsPlusNormal"/>
              <w:jc w:val="center"/>
            </w:pPr>
            <w:r>
              <w:t>8,2</w:t>
            </w:r>
          </w:p>
        </w:tc>
        <w:tc>
          <w:tcPr>
            <w:tcW w:w="825" w:type="dxa"/>
            <w:gridSpan w:val="2"/>
          </w:tcPr>
          <w:p w:rsidR="00600785" w:rsidRDefault="00600785">
            <w:pPr>
              <w:pStyle w:val="ConsPlusNormal"/>
              <w:jc w:val="center"/>
            </w:pPr>
            <w:r>
              <w:t>10,0</w:t>
            </w:r>
          </w:p>
        </w:tc>
        <w:tc>
          <w:tcPr>
            <w:tcW w:w="825" w:type="dxa"/>
            <w:gridSpan w:val="3"/>
          </w:tcPr>
          <w:p w:rsidR="00600785" w:rsidRDefault="00600785">
            <w:pPr>
              <w:pStyle w:val="ConsPlusNormal"/>
              <w:jc w:val="center"/>
            </w:pPr>
            <w:r>
              <w:t>11,4</w:t>
            </w:r>
          </w:p>
        </w:tc>
        <w:tc>
          <w:tcPr>
            <w:tcW w:w="825" w:type="dxa"/>
            <w:gridSpan w:val="3"/>
          </w:tcPr>
          <w:p w:rsidR="00600785" w:rsidRDefault="00600785">
            <w:pPr>
              <w:pStyle w:val="ConsPlusNormal"/>
              <w:jc w:val="center"/>
            </w:pPr>
            <w:r>
              <w:t>12,7</w:t>
            </w:r>
          </w:p>
        </w:tc>
        <w:tc>
          <w:tcPr>
            <w:tcW w:w="825" w:type="dxa"/>
            <w:gridSpan w:val="3"/>
          </w:tcPr>
          <w:p w:rsidR="00600785" w:rsidRDefault="00600785">
            <w:pPr>
              <w:pStyle w:val="ConsPlusNormal"/>
              <w:jc w:val="center"/>
            </w:pPr>
            <w:r>
              <w:t>14,6</w:t>
            </w:r>
          </w:p>
        </w:tc>
        <w:tc>
          <w:tcPr>
            <w:tcW w:w="825" w:type="dxa"/>
            <w:gridSpan w:val="2"/>
          </w:tcPr>
          <w:p w:rsidR="00600785" w:rsidRDefault="00600785">
            <w:pPr>
              <w:pStyle w:val="ConsPlusNormal"/>
              <w:jc w:val="center"/>
            </w:pPr>
            <w:r>
              <w:t>16,4</w:t>
            </w:r>
          </w:p>
        </w:tc>
        <w:tc>
          <w:tcPr>
            <w:tcW w:w="825" w:type="dxa"/>
            <w:gridSpan w:val="3"/>
          </w:tcPr>
          <w:p w:rsidR="00600785" w:rsidRDefault="00600785">
            <w:pPr>
              <w:pStyle w:val="ConsPlusNormal"/>
              <w:jc w:val="center"/>
            </w:pPr>
            <w:r>
              <w:t>18,2</w:t>
            </w:r>
          </w:p>
        </w:tc>
        <w:tc>
          <w:tcPr>
            <w:tcW w:w="825" w:type="dxa"/>
            <w:gridSpan w:val="2"/>
          </w:tcPr>
          <w:p w:rsidR="00600785" w:rsidRDefault="00600785">
            <w:pPr>
              <w:pStyle w:val="ConsPlusNormal"/>
              <w:jc w:val="center"/>
            </w:pPr>
            <w:r>
              <w:t>20,5</w:t>
            </w:r>
          </w:p>
        </w:tc>
        <w:tc>
          <w:tcPr>
            <w:tcW w:w="732" w:type="dxa"/>
            <w:gridSpan w:val="2"/>
          </w:tcPr>
          <w:p w:rsidR="00600785" w:rsidRDefault="00600785">
            <w:pPr>
              <w:pStyle w:val="ConsPlusNormal"/>
              <w:jc w:val="center"/>
            </w:pPr>
            <w:r>
              <w:t>-</w:t>
            </w:r>
          </w:p>
        </w:tc>
      </w:tr>
    </w:tbl>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r>
        <w:t>В номограммах приняты следующие условные обозначения:</w:t>
      </w:r>
    </w:p>
    <w:p w:rsidR="00600785" w:rsidRDefault="00600785">
      <w:pPr>
        <w:pStyle w:val="ConsPlusNormal"/>
        <w:spacing w:before="220"/>
        <w:ind w:firstLine="540"/>
        <w:jc w:val="both"/>
      </w:pPr>
      <w:r>
        <w:t>буквенные:</w:t>
      </w:r>
    </w:p>
    <w:p w:rsidR="00600785" w:rsidRDefault="00600785">
      <w:pPr>
        <w:pStyle w:val="ConsPlusNormal"/>
        <w:spacing w:before="220"/>
        <w:ind w:firstLine="540"/>
        <w:jc w:val="both"/>
      </w:pPr>
      <w:r>
        <w:t>- СТ108 - газопровод из стальных труб диаметром D = 108 мм;</w:t>
      </w:r>
    </w:p>
    <w:p w:rsidR="00600785" w:rsidRDefault="00600785">
      <w:pPr>
        <w:pStyle w:val="ConsPlusNormal"/>
        <w:spacing w:before="220"/>
        <w:ind w:firstLine="540"/>
        <w:jc w:val="both"/>
      </w:pPr>
      <w:r>
        <w:t>- ПЭ110 - газопровод из полиэтиленовых труб диаметром D = 110 мм;</w:t>
      </w:r>
    </w:p>
    <w:p w:rsidR="00600785" w:rsidRDefault="00600785">
      <w:pPr>
        <w:pStyle w:val="ConsPlusNormal"/>
        <w:spacing w:before="220"/>
        <w:ind w:firstLine="540"/>
        <w:jc w:val="both"/>
      </w:pPr>
      <w:r>
        <w:t>линейные:</w:t>
      </w:r>
    </w:p>
    <w:p w:rsidR="00600785" w:rsidRDefault="00600785">
      <w:pPr>
        <w:pStyle w:val="ConsPlusNormal"/>
        <w:spacing w:before="220"/>
        <w:ind w:firstLine="540"/>
        <w:jc w:val="both"/>
      </w:pPr>
      <w:r>
        <w:t>- сплошная линия - для новых труб;</w:t>
      </w:r>
    </w:p>
    <w:p w:rsidR="00600785" w:rsidRDefault="00600785">
      <w:pPr>
        <w:pStyle w:val="ConsPlusNormal"/>
        <w:spacing w:before="220"/>
        <w:ind w:firstLine="540"/>
        <w:jc w:val="both"/>
      </w:pPr>
      <w: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600785" w:rsidRDefault="00600785">
      <w:pPr>
        <w:pStyle w:val="ConsPlusNormal"/>
        <w:spacing w:before="220"/>
        <w:ind w:firstLine="540"/>
        <w:jc w:val="both"/>
      </w:pPr>
      <w:r>
        <w:t>- штриховая линия "экс 10" - для стальных труб после 10-летней эксплуатации с учетом увеличения эквивалентной абсолютной шероховатости до 0,1 см.</w:t>
      </w:r>
    </w:p>
    <w:p w:rsidR="00600785" w:rsidRDefault="00600785">
      <w:pPr>
        <w:pStyle w:val="ConsPlusNormal"/>
        <w:ind w:firstLine="540"/>
        <w:jc w:val="both"/>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низкого давления</w:t>
      </w:r>
    </w:p>
    <w:p w:rsidR="00600785" w:rsidRDefault="00600785">
      <w:pPr>
        <w:pStyle w:val="ConsPlusNormal"/>
        <w:jc w:val="center"/>
      </w:pPr>
      <w:r>
        <w:t>(Q 500 - 3000 м</w:t>
      </w:r>
      <w:r>
        <w:rPr>
          <w:vertAlign w:val="superscript"/>
        </w:rPr>
        <w:t>3</w:t>
      </w:r>
      <w:r>
        <w:t xml:space="preserve">/ч, </w:t>
      </w:r>
      <w:r w:rsidRPr="009633E5">
        <w:rPr>
          <w:position w:val="-3"/>
        </w:rPr>
        <w:pict>
          <v:shape id="_x0000_i1222" style="width:13.05pt;height:13.85pt" coordsize="" o:spt="100" adj="0,,0" path="" filled="f" stroked="f">
            <v:stroke joinstyle="miter"/>
            <v:imagedata r:id="rId428" o:title="base_44_4800_32965"/>
            <v:formulas/>
            <v:path o:connecttype="segments"/>
          </v:shape>
        </w:pict>
      </w:r>
      <w:r>
        <w:t xml:space="preserve"> = 0,73 кг/м</w:t>
      </w:r>
      <w:r>
        <w:rPr>
          <w:vertAlign w:val="superscript"/>
        </w:rPr>
        <w:t>3</w:t>
      </w:r>
      <w:r>
        <w:t xml:space="preserve">, </w:t>
      </w:r>
      <w:r w:rsidRPr="009633E5">
        <w:rPr>
          <w:position w:val="-8"/>
        </w:rPr>
        <w:pict>
          <v:shape id="_x0000_i1223" style="width:66.05pt;height:19.8pt" coordsize="" o:spt="100" adj="0,,0" path="" filled="f" stroked="f">
            <v:stroke joinstyle="miter"/>
            <v:imagedata r:id="rId429" o:title="base_44_4800_32966"/>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низкого давления</w:t>
      </w:r>
    </w:p>
    <w:p w:rsidR="00600785" w:rsidRDefault="00600785">
      <w:pPr>
        <w:pStyle w:val="ConsPlusNormal"/>
        <w:jc w:val="center"/>
      </w:pPr>
      <w:r>
        <w:t>(Q 50 - 500 м</w:t>
      </w:r>
      <w:r>
        <w:rPr>
          <w:vertAlign w:val="superscript"/>
        </w:rPr>
        <w:t>3</w:t>
      </w:r>
      <w:r>
        <w:t xml:space="preserve">/ч, </w:t>
      </w:r>
      <w:r w:rsidRPr="009633E5">
        <w:rPr>
          <w:position w:val="-3"/>
        </w:rPr>
        <w:pict>
          <v:shape id="_x0000_i1224" style="width:13.05pt;height:13.85pt" coordsize="" o:spt="100" adj="0,,0" path="" filled="f" stroked="f">
            <v:stroke joinstyle="miter"/>
            <v:imagedata r:id="rId428" o:title="base_44_4800_32967"/>
            <v:formulas/>
            <v:path o:connecttype="segments"/>
          </v:shape>
        </w:pict>
      </w:r>
      <w:r>
        <w:t xml:space="preserve"> = 0,73 кг/м</w:t>
      </w:r>
      <w:r>
        <w:rPr>
          <w:vertAlign w:val="superscript"/>
        </w:rPr>
        <w:t>3</w:t>
      </w:r>
      <w:r>
        <w:t xml:space="preserve">, </w:t>
      </w:r>
      <w:r w:rsidRPr="009633E5">
        <w:rPr>
          <w:position w:val="-8"/>
        </w:rPr>
        <w:pict>
          <v:shape id="_x0000_i1225" style="width:66.05pt;height:19.8pt" coordsize="" o:spt="100" adj="0,,0" path="" filled="f" stroked="f">
            <v:stroke joinstyle="miter"/>
            <v:imagedata r:id="rId429" o:title="base_44_4800_32968"/>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низкого давления</w:t>
      </w:r>
    </w:p>
    <w:p w:rsidR="00600785" w:rsidRDefault="00600785">
      <w:pPr>
        <w:pStyle w:val="ConsPlusNormal"/>
        <w:jc w:val="center"/>
      </w:pPr>
      <w:r>
        <w:t>(Q 10 - 150 м</w:t>
      </w:r>
      <w:r>
        <w:rPr>
          <w:vertAlign w:val="superscript"/>
        </w:rPr>
        <w:t>3</w:t>
      </w:r>
      <w:r>
        <w:t xml:space="preserve">/ч, </w:t>
      </w:r>
      <w:r w:rsidRPr="009633E5">
        <w:rPr>
          <w:position w:val="-3"/>
        </w:rPr>
        <w:pict>
          <v:shape id="_x0000_i1226" style="width:13.05pt;height:13.85pt" coordsize="" o:spt="100" adj="0,,0" path="" filled="f" stroked="f">
            <v:stroke joinstyle="miter"/>
            <v:imagedata r:id="rId428" o:title="base_44_4800_32969"/>
            <v:formulas/>
            <v:path o:connecttype="segments"/>
          </v:shape>
        </w:pict>
      </w:r>
      <w:r>
        <w:t xml:space="preserve"> = 0,73 кг/м</w:t>
      </w:r>
      <w:r>
        <w:rPr>
          <w:vertAlign w:val="superscript"/>
        </w:rPr>
        <w:t>3</w:t>
      </w:r>
      <w:r>
        <w:t xml:space="preserve">, </w:t>
      </w:r>
      <w:r w:rsidRPr="009633E5">
        <w:rPr>
          <w:position w:val="-8"/>
        </w:rPr>
        <w:pict>
          <v:shape id="_x0000_i1227" style="width:66.05pt;height:19.8pt" coordsize="" o:spt="100" adj="0,,0" path="" filled="f" stroked="f">
            <v:stroke joinstyle="miter"/>
            <v:imagedata r:id="rId429" o:title="base_44_4800_32970"/>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среднего давления</w:t>
      </w:r>
    </w:p>
    <w:p w:rsidR="00600785" w:rsidRDefault="00600785">
      <w:pPr>
        <w:pStyle w:val="ConsPlusNormal"/>
        <w:jc w:val="center"/>
      </w:pPr>
      <w:r>
        <w:t>(Q 1000 - 5000 м</w:t>
      </w:r>
      <w:r>
        <w:rPr>
          <w:vertAlign w:val="superscript"/>
        </w:rPr>
        <w:t>3</w:t>
      </w:r>
      <w:r>
        <w:t xml:space="preserve">/ч, </w:t>
      </w:r>
      <w:r w:rsidRPr="009633E5">
        <w:rPr>
          <w:position w:val="-3"/>
        </w:rPr>
        <w:pict>
          <v:shape id="_x0000_i1228" style="width:13.05pt;height:13.85pt" coordsize="" o:spt="100" adj="0,,0" path="" filled="f" stroked="f">
            <v:stroke joinstyle="miter"/>
            <v:imagedata r:id="rId428" o:title="base_44_4800_32971"/>
            <v:formulas/>
            <v:path o:connecttype="segments"/>
          </v:shape>
        </w:pict>
      </w:r>
      <w:r>
        <w:t xml:space="preserve"> = 0,73 кг/м</w:t>
      </w:r>
      <w:r>
        <w:rPr>
          <w:vertAlign w:val="superscript"/>
        </w:rPr>
        <w:t>3</w:t>
      </w:r>
      <w:r>
        <w:t xml:space="preserve">, </w:t>
      </w:r>
      <w:r w:rsidRPr="009633E5">
        <w:rPr>
          <w:position w:val="-8"/>
        </w:rPr>
        <w:pict>
          <v:shape id="_x0000_i1229" style="width:66.05pt;height:19.8pt" coordsize="" o:spt="100" adj="0,,0" path="" filled="f" stroked="f">
            <v:stroke joinstyle="miter"/>
            <v:imagedata r:id="rId429" o:title="base_44_4800_32972"/>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низкого давления</w:t>
      </w:r>
    </w:p>
    <w:p w:rsidR="00600785" w:rsidRDefault="00600785">
      <w:pPr>
        <w:pStyle w:val="ConsPlusNormal"/>
        <w:jc w:val="center"/>
      </w:pPr>
      <w:r>
        <w:t>(Q 250 - 1250 м</w:t>
      </w:r>
      <w:r>
        <w:rPr>
          <w:vertAlign w:val="superscript"/>
        </w:rPr>
        <w:t>3</w:t>
      </w:r>
      <w:r>
        <w:t xml:space="preserve">/ч, </w:t>
      </w:r>
      <w:r w:rsidRPr="009633E5">
        <w:rPr>
          <w:position w:val="-3"/>
        </w:rPr>
        <w:pict>
          <v:shape id="_x0000_i1230" style="width:13.05pt;height:13.85pt" coordsize="" o:spt="100" adj="0,,0" path="" filled="f" stroked="f">
            <v:stroke joinstyle="miter"/>
            <v:imagedata r:id="rId428" o:title="base_44_4800_32973"/>
            <v:formulas/>
            <v:path o:connecttype="segments"/>
          </v:shape>
        </w:pict>
      </w:r>
      <w:r>
        <w:t xml:space="preserve"> = 0,73 кг/м</w:t>
      </w:r>
      <w:r>
        <w:rPr>
          <w:vertAlign w:val="superscript"/>
        </w:rPr>
        <w:t>3</w:t>
      </w:r>
      <w:r>
        <w:t xml:space="preserve">, </w:t>
      </w:r>
      <w:r w:rsidRPr="009633E5">
        <w:rPr>
          <w:position w:val="-8"/>
        </w:rPr>
        <w:pict>
          <v:shape id="_x0000_i1231" style="width:66.05pt;height:19.8pt" coordsize="" o:spt="100" adj="0,,0" path="" filled="f" stroked="f">
            <v:stroke joinstyle="miter"/>
            <v:imagedata r:id="rId429" o:title="base_44_4800_32974"/>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среднего давления</w:t>
      </w:r>
    </w:p>
    <w:p w:rsidR="00600785" w:rsidRDefault="00600785">
      <w:pPr>
        <w:pStyle w:val="ConsPlusNormal"/>
        <w:jc w:val="center"/>
      </w:pPr>
      <w:r>
        <w:t>(Q 0 - 300 м</w:t>
      </w:r>
      <w:r>
        <w:rPr>
          <w:vertAlign w:val="superscript"/>
        </w:rPr>
        <w:t>3</w:t>
      </w:r>
      <w:r>
        <w:t xml:space="preserve">/ч, </w:t>
      </w:r>
      <w:r w:rsidRPr="009633E5">
        <w:rPr>
          <w:position w:val="-3"/>
        </w:rPr>
        <w:pict>
          <v:shape id="_x0000_i1232" style="width:13.05pt;height:13.85pt" coordsize="" o:spt="100" adj="0,,0" path="" filled="f" stroked="f">
            <v:stroke joinstyle="miter"/>
            <v:imagedata r:id="rId428" o:title="base_44_4800_32975"/>
            <v:formulas/>
            <v:path o:connecttype="segments"/>
          </v:shape>
        </w:pict>
      </w:r>
      <w:r>
        <w:t xml:space="preserve"> = 0,73 кг/м</w:t>
      </w:r>
      <w:r>
        <w:rPr>
          <w:vertAlign w:val="superscript"/>
        </w:rPr>
        <w:t>3</w:t>
      </w:r>
      <w:r>
        <w:t xml:space="preserve">, </w:t>
      </w:r>
      <w:r w:rsidRPr="009633E5">
        <w:rPr>
          <w:position w:val="-8"/>
        </w:rPr>
        <w:pict>
          <v:shape id="_x0000_i1233" style="width:66.05pt;height:19.8pt" coordsize="" o:spt="100" adj="0,,0" path="" filled="f" stroked="f">
            <v:stroke joinstyle="miter"/>
            <v:imagedata r:id="rId429" o:title="base_44_4800_32976"/>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среднего давления</w:t>
      </w:r>
    </w:p>
    <w:p w:rsidR="00600785" w:rsidRDefault="00600785">
      <w:pPr>
        <w:pStyle w:val="ConsPlusNormal"/>
        <w:jc w:val="center"/>
      </w:pPr>
      <w:r>
        <w:lastRenderedPageBreak/>
        <w:t>(Q 250 - 1000 м</w:t>
      </w:r>
      <w:r>
        <w:rPr>
          <w:vertAlign w:val="superscript"/>
        </w:rPr>
        <w:t>3</w:t>
      </w:r>
      <w:r>
        <w:t xml:space="preserve">/ч, </w:t>
      </w:r>
      <w:r w:rsidRPr="009633E5">
        <w:rPr>
          <w:position w:val="-3"/>
        </w:rPr>
        <w:pict>
          <v:shape id="_x0000_i1234" style="width:13.05pt;height:13.85pt" coordsize="" o:spt="100" adj="0,,0" path="" filled="f" stroked="f">
            <v:stroke joinstyle="miter"/>
            <v:imagedata r:id="rId428" o:title="base_44_4800_32977"/>
            <v:formulas/>
            <v:path o:connecttype="segments"/>
          </v:shape>
        </w:pict>
      </w:r>
      <w:r>
        <w:t xml:space="preserve"> = 0,73 кг/м</w:t>
      </w:r>
      <w:r>
        <w:rPr>
          <w:vertAlign w:val="superscript"/>
        </w:rPr>
        <w:t>3</w:t>
      </w:r>
      <w:r>
        <w:t xml:space="preserve">, </w:t>
      </w:r>
      <w:r w:rsidRPr="009633E5">
        <w:rPr>
          <w:position w:val="-8"/>
        </w:rPr>
        <w:pict>
          <v:shape id="_x0000_i1235" style="width:66.05pt;height:19.8pt" coordsize="" o:spt="100" adj="0,,0" path="" filled="f" stroked="f">
            <v:stroke joinstyle="miter"/>
            <v:imagedata r:id="rId429" o:title="base_44_4800_32978"/>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среднего давления</w:t>
      </w:r>
    </w:p>
    <w:p w:rsidR="00600785" w:rsidRDefault="00600785">
      <w:pPr>
        <w:pStyle w:val="ConsPlusNormal"/>
        <w:jc w:val="center"/>
      </w:pPr>
      <w:r>
        <w:t>(Q 0 - 150 м</w:t>
      </w:r>
      <w:r>
        <w:rPr>
          <w:vertAlign w:val="superscript"/>
        </w:rPr>
        <w:t>3</w:t>
      </w:r>
      <w:r>
        <w:t xml:space="preserve">/ч, </w:t>
      </w:r>
      <w:r w:rsidRPr="009633E5">
        <w:rPr>
          <w:position w:val="-3"/>
        </w:rPr>
        <w:pict>
          <v:shape id="_x0000_i1236" style="width:13.05pt;height:13.85pt" coordsize="" o:spt="100" adj="0,,0" path="" filled="f" stroked="f">
            <v:stroke joinstyle="miter"/>
            <v:imagedata r:id="rId428" o:title="base_44_4800_32979"/>
            <v:formulas/>
            <v:path o:connecttype="segments"/>
          </v:shape>
        </w:pict>
      </w:r>
      <w:r>
        <w:t xml:space="preserve"> = 0,73 кг/м</w:t>
      </w:r>
      <w:r>
        <w:rPr>
          <w:vertAlign w:val="superscript"/>
        </w:rPr>
        <w:t>3</w:t>
      </w:r>
      <w:r>
        <w:t xml:space="preserve">, </w:t>
      </w:r>
      <w:r w:rsidRPr="009633E5">
        <w:rPr>
          <w:position w:val="-8"/>
        </w:rPr>
        <w:pict>
          <v:shape id="_x0000_i1237" style="width:66.05pt;height:19.8pt" coordsize="" o:spt="100" adj="0,,0" path="" filled="f" stroked="f">
            <v:stroke joinstyle="miter"/>
            <v:imagedata r:id="rId429" o:title="base_44_4800_32980"/>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среднего давления</w:t>
      </w:r>
    </w:p>
    <w:p w:rsidR="00600785" w:rsidRDefault="00600785">
      <w:pPr>
        <w:pStyle w:val="ConsPlusNormal"/>
        <w:jc w:val="center"/>
      </w:pPr>
      <w:r>
        <w:t>(Q 0 - 300 м</w:t>
      </w:r>
      <w:r>
        <w:rPr>
          <w:vertAlign w:val="superscript"/>
        </w:rPr>
        <w:t>3</w:t>
      </w:r>
      <w:r>
        <w:t xml:space="preserve">/ч, </w:t>
      </w:r>
      <w:r w:rsidRPr="009633E5">
        <w:rPr>
          <w:position w:val="-3"/>
        </w:rPr>
        <w:pict>
          <v:shape id="_x0000_i1238" style="width:13.05pt;height:13.85pt" coordsize="" o:spt="100" adj="0,,0" path="" filled="f" stroked="f">
            <v:stroke joinstyle="miter"/>
            <v:imagedata r:id="rId428" o:title="base_44_4800_32981"/>
            <v:formulas/>
            <v:path o:connecttype="segments"/>
          </v:shape>
        </w:pict>
      </w:r>
      <w:r>
        <w:t xml:space="preserve"> = 0,73 кг/м</w:t>
      </w:r>
      <w:r>
        <w:rPr>
          <w:vertAlign w:val="superscript"/>
        </w:rPr>
        <w:t>3</w:t>
      </w:r>
      <w:r>
        <w:t xml:space="preserve">, </w:t>
      </w:r>
      <w:r w:rsidRPr="009633E5">
        <w:rPr>
          <w:position w:val="-8"/>
        </w:rPr>
        <w:pict>
          <v:shape id="_x0000_i1239" style="width:66.05pt;height:19.8pt" coordsize="" o:spt="100" adj="0,,0" path="" filled="f" stroked="f">
            <v:stroke joinstyle="miter"/>
            <v:imagedata r:id="rId429" o:title="base_44_4800_32982"/>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2000 - 10000 м</w:t>
      </w:r>
      <w:r>
        <w:rPr>
          <w:vertAlign w:val="superscript"/>
        </w:rPr>
        <w:t>3</w:t>
      </w:r>
      <w:r>
        <w:t xml:space="preserve">/ч, </w:t>
      </w:r>
      <w:r w:rsidRPr="009633E5">
        <w:rPr>
          <w:position w:val="-3"/>
        </w:rPr>
        <w:pict>
          <v:shape id="_x0000_i1240" style="width:13.05pt;height:13.85pt" coordsize="" o:spt="100" adj="0,,0" path="" filled="f" stroked="f">
            <v:stroke joinstyle="miter"/>
            <v:imagedata r:id="rId428" o:title="base_44_4800_32983"/>
            <v:formulas/>
            <v:path o:connecttype="segments"/>
          </v:shape>
        </w:pict>
      </w:r>
      <w:r>
        <w:t xml:space="preserve"> = 0,73 кг/м</w:t>
      </w:r>
      <w:r>
        <w:rPr>
          <w:vertAlign w:val="superscript"/>
        </w:rPr>
        <w:t>3</w:t>
      </w:r>
      <w:r>
        <w:t xml:space="preserve">, </w:t>
      </w:r>
      <w:r w:rsidRPr="009633E5">
        <w:rPr>
          <w:position w:val="-8"/>
        </w:rPr>
        <w:pict>
          <v:shape id="_x0000_i1241" style="width:66.05pt;height:19.8pt" coordsize="" o:spt="100" adj="0,,0" path="" filled="f" stroked="f">
            <v:stroke joinstyle="miter"/>
            <v:imagedata r:id="rId429" o:title="base_44_4800_32984"/>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500 - 2500 м</w:t>
      </w:r>
      <w:r>
        <w:rPr>
          <w:vertAlign w:val="superscript"/>
        </w:rPr>
        <w:t>3</w:t>
      </w:r>
      <w:r>
        <w:t xml:space="preserve">/ч, </w:t>
      </w:r>
      <w:r w:rsidRPr="009633E5">
        <w:rPr>
          <w:position w:val="-3"/>
        </w:rPr>
        <w:pict>
          <v:shape id="_x0000_i1242" style="width:13.05pt;height:13.85pt" coordsize="" o:spt="100" adj="0,,0" path="" filled="f" stroked="f">
            <v:stroke joinstyle="miter"/>
            <v:imagedata r:id="rId428" o:title="base_44_4800_32985"/>
            <v:formulas/>
            <v:path o:connecttype="segments"/>
          </v:shape>
        </w:pict>
      </w:r>
      <w:r>
        <w:t xml:space="preserve"> = 0,73 кг/м</w:t>
      </w:r>
      <w:r>
        <w:rPr>
          <w:vertAlign w:val="superscript"/>
        </w:rPr>
        <w:t>3</w:t>
      </w:r>
      <w:r>
        <w:t xml:space="preserve">, </w:t>
      </w:r>
      <w:r w:rsidRPr="009633E5">
        <w:rPr>
          <w:position w:val="-8"/>
        </w:rPr>
        <w:pict>
          <v:shape id="_x0000_i1243" style="width:66.05pt;height:19.8pt" coordsize="" o:spt="100" adj="0,,0" path="" filled="f" stroked="f">
            <v:stroke joinstyle="miter"/>
            <v:imagedata r:id="rId429" o:title="base_44_4800_32986"/>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0 - 550 м</w:t>
      </w:r>
      <w:r>
        <w:rPr>
          <w:vertAlign w:val="superscript"/>
        </w:rPr>
        <w:t>3</w:t>
      </w:r>
      <w:r>
        <w:t xml:space="preserve">/ч, </w:t>
      </w:r>
      <w:r w:rsidRPr="009633E5">
        <w:rPr>
          <w:position w:val="-3"/>
        </w:rPr>
        <w:pict>
          <v:shape id="_x0000_i1244" style="width:13.05pt;height:13.85pt" coordsize="" o:spt="100" adj="0,,0" path="" filled="f" stroked="f">
            <v:stroke joinstyle="miter"/>
            <v:imagedata r:id="rId428" o:title="base_44_4800_32987"/>
            <v:formulas/>
            <v:path o:connecttype="segments"/>
          </v:shape>
        </w:pict>
      </w:r>
      <w:r>
        <w:t xml:space="preserve"> = 0,73 кг/м</w:t>
      </w:r>
      <w:r>
        <w:rPr>
          <w:vertAlign w:val="superscript"/>
        </w:rPr>
        <w:t>3</w:t>
      </w:r>
      <w:r>
        <w:t xml:space="preserve">, </w:t>
      </w:r>
      <w:r w:rsidRPr="009633E5">
        <w:rPr>
          <w:position w:val="-8"/>
        </w:rPr>
        <w:pict>
          <v:shape id="_x0000_i1245" style="width:66.05pt;height:19.8pt" coordsize="" o:spt="100" adj="0,,0" path="" filled="f" stroked="f">
            <v:stroke joinstyle="miter"/>
            <v:imagedata r:id="rId429" o:title="base_44_4800_32988"/>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500 - 1000 м</w:t>
      </w:r>
      <w:r>
        <w:rPr>
          <w:vertAlign w:val="superscript"/>
        </w:rPr>
        <w:t>3</w:t>
      </w:r>
      <w:r>
        <w:t xml:space="preserve">/ч, </w:t>
      </w:r>
      <w:r w:rsidRPr="009633E5">
        <w:rPr>
          <w:position w:val="-3"/>
        </w:rPr>
        <w:pict>
          <v:shape id="_x0000_i1246" style="width:13.05pt;height:13.85pt" coordsize="" o:spt="100" adj="0,,0" path="" filled="f" stroked="f">
            <v:stroke joinstyle="miter"/>
            <v:imagedata r:id="rId428" o:title="base_44_4800_32989"/>
            <v:formulas/>
            <v:path o:connecttype="segments"/>
          </v:shape>
        </w:pict>
      </w:r>
      <w:r>
        <w:t xml:space="preserve"> = 0,73 кг/м</w:t>
      </w:r>
      <w:r>
        <w:rPr>
          <w:vertAlign w:val="superscript"/>
        </w:rPr>
        <w:t>3</w:t>
      </w:r>
      <w:r>
        <w:t xml:space="preserve">, </w:t>
      </w:r>
      <w:r w:rsidRPr="009633E5">
        <w:rPr>
          <w:position w:val="-8"/>
        </w:rPr>
        <w:pict>
          <v:shape id="_x0000_i1247" style="width:66.05pt;height:19.8pt" coordsize="" o:spt="100" adj="0,,0" path="" filled="f" stroked="f">
            <v:stroke joinstyle="miter"/>
            <v:imagedata r:id="rId429" o:title="base_44_4800_32990"/>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0 - 200 м</w:t>
      </w:r>
      <w:r>
        <w:rPr>
          <w:vertAlign w:val="superscript"/>
        </w:rPr>
        <w:t>3</w:t>
      </w:r>
      <w:r>
        <w:t xml:space="preserve">/ч, </w:t>
      </w:r>
      <w:r w:rsidRPr="009633E5">
        <w:rPr>
          <w:position w:val="-3"/>
        </w:rPr>
        <w:pict>
          <v:shape id="_x0000_i1248" style="width:13.05pt;height:13.85pt" coordsize="" o:spt="100" adj="0,,0" path="" filled="f" stroked="f">
            <v:stroke joinstyle="miter"/>
            <v:imagedata r:id="rId428" o:title="base_44_4800_32991"/>
            <v:formulas/>
            <v:path o:connecttype="segments"/>
          </v:shape>
        </w:pict>
      </w:r>
      <w:r>
        <w:t xml:space="preserve"> = 0,73 кг/м</w:t>
      </w:r>
      <w:r>
        <w:rPr>
          <w:vertAlign w:val="superscript"/>
        </w:rPr>
        <w:t>3</w:t>
      </w:r>
      <w:r>
        <w:t xml:space="preserve">, </w:t>
      </w:r>
      <w:r w:rsidRPr="009633E5">
        <w:rPr>
          <w:position w:val="-8"/>
        </w:rPr>
        <w:pict>
          <v:shape id="_x0000_i1249" style="width:66.05pt;height:19.8pt" coordsize="" o:spt="100" adj="0,,0" path="" filled="f" stroked="f">
            <v:stroke joinstyle="miter"/>
            <v:imagedata r:id="rId429" o:title="base_44_4800_32992"/>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jc w:val="center"/>
      </w:pPr>
    </w:p>
    <w:p w:rsidR="00600785" w:rsidRDefault="00600785">
      <w:pPr>
        <w:pStyle w:val="ConsPlusNormal"/>
        <w:jc w:val="center"/>
      </w:pPr>
      <w:r>
        <w:t>Удельные потери давления для стальных и полиэтиленовых труб</w:t>
      </w:r>
    </w:p>
    <w:p w:rsidR="00600785" w:rsidRDefault="00600785">
      <w:pPr>
        <w:pStyle w:val="ConsPlusNormal"/>
        <w:jc w:val="center"/>
      </w:pPr>
      <w:r>
        <w:t>(новых и бывших в эксплуатации) высокого давления</w:t>
      </w:r>
    </w:p>
    <w:p w:rsidR="00600785" w:rsidRDefault="00600785">
      <w:pPr>
        <w:pStyle w:val="ConsPlusNormal"/>
        <w:jc w:val="center"/>
      </w:pPr>
      <w:r>
        <w:t>(Q 0 - 500 м</w:t>
      </w:r>
      <w:r>
        <w:rPr>
          <w:vertAlign w:val="superscript"/>
        </w:rPr>
        <w:t>3</w:t>
      </w:r>
      <w:r>
        <w:t xml:space="preserve">/ч, </w:t>
      </w:r>
      <w:r w:rsidRPr="009633E5">
        <w:rPr>
          <w:position w:val="-3"/>
        </w:rPr>
        <w:pict>
          <v:shape id="_x0000_i1250" style="width:13.05pt;height:13.85pt" coordsize="" o:spt="100" adj="0,,0" path="" filled="f" stroked="f">
            <v:stroke joinstyle="miter"/>
            <v:imagedata r:id="rId428" o:title="base_44_4800_32993"/>
            <v:formulas/>
            <v:path o:connecttype="segments"/>
          </v:shape>
        </w:pict>
      </w:r>
      <w:r>
        <w:t xml:space="preserve"> = 0,73 кг/м</w:t>
      </w:r>
      <w:r>
        <w:rPr>
          <w:vertAlign w:val="superscript"/>
        </w:rPr>
        <w:t>3</w:t>
      </w:r>
      <w:r>
        <w:t xml:space="preserve">, </w:t>
      </w:r>
      <w:r w:rsidRPr="009633E5">
        <w:rPr>
          <w:position w:val="-8"/>
        </w:rPr>
        <w:pict>
          <v:shape id="_x0000_i1251" style="width:66.05pt;height:19.8pt" coordsize="" o:spt="100" adj="0,,0" path="" filled="f" stroked="f">
            <v:stroke joinstyle="miter"/>
            <v:imagedata r:id="rId429" o:title="base_44_4800_32994"/>
            <v:formulas/>
            <v:path o:connecttype="segments"/>
          </v:shape>
        </w:pict>
      </w:r>
      <w:r>
        <w:t xml:space="preserve"> м</w:t>
      </w:r>
      <w:r>
        <w:rPr>
          <w:vertAlign w:val="superscript"/>
        </w:rPr>
        <w:t>2</w:t>
      </w:r>
      <w:r>
        <w:t>/с)</w:t>
      </w:r>
    </w:p>
    <w:p w:rsidR="00600785" w:rsidRDefault="00600785">
      <w:pPr>
        <w:pStyle w:val="ConsPlusNormal"/>
        <w:jc w:val="center"/>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В</w:t>
      </w:r>
    </w:p>
    <w:p w:rsidR="00600785" w:rsidRDefault="00600785">
      <w:pPr>
        <w:pStyle w:val="ConsPlusNormal"/>
        <w:jc w:val="right"/>
      </w:pPr>
      <w:r>
        <w:t>(справочное)</w:t>
      </w:r>
    </w:p>
    <w:p w:rsidR="00600785" w:rsidRDefault="00600785">
      <w:pPr>
        <w:pStyle w:val="ConsPlusNormal"/>
        <w:ind w:firstLine="540"/>
        <w:jc w:val="both"/>
      </w:pPr>
    </w:p>
    <w:p w:rsidR="00600785" w:rsidRDefault="00600785">
      <w:pPr>
        <w:pStyle w:val="ConsPlusNormal"/>
        <w:jc w:val="center"/>
      </w:pPr>
      <w:bookmarkStart w:id="27" w:name="P4316"/>
      <w:bookmarkEnd w:id="27"/>
      <w:r>
        <w:t>РАССТОЯНИЯ ОТ ГАЗОПРОВОДА ДО ДРУГИХ ИНЖЕНЕРНЫХ КОММУНИКАЦИЙ</w:t>
      </w:r>
    </w:p>
    <w:p w:rsidR="00600785" w:rsidRDefault="00600785">
      <w:pPr>
        <w:pStyle w:val="ConsPlusNormal"/>
        <w:jc w:val="center"/>
      </w:pPr>
      <w:r>
        <w:t>(извлечение из проекта СНиП "Градостроительство")</w:t>
      </w:r>
    </w:p>
    <w:p w:rsidR="00600785" w:rsidRDefault="00600785">
      <w:pPr>
        <w:pStyle w:val="ConsPlusNormal"/>
        <w:ind w:firstLine="540"/>
        <w:jc w:val="both"/>
      </w:pPr>
    </w:p>
    <w:p w:rsidR="00600785" w:rsidRDefault="00600785">
      <w:pPr>
        <w:pStyle w:val="ConsPlusNormal"/>
        <w:jc w:val="right"/>
      </w:pPr>
      <w:r>
        <w:t>Таблица В.1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644"/>
        <w:gridCol w:w="990"/>
        <w:gridCol w:w="1191"/>
        <w:gridCol w:w="964"/>
        <w:gridCol w:w="907"/>
      </w:tblGrid>
      <w:tr w:rsidR="00600785">
        <w:tc>
          <w:tcPr>
            <w:tcW w:w="3345" w:type="dxa"/>
            <w:vMerge w:val="restart"/>
            <w:tcBorders>
              <w:top w:val="single" w:sz="4" w:space="0" w:color="auto"/>
              <w:bottom w:val="single" w:sz="4" w:space="0" w:color="auto"/>
            </w:tcBorders>
            <w:vAlign w:val="center"/>
          </w:tcPr>
          <w:p w:rsidR="00600785" w:rsidRDefault="00600785">
            <w:pPr>
              <w:pStyle w:val="ConsPlusNormal"/>
              <w:jc w:val="center"/>
            </w:pPr>
            <w:r>
              <w:t>Здания, сооружения и коммуникации</w:t>
            </w:r>
          </w:p>
        </w:tc>
        <w:tc>
          <w:tcPr>
            <w:tcW w:w="1644" w:type="dxa"/>
            <w:vMerge w:val="restart"/>
            <w:tcBorders>
              <w:top w:val="single" w:sz="4" w:space="0" w:color="auto"/>
              <w:bottom w:val="single" w:sz="4" w:space="0" w:color="auto"/>
            </w:tcBorders>
            <w:vAlign w:val="center"/>
          </w:tcPr>
          <w:p w:rsidR="00600785" w:rsidRDefault="00600785">
            <w:pPr>
              <w:pStyle w:val="ConsPlusNormal"/>
              <w:jc w:val="center"/>
            </w:pPr>
            <w:r>
              <w:t>Расстояния по вертикали (в свету), м, при пересечении</w:t>
            </w:r>
          </w:p>
        </w:tc>
        <w:tc>
          <w:tcPr>
            <w:tcW w:w="4052" w:type="dxa"/>
            <w:gridSpan w:val="4"/>
            <w:tcBorders>
              <w:top w:val="single" w:sz="4" w:space="0" w:color="auto"/>
              <w:bottom w:val="single" w:sz="4" w:space="0" w:color="auto"/>
            </w:tcBorders>
            <w:vAlign w:val="center"/>
          </w:tcPr>
          <w:p w:rsidR="00600785" w:rsidRDefault="00600785">
            <w:pPr>
              <w:pStyle w:val="ConsPlusNormal"/>
              <w:jc w:val="center"/>
            </w:pPr>
            <w:r>
              <w:t>Расстояния по горизонтали (в свету), м, при давлении газопровода, МПа</w:t>
            </w:r>
          </w:p>
        </w:tc>
      </w:tr>
      <w:tr w:rsidR="00600785">
        <w:tc>
          <w:tcPr>
            <w:tcW w:w="3345" w:type="dxa"/>
            <w:vMerge/>
            <w:tcBorders>
              <w:top w:val="single" w:sz="4" w:space="0" w:color="auto"/>
              <w:bottom w:val="single" w:sz="4" w:space="0" w:color="auto"/>
            </w:tcBorders>
          </w:tcPr>
          <w:p w:rsidR="00600785" w:rsidRDefault="00600785"/>
        </w:tc>
        <w:tc>
          <w:tcPr>
            <w:tcW w:w="1644" w:type="dxa"/>
            <w:vMerge/>
            <w:tcBorders>
              <w:top w:val="single" w:sz="4" w:space="0" w:color="auto"/>
              <w:bottom w:val="single" w:sz="4" w:space="0" w:color="auto"/>
            </w:tcBorders>
          </w:tcPr>
          <w:p w:rsidR="00600785" w:rsidRDefault="00600785"/>
        </w:tc>
        <w:tc>
          <w:tcPr>
            <w:tcW w:w="990" w:type="dxa"/>
            <w:tcBorders>
              <w:top w:val="single" w:sz="4" w:space="0" w:color="auto"/>
              <w:bottom w:val="single" w:sz="4" w:space="0" w:color="auto"/>
            </w:tcBorders>
            <w:vAlign w:val="center"/>
          </w:tcPr>
          <w:p w:rsidR="00600785" w:rsidRDefault="00600785">
            <w:pPr>
              <w:pStyle w:val="ConsPlusNormal"/>
              <w:jc w:val="center"/>
            </w:pPr>
            <w:r>
              <w:t>до 0,005</w:t>
            </w:r>
          </w:p>
        </w:tc>
        <w:tc>
          <w:tcPr>
            <w:tcW w:w="1191" w:type="dxa"/>
            <w:tcBorders>
              <w:top w:val="single" w:sz="4" w:space="0" w:color="auto"/>
              <w:bottom w:val="single" w:sz="4" w:space="0" w:color="auto"/>
            </w:tcBorders>
            <w:vAlign w:val="center"/>
          </w:tcPr>
          <w:p w:rsidR="00600785" w:rsidRDefault="00600785">
            <w:pPr>
              <w:pStyle w:val="ConsPlusNormal"/>
              <w:jc w:val="center"/>
            </w:pPr>
            <w:r>
              <w:t>св. 0,005 до 0,3</w:t>
            </w:r>
          </w:p>
        </w:tc>
        <w:tc>
          <w:tcPr>
            <w:tcW w:w="964" w:type="dxa"/>
            <w:tcBorders>
              <w:top w:val="single" w:sz="4" w:space="0" w:color="auto"/>
              <w:bottom w:val="single" w:sz="4" w:space="0" w:color="auto"/>
            </w:tcBorders>
            <w:vAlign w:val="center"/>
          </w:tcPr>
          <w:p w:rsidR="00600785" w:rsidRDefault="00600785">
            <w:pPr>
              <w:pStyle w:val="ConsPlusNormal"/>
              <w:jc w:val="center"/>
            </w:pPr>
            <w:r>
              <w:t>св. 0,3 до 0,6</w:t>
            </w:r>
          </w:p>
        </w:tc>
        <w:tc>
          <w:tcPr>
            <w:tcW w:w="907" w:type="dxa"/>
            <w:tcBorders>
              <w:top w:val="single" w:sz="4" w:space="0" w:color="auto"/>
              <w:bottom w:val="single" w:sz="4" w:space="0" w:color="auto"/>
            </w:tcBorders>
            <w:vAlign w:val="center"/>
          </w:tcPr>
          <w:p w:rsidR="00600785" w:rsidRDefault="00600785">
            <w:pPr>
              <w:pStyle w:val="ConsPlusNormal"/>
              <w:jc w:val="center"/>
            </w:pPr>
            <w:r>
              <w:t>св. 0,6 до 1,2</w:t>
            </w:r>
          </w:p>
        </w:tc>
      </w:tr>
      <w:tr w:rsidR="00600785">
        <w:tc>
          <w:tcPr>
            <w:tcW w:w="3345" w:type="dxa"/>
            <w:tcBorders>
              <w:top w:val="single" w:sz="4" w:space="0" w:color="auto"/>
              <w:bottom w:val="single" w:sz="4" w:space="0" w:color="auto"/>
            </w:tcBorders>
          </w:tcPr>
          <w:p w:rsidR="00600785" w:rsidRDefault="00600785">
            <w:pPr>
              <w:pStyle w:val="ConsPlusNormal"/>
              <w:jc w:val="both"/>
            </w:pPr>
            <w:r>
              <w:t>1. Водопровод</w:t>
            </w:r>
          </w:p>
        </w:tc>
        <w:tc>
          <w:tcPr>
            <w:tcW w:w="1644" w:type="dxa"/>
            <w:tcBorders>
              <w:top w:val="single" w:sz="4" w:space="0" w:color="auto"/>
              <w:bottom w:val="single" w:sz="4" w:space="0" w:color="auto"/>
            </w:tcBorders>
            <w:vAlign w:val="center"/>
          </w:tcPr>
          <w:p w:rsidR="00600785" w:rsidRDefault="00600785">
            <w:pPr>
              <w:pStyle w:val="ConsPlusNormal"/>
              <w:jc w:val="center"/>
            </w:pPr>
            <w:r>
              <w:t>0,2</w:t>
            </w:r>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1,0</w:t>
            </w:r>
          </w:p>
        </w:tc>
        <w:tc>
          <w:tcPr>
            <w:tcW w:w="964" w:type="dxa"/>
            <w:tcBorders>
              <w:top w:val="single" w:sz="4" w:space="0" w:color="auto"/>
              <w:bottom w:val="single" w:sz="4" w:space="0" w:color="auto"/>
            </w:tcBorders>
            <w:vAlign w:val="center"/>
          </w:tcPr>
          <w:p w:rsidR="00600785" w:rsidRDefault="00600785">
            <w:pPr>
              <w:pStyle w:val="ConsPlusNormal"/>
              <w:jc w:val="center"/>
            </w:pPr>
            <w:r>
              <w:t>1,5</w:t>
            </w:r>
          </w:p>
        </w:tc>
        <w:tc>
          <w:tcPr>
            <w:tcW w:w="907" w:type="dxa"/>
            <w:tcBorders>
              <w:top w:val="single" w:sz="4" w:space="0" w:color="auto"/>
              <w:bottom w:val="single" w:sz="4" w:space="0" w:color="auto"/>
            </w:tcBorders>
            <w:vAlign w:val="center"/>
          </w:tcPr>
          <w:p w:rsidR="00600785" w:rsidRDefault="00600785">
            <w:pPr>
              <w:pStyle w:val="ConsPlusNormal"/>
              <w:jc w:val="center"/>
            </w:pPr>
            <w:r>
              <w:t>2,0</w:t>
            </w:r>
          </w:p>
        </w:tc>
      </w:tr>
      <w:tr w:rsidR="00600785">
        <w:tc>
          <w:tcPr>
            <w:tcW w:w="3345" w:type="dxa"/>
            <w:tcBorders>
              <w:top w:val="single" w:sz="4" w:space="0" w:color="auto"/>
              <w:bottom w:val="single" w:sz="4" w:space="0" w:color="auto"/>
            </w:tcBorders>
          </w:tcPr>
          <w:p w:rsidR="00600785" w:rsidRDefault="00600785">
            <w:pPr>
              <w:pStyle w:val="ConsPlusNormal"/>
              <w:jc w:val="both"/>
            </w:pPr>
            <w:r>
              <w:t>2. Канализация бытовая</w:t>
            </w:r>
          </w:p>
        </w:tc>
        <w:tc>
          <w:tcPr>
            <w:tcW w:w="1644" w:type="dxa"/>
            <w:tcBorders>
              <w:top w:val="single" w:sz="4" w:space="0" w:color="auto"/>
              <w:bottom w:val="single" w:sz="4" w:space="0" w:color="auto"/>
            </w:tcBorders>
            <w:vAlign w:val="center"/>
          </w:tcPr>
          <w:p w:rsidR="00600785" w:rsidRDefault="00600785">
            <w:pPr>
              <w:pStyle w:val="ConsPlusNormal"/>
              <w:jc w:val="center"/>
            </w:pPr>
            <w:r>
              <w:t>0,2</w:t>
            </w:r>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1,5</w:t>
            </w:r>
          </w:p>
        </w:tc>
        <w:tc>
          <w:tcPr>
            <w:tcW w:w="964" w:type="dxa"/>
            <w:tcBorders>
              <w:top w:val="single" w:sz="4" w:space="0" w:color="auto"/>
              <w:bottom w:val="single" w:sz="4" w:space="0" w:color="auto"/>
            </w:tcBorders>
            <w:vAlign w:val="center"/>
          </w:tcPr>
          <w:p w:rsidR="00600785" w:rsidRDefault="00600785">
            <w:pPr>
              <w:pStyle w:val="ConsPlusNormal"/>
              <w:jc w:val="center"/>
            </w:pPr>
            <w:r>
              <w:t>2,0</w:t>
            </w:r>
          </w:p>
        </w:tc>
        <w:tc>
          <w:tcPr>
            <w:tcW w:w="907" w:type="dxa"/>
            <w:tcBorders>
              <w:top w:val="single" w:sz="4" w:space="0" w:color="auto"/>
              <w:bottom w:val="single" w:sz="4" w:space="0" w:color="auto"/>
            </w:tcBorders>
            <w:vAlign w:val="center"/>
          </w:tcPr>
          <w:p w:rsidR="00600785" w:rsidRDefault="00600785">
            <w:pPr>
              <w:pStyle w:val="ConsPlusNormal"/>
              <w:jc w:val="center"/>
            </w:pPr>
            <w:r>
              <w:t>5,0</w:t>
            </w:r>
          </w:p>
        </w:tc>
      </w:tr>
      <w:tr w:rsidR="00600785">
        <w:tc>
          <w:tcPr>
            <w:tcW w:w="3345" w:type="dxa"/>
            <w:tcBorders>
              <w:top w:val="single" w:sz="4" w:space="0" w:color="auto"/>
              <w:bottom w:val="single" w:sz="4" w:space="0" w:color="auto"/>
            </w:tcBorders>
          </w:tcPr>
          <w:p w:rsidR="00600785" w:rsidRDefault="00600785">
            <w:pPr>
              <w:pStyle w:val="ConsPlusNormal"/>
              <w:jc w:val="both"/>
            </w:pPr>
            <w:r>
              <w:t>3. Водосток, дренаж, дождевая канализация</w:t>
            </w:r>
          </w:p>
        </w:tc>
        <w:tc>
          <w:tcPr>
            <w:tcW w:w="1644" w:type="dxa"/>
            <w:tcBorders>
              <w:top w:val="single" w:sz="4" w:space="0" w:color="auto"/>
              <w:bottom w:val="single" w:sz="4" w:space="0" w:color="auto"/>
            </w:tcBorders>
            <w:vAlign w:val="center"/>
          </w:tcPr>
          <w:p w:rsidR="00600785" w:rsidRDefault="00600785">
            <w:pPr>
              <w:pStyle w:val="ConsPlusNormal"/>
              <w:jc w:val="center"/>
            </w:pPr>
            <w:r>
              <w:t>0,2</w:t>
            </w:r>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1,5</w:t>
            </w:r>
          </w:p>
        </w:tc>
        <w:tc>
          <w:tcPr>
            <w:tcW w:w="964" w:type="dxa"/>
            <w:tcBorders>
              <w:top w:val="single" w:sz="4" w:space="0" w:color="auto"/>
              <w:bottom w:val="single" w:sz="4" w:space="0" w:color="auto"/>
            </w:tcBorders>
            <w:vAlign w:val="center"/>
          </w:tcPr>
          <w:p w:rsidR="00600785" w:rsidRDefault="00600785">
            <w:pPr>
              <w:pStyle w:val="ConsPlusNormal"/>
              <w:jc w:val="center"/>
            </w:pPr>
            <w:r>
              <w:t>2,0</w:t>
            </w:r>
          </w:p>
        </w:tc>
        <w:tc>
          <w:tcPr>
            <w:tcW w:w="907" w:type="dxa"/>
            <w:tcBorders>
              <w:top w:val="single" w:sz="4" w:space="0" w:color="auto"/>
              <w:bottom w:val="single" w:sz="4" w:space="0" w:color="auto"/>
            </w:tcBorders>
            <w:vAlign w:val="center"/>
          </w:tcPr>
          <w:p w:rsidR="00600785" w:rsidRDefault="00600785">
            <w:pPr>
              <w:pStyle w:val="ConsPlusNormal"/>
              <w:jc w:val="center"/>
            </w:pPr>
            <w:r>
              <w:t>5,0</w:t>
            </w:r>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4. Тепловые сети:</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от наружной стенки канала, тоннеля</w:t>
            </w:r>
          </w:p>
        </w:tc>
        <w:tc>
          <w:tcPr>
            <w:tcW w:w="1644" w:type="dxa"/>
            <w:tcBorders>
              <w:top w:val="nil"/>
              <w:bottom w:val="nil"/>
            </w:tcBorders>
            <w:vAlign w:val="center"/>
          </w:tcPr>
          <w:p w:rsidR="00600785" w:rsidRDefault="00600785">
            <w:pPr>
              <w:pStyle w:val="ConsPlusNormal"/>
              <w:jc w:val="center"/>
            </w:pPr>
            <w:r>
              <w:t>0,2</w:t>
            </w:r>
          </w:p>
        </w:tc>
        <w:tc>
          <w:tcPr>
            <w:tcW w:w="990" w:type="dxa"/>
            <w:tcBorders>
              <w:top w:val="nil"/>
              <w:bottom w:val="nil"/>
            </w:tcBorders>
            <w:vAlign w:val="center"/>
          </w:tcPr>
          <w:p w:rsidR="00600785" w:rsidRDefault="00600785">
            <w:pPr>
              <w:pStyle w:val="ConsPlusNormal"/>
              <w:jc w:val="center"/>
            </w:pPr>
            <w:r>
              <w:t>0,2</w:t>
            </w:r>
          </w:p>
        </w:tc>
        <w:tc>
          <w:tcPr>
            <w:tcW w:w="1191" w:type="dxa"/>
            <w:tcBorders>
              <w:top w:val="nil"/>
              <w:bottom w:val="nil"/>
            </w:tcBorders>
            <w:vAlign w:val="center"/>
          </w:tcPr>
          <w:p w:rsidR="00600785" w:rsidRDefault="00600785">
            <w:pPr>
              <w:pStyle w:val="ConsPlusNormal"/>
              <w:jc w:val="center"/>
            </w:pPr>
            <w:r>
              <w:t>2,0</w:t>
            </w:r>
          </w:p>
        </w:tc>
        <w:tc>
          <w:tcPr>
            <w:tcW w:w="964" w:type="dxa"/>
            <w:tcBorders>
              <w:top w:val="nil"/>
              <w:bottom w:val="nil"/>
            </w:tcBorders>
            <w:vAlign w:val="center"/>
          </w:tcPr>
          <w:p w:rsidR="00600785" w:rsidRDefault="00600785">
            <w:pPr>
              <w:pStyle w:val="ConsPlusNormal"/>
              <w:jc w:val="center"/>
            </w:pPr>
            <w:r>
              <w:t>2,0</w:t>
            </w:r>
          </w:p>
        </w:tc>
        <w:tc>
          <w:tcPr>
            <w:tcW w:w="907" w:type="dxa"/>
            <w:tcBorders>
              <w:top w:val="nil"/>
              <w:bottom w:val="nil"/>
            </w:tcBorders>
            <w:vAlign w:val="center"/>
          </w:tcPr>
          <w:p w:rsidR="00600785" w:rsidRDefault="00600785">
            <w:pPr>
              <w:pStyle w:val="ConsPlusNormal"/>
              <w:jc w:val="center"/>
            </w:pPr>
            <w:r>
              <w:t>4,0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ind w:left="283"/>
              <w:jc w:val="both"/>
            </w:pPr>
            <w:r>
              <w:t>от оболочки бесканальной прокладки</w:t>
            </w:r>
          </w:p>
        </w:tc>
        <w:tc>
          <w:tcPr>
            <w:tcW w:w="1644" w:type="dxa"/>
            <w:tcBorders>
              <w:top w:val="nil"/>
              <w:bottom w:val="single" w:sz="4" w:space="0" w:color="auto"/>
            </w:tcBorders>
            <w:vAlign w:val="center"/>
          </w:tcPr>
          <w:p w:rsidR="00600785" w:rsidRDefault="00600785">
            <w:pPr>
              <w:pStyle w:val="ConsPlusNormal"/>
              <w:jc w:val="center"/>
            </w:pPr>
            <w:r>
              <w:t>0,2</w:t>
            </w:r>
          </w:p>
        </w:tc>
        <w:tc>
          <w:tcPr>
            <w:tcW w:w="990" w:type="dxa"/>
            <w:tcBorders>
              <w:top w:val="nil"/>
              <w:bottom w:val="single" w:sz="4" w:space="0" w:color="auto"/>
            </w:tcBorders>
            <w:vAlign w:val="center"/>
          </w:tcPr>
          <w:p w:rsidR="00600785" w:rsidRDefault="00600785">
            <w:pPr>
              <w:pStyle w:val="ConsPlusNormal"/>
              <w:jc w:val="center"/>
            </w:pPr>
            <w:r>
              <w:t>1,0</w:t>
            </w:r>
          </w:p>
        </w:tc>
        <w:tc>
          <w:tcPr>
            <w:tcW w:w="1191" w:type="dxa"/>
            <w:tcBorders>
              <w:top w:val="nil"/>
              <w:bottom w:val="single" w:sz="4" w:space="0" w:color="auto"/>
            </w:tcBorders>
            <w:vAlign w:val="center"/>
          </w:tcPr>
          <w:p w:rsidR="00600785" w:rsidRDefault="00600785">
            <w:pPr>
              <w:pStyle w:val="ConsPlusNormal"/>
              <w:jc w:val="center"/>
            </w:pPr>
            <w:r>
              <w:t>1,0</w:t>
            </w:r>
          </w:p>
        </w:tc>
        <w:tc>
          <w:tcPr>
            <w:tcW w:w="964" w:type="dxa"/>
            <w:tcBorders>
              <w:top w:val="nil"/>
              <w:bottom w:val="single" w:sz="4" w:space="0" w:color="auto"/>
            </w:tcBorders>
            <w:vAlign w:val="center"/>
          </w:tcPr>
          <w:p w:rsidR="00600785" w:rsidRDefault="00600785">
            <w:pPr>
              <w:pStyle w:val="ConsPlusNormal"/>
              <w:jc w:val="center"/>
            </w:pPr>
            <w:r>
              <w:t>1,5</w:t>
            </w:r>
          </w:p>
        </w:tc>
        <w:tc>
          <w:tcPr>
            <w:tcW w:w="907" w:type="dxa"/>
            <w:tcBorders>
              <w:top w:val="nil"/>
              <w:bottom w:val="single" w:sz="4" w:space="0" w:color="auto"/>
            </w:tcBorders>
            <w:vAlign w:val="center"/>
          </w:tcPr>
          <w:p w:rsidR="00600785" w:rsidRDefault="00600785">
            <w:pPr>
              <w:pStyle w:val="ConsPlusNormal"/>
              <w:jc w:val="center"/>
            </w:pPr>
            <w:r>
              <w:t>2,0</w:t>
            </w:r>
          </w:p>
        </w:tc>
      </w:tr>
      <w:tr w:rsidR="00600785">
        <w:tc>
          <w:tcPr>
            <w:tcW w:w="3345" w:type="dxa"/>
            <w:tcBorders>
              <w:top w:val="single" w:sz="4" w:space="0" w:color="auto"/>
              <w:bottom w:val="single" w:sz="4" w:space="0" w:color="auto"/>
            </w:tcBorders>
          </w:tcPr>
          <w:p w:rsidR="00600785" w:rsidRDefault="00600785">
            <w:pPr>
              <w:pStyle w:val="ConsPlusNormal"/>
              <w:jc w:val="both"/>
            </w:pPr>
            <w:r>
              <w:t>5. Газопроводы давлением до 1,2 МПа</w:t>
            </w:r>
          </w:p>
        </w:tc>
        <w:tc>
          <w:tcPr>
            <w:tcW w:w="1644" w:type="dxa"/>
            <w:tcBorders>
              <w:top w:val="single" w:sz="4" w:space="0" w:color="auto"/>
              <w:bottom w:val="single" w:sz="4" w:space="0" w:color="auto"/>
            </w:tcBorders>
            <w:vAlign w:val="center"/>
          </w:tcPr>
          <w:p w:rsidR="00600785" w:rsidRDefault="00600785">
            <w:pPr>
              <w:pStyle w:val="ConsPlusNormal"/>
              <w:jc w:val="center"/>
            </w:pPr>
            <w:r>
              <w:t>0,2</w:t>
            </w:r>
          </w:p>
        </w:tc>
        <w:tc>
          <w:tcPr>
            <w:tcW w:w="990" w:type="dxa"/>
            <w:tcBorders>
              <w:top w:val="single" w:sz="4" w:space="0" w:color="auto"/>
              <w:bottom w:val="single" w:sz="4" w:space="0" w:color="auto"/>
            </w:tcBorders>
            <w:vAlign w:val="center"/>
          </w:tcPr>
          <w:p w:rsidR="00600785" w:rsidRDefault="00600785">
            <w:pPr>
              <w:pStyle w:val="ConsPlusNormal"/>
              <w:jc w:val="center"/>
            </w:pPr>
            <w:r>
              <w:t>0,5</w:t>
            </w:r>
          </w:p>
        </w:tc>
        <w:tc>
          <w:tcPr>
            <w:tcW w:w="1191" w:type="dxa"/>
            <w:tcBorders>
              <w:top w:val="single" w:sz="4" w:space="0" w:color="auto"/>
              <w:bottom w:val="single" w:sz="4" w:space="0" w:color="auto"/>
            </w:tcBorders>
            <w:vAlign w:val="center"/>
          </w:tcPr>
          <w:p w:rsidR="00600785" w:rsidRDefault="00600785">
            <w:pPr>
              <w:pStyle w:val="ConsPlusNormal"/>
              <w:jc w:val="center"/>
            </w:pPr>
            <w:r>
              <w:t>0,5</w:t>
            </w:r>
          </w:p>
        </w:tc>
        <w:tc>
          <w:tcPr>
            <w:tcW w:w="964" w:type="dxa"/>
            <w:tcBorders>
              <w:top w:val="single" w:sz="4" w:space="0" w:color="auto"/>
              <w:bottom w:val="single" w:sz="4" w:space="0" w:color="auto"/>
            </w:tcBorders>
            <w:vAlign w:val="center"/>
          </w:tcPr>
          <w:p w:rsidR="00600785" w:rsidRDefault="00600785">
            <w:pPr>
              <w:pStyle w:val="ConsPlusNormal"/>
              <w:jc w:val="center"/>
            </w:pPr>
            <w:r>
              <w:t>0,5</w:t>
            </w:r>
          </w:p>
        </w:tc>
        <w:tc>
          <w:tcPr>
            <w:tcW w:w="907" w:type="dxa"/>
            <w:tcBorders>
              <w:top w:val="single" w:sz="4" w:space="0" w:color="auto"/>
              <w:bottom w:val="single" w:sz="4" w:space="0" w:color="auto"/>
            </w:tcBorders>
            <w:vAlign w:val="center"/>
          </w:tcPr>
          <w:p w:rsidR="00600785" w:rsidRDefault="00600785">
            <w:pPr>
              <w:pStyle w:val="ConsPlusNormal"/>
              <w:jc w:val="center"/>
            </w:pPr>
            <w:r>
              <w:t>0,5</w:t>
            </w:r>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6. Кабели силовые напряжением:</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до 35 кВ</w:t>
            </w:r>
          </w:p>
        </w:tc>
        <w:tc>
          <w:tcPr>
            <w:tcW w:w="1644" w:type="dxa"/>
            <w:tcBorders>
              <w:top w:val="nil"/>
              <w:bottom w:val="nil"/>
            </w:tcBorders>
            <w:vAlign w:val="center"/>
          </w:tcPr>
          <w:p w:rsidR="00600785" w:rsidRDefault="00600785">
            <w:pPr>
              <w:pStyle w:val="ConsPlusNormal"/>
              <w:jc w:val="center"/>
            </w:pPr>
            <w:r>
              <w:t>0,5</w:t>
            </w:r>
          </w:p>
        </w:tc>
        <w:tc>
          <w:tcPr>
            <w:tcW w:w="990" w:type="dxa"/>
            <w:tcBorders>
              <w:top w:val="nil"/>
              <w:bottom w:val="nil"/>
            </w:tcBorders>
            <w:vAlign w:val="center"/>
          </w:tcPr>
          <w:p w:rsidR="00600785" w:rsidRDefault="00600785">
            <w:pPr>
              <w:pStyle w:val="ConsPlusNormal"/>
              <w:jc w:val="center"/>
            </w:pPr>
            <w:r>
              <w:t>1,0</w:t>
            </w:r>
          </w:p>
        </w:tc>
        <w:tc>
          <w:tcPr>
            <w:tcW w:w="1191" w:type="dxa"/>
            <w:tcBorders>
              <w:top w:val="nil"/>
              <w:bottom w:val="nil"/>
            </w:tcBorders>
            <w:vAlign w:val="center"/>
          </w:tcPr>
          <w:p w:rsidR="00600785" w:rsidRDefault="00600785">
            <w:pPr>
              <w:pStyle w:val="ConsPlusNormal"/>
              <w:jc w:val="center"/>
            </w:pPr>
            <w:r>
              <w:t>1,0</w:t>
            </w:r>
          </w:p>
        </w:tc>
        <w:tc>
          <w:tcPr>
            <w:tcW w:w="964" w:type="dxa"/>
            <w:tcBorders>
              <w:top w:val="nil"/>
              <w:bottom w:val="nil"/>
            </w:tcBorders>
            <w:vAlign w:val="center"/>
          </w:tcPr>
          <w:p w:rsidR="00600785" w:rsidRDefault="00600785">
            <w:pPr>
              <w:pStyle w:val="ConsPlusNormal"/>
              <w:jc w:val="center"/>
            </w:pPr>
            <w:r>
              <w:t>1,0</w:t>
            </w:r>
          </w:p>
        </w:tc>
        <w:tc>
          <w:tcPr>
            <w:tcW w:w="907" w:type="dxa"/>
            <w:tcBorders>
              <w:top w:val="nil"/>
              <w:bottom w:val="nil"/>
            </w:tcBorders>
            <w:vAlign w:val="center"/>
          </w:tcPr>
          <w:p w:rsidR="00600785" w:rsidRDefault="00600785">
            <w:pPr>
              <w:pStyle w:val="ConsPlusNormal"/>
              <w:jc w:val="center"/>
            </w:pPr>
            <w:r>
              <w:t>2,0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110 - 220 кВ</w:t>
            </w:r>
          </w:p>
        </w:tc>
        <w:tc>
          <w:tcPr>
            <w:tcW w:w="1644" w:type="dxa"/>
            <w:tcBorders>
              <w:top w:val="nil"/>
              <w:bottom w:val="nil"/>
            </w:tcBorders>
            <w:vAlign w:val="center"/>
          </w:tcPr>
          <w:p w:rsidR="00600785" w:rsidRDefault="00600785">
            <w:pPr>
              <w:pStyle w:val="ConsPlusNormal"/>
              <w:jc w:val="center"/>
            </w:pPr>
            <w:r>
              <w:t>1,0</w:t>
            </w:r>
          </w:p>
        </w:tc>
        <w:tc>
          <w:tcPr>
            <w:tcW w:w="990" w:type="dxa"/>
            <w:tcBorders>
              <w:top w:val="nil"/>
              <w:bottom w:val="nil"/>
            </w:tcBorders>
            <w:vAlign w:val="center"/>
          </w:tcPr>
          <w:p w:rsidR="00600785" w:rsidRDefault="00600785">
            <w:pPr>
              <w:pStyle w:val="ConsPlusNormal"/>
              <w:jc w:val="center"/>
            </w:pPr>
            <w:r>
              <w:t>1,0</w:t>
            </w:r>
          </w:p>
        </w:tc>
        <w:tc>
          <w:tcPr>
            <w:tcW w:w="1191" w:type="dxa"/>
            <w:tcBorders>
              <w:top w:val="nil"/>
              <w:bottom w:val="nil"/>
            </w:tcBorders>
            <w:vAlign w:val="center"/>
          </w:tcPr>
          <w:p w:rsidR="00600785" w:rsidRDefault="00600785">
            <w:pPr>
              <w:pStyle w:val="ConsPlusNormal"/>
              <w:jc w:val="center"/>
            </w:pPr>
            <w:r>
              <w:t>1,0</w:t>
            </w:r>
          </w:p>
        </w:tc>
        <w:tc>
          <w:tcPr>
            <w:tcW w:w="964" w:type="dxa"/>
            <w:tcBorders>
              <w:top w:val="nil"/>
              <w:bottom w:val="nil"/>
            </w:tcBorders>
            <w:vAlign w:val="center"/>
          </w:tcPr>
          <w:p w:rsidR="00600785" w:rsidRDefault="00600785">
            <w:pPr>
              <w:pStyle w:val="ConsPlusNormal"/>
              <w:jc w:val="center"/>
            </w:pPr>
            <w:r>
              <w:t>1,0</w:t>
            </w:r>
          </w:p>
        </w:tc>
        <w:tc>
          <w:tcPr>
            <w:tcW w:w="907" w:type="dxa"/>
            <w:tcBorders>
              <w:top w:val="nil"/>
              <w:bottom w:val="nil"/>
            </w:tcBorders>
            <w:vAlign w:val="center"/>
          </w:tcPr>
          <w:p w:rsidR="00600785" w:rsidRDefault="00600785">
            <w:pPr>
              <w:pStyle w:val="ConsPlusNormal"/>
              <w:jc w:val="center"/>
            </w:pPr>
            <w:r>
              <w:t>2,0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jc w:val="both"/>
            </w:pPr>
            <w:r>
              <w:t>Кабели связи</w:t>
            </w:r>
          </w:p>
        </w:tc>
        <w:tc>
          <w:tcPr>
            <w:tcW w:w="1644" w:type="dxa"/>
            <w:tcBorders>
              <w:top w:val="nil"/>
              <w:bottom w:val="single" w:sz="4" w:space="0" w:color="auto"/>
            </w:tcBorders>
            <w:vAlign w:val="center"/>
          </w:tcPr>
          <w:p w:rsidR="00600785" w:rsidRDefault="00600785">
            <w:pPr>
              <w:pStyle w:val="ConsPlusNormal"/>
              <w:jc w:val="center"/>
            </w:pPr>
            <w:r>
              <w:t>0,5</w:t>
            </w:r>
          </w:p>
        </w:tc>
        <w:tc>
          <w:tcPr>
            <w:tcW w:w="990" w:type="dxa"/>
            <w:tcBorders>
              <w:top w:val="nil"/>
              <w:bottom w:val="single" w:sz="4" w:space="0" w:color="auto"/>
            </w:tcBorders>
            <w:vAlign w:val="center"/>
          </w:tcPr>
          <w:p w:rsidR="00600785" w:rsidRDefault="00600785">
            <w:pPr>
              <w:pStyle w:val="ConsPlusNormal"/>
              <w:jc w:val="center"/>
            </w:pPr>
            <w:r>
              <w:t>1,0</w:t>
            </w:r>
          </w:p>
        </w:tc>
        <w:tc>
          <w:tcPr>
            <w:tcW w:w="1191" w:type="dxa"/>
            <w:tcBorders>
              <w:top w:val="nil"/>
              <w:bottom w:val="single" w:sz="4" w:space="0" w:color="auto"/>
            </w:tcBorders>
            <w:vAlign w:val="center"/>
          </w:tcPr>
          <w:p w:rsidR="00600785" w:rsidRDefault="00600785">
            <w:pPr>
              <w:pStyle w:val="ConsPlusNormal"/>
              <w:jc w:val="center"/>
            </w:pPr>
            <w:r>
              <w:t>1,0</w:t>
            </w:r>
          </w:p>
        </w:tc>
        <w:tc>
          <w:tcPr>
            <w:tcW w:w="964" w:type="dxa"/>
            <w:tcBorders>
              <w:top w:val="nil"/>
              <w:bottom w:val="single" w:sz="4" w:space="0" w:color="auto"/>
            </w:tcBorders>
            <w:vAlign w:val="center"/>
          </w:tcPr>
          <w:p w:rsidR="00600785" w:rsidRDefault="00600785">
            <w:pPr>
              <w:pStyle w:val="ConsPlusNormal"/>
              <w:jc w:val="center"/>
            </w:pPr>
            <w:r>
              <w:t>1,0</w:t>
            </w:r>
          </w:p>
        </w:tc>
        <w:tc>
          <w:tcPr>
            <w:tcW w:w="907" w:type="dxa"/>
            <w:tcBorders>
              <w:top w:val="nil"/>
              <w:bottom w:val="single" w:sz="4" w:space="0" w:color="auto"/>
            </w:tcBorders>
            <w:vAlign w:val="center"/>
          </w:tcPr>
          <w:p w:rsidR="00600785" w:rsidRDefault="00600785">
            <w:pPr>
              <w:pStyle w:val="ConsPlusNormal"/>
              <w:jc w:val="center"/>
            </w:pPr>
            <w:r>
              <w:t>1,0</w:t>
            </w:r>
          </w:p>
        </w:tc>
      </w:tr>
      <w:tr w:rsidR="00600785">
        <w:tc>
          <w:tcPr>
            <w:tcW w:w="3345" w:type="dxa"/>
            <w:tcBorders>
              <w:top w:val="single" w:sz="4" w:space="0" w:color="auto"/>
              <w:bottom w:val="single" w:sz="4" w:space="0" w:color="auto"/>
            </w:tcBorders>
          </w:tcPr>
          <w:p w:rsidR="00600785" w:rsidRDefault="00600785">
            <w:pPr>
              <w:pStyle w:val="ConsPlusNormal"/>
              <w:jc w:val="both"/>
            </w:pPr>
            <w:r>
              <w:t>7. Каналы, тоннели</w:t>
            </w:r>
          </w:p>
        </w:tc>
        <w:tc>
          <w:tcPr>
            <w:tcW w:w="1644" w:type="dxa"/>
            <w:tcBorders>
              <w:top w:val="single" w:sz="4" w:space="0" w:color="auto"/>
              <w:bottom w:val="single" w:sz="4" w:space="0" w:color="auto"/>
            </w:tcBorders>
            <w:vAlign w:val="center"/>
          </w:tcPr>
          <w:p w:rsidR="00600785" w:rsidRDefault="00600785">
            <w:pPr>
              <w:pStyle w:val="ConsPlusNormal"/>
              <w:jc w:val="center"/>
            </w:pPr>
            <w:r>
              <w:t>0,2</w:t>
            </w:r>
          </w:p>
        </w:tc>
        <w:tc>
          <w:tcPr>
            <w:tcW w:w="990" w:type="dxa"/>
            <w:tcBorders>
              <w:top w:val="single" w:sz="4" w:space="0" w:color="auto"/>
              <w:bottom w:val="single" w:sz="4" w:space="0" w:color="auto"/>
            </w:tcBorders>
            <w:vAlign w:val="center"/>
          </w:tcPr>
          <w:p w:rsidR="00600785" w:rsidRDefault="00600785">
            <w:pPr>
              <w:pStyle w:val="ConsPlusNormal"/>
              <w:jc w:val="center"/>
            </w:pPr>
            <w:r>
              <w:t>2,0</w:t>
            </w:r>
          </w:p>
        </w:tc>
        <w:tc>
          <w:tcPr>
            <w:tcW w:w="1191" w:type="dxa"/>
            <w:tcBorders>
              <w:top w:val="single" w:sz="4" w:space="0" w:color="auto"/>
              <w:bottom w:val="single" w:sz="4" w:space="0" w:color="auto"/>
            </w:tcBorders>
            <w:vAlign w:val="center"/>
          </w:tcPr>
          <w:p w:rsidR="00600785" w:rsidRDefault="00600785">
            <w:pPr>
              <w:pStyle w:val="ConsPlusNormal"/>
              <w:jc w:val="center"/>
            </w:pPr>
            <w:r>
              <w:t>2,0</w:t>
            </w:r>
          </w:p>
        </w:tc>
        <w:tc>
          <w:tcPr>
            <w:tcW w:w="964" w:type="dxa"/>
            <w:tcBorders>
              <w:top w:val="single" w:sz="4" w:space="0" w:color="auto"/>
              <w:bottom w:val="single" w:sz="4" w:space="0" w:color="auto"/>
            </w:tcBorders>
            <w:vAlign w:val="center"/>
          </w:tcPr>
          <w:p w:rsidR="00600785" w:rsidRDefault="00600785">
            <w:pPr>
              <w:pStyle w:val="ConsPlusNormal"/>
              <w:jc w:val="center"/>
            </w:pPr>
            <w:r>
              <w:t>2,0</w:t>
            </w:r>
          </w:p>
        </w:tc>
        <w:tc>
          <w:tcPr>
            <w:tcW w:w="907" w:type="dxa"/>
            <w:tcBorders>
              <w:top w:val="single" w:sz="4" w:space="0" w:color="auto"/>
              <w:bottom w:val="single" w:sz="4" w:space="0" w:color="auto"/>
            </w:tcBorders>
            <w:vAlign w:val="center"/>
          </w:tcPr>
          <w:p w:rsidR="00600785" w:rsidRDefault="00600785">
            <w:pPr>
              <w:pStyle w:val="ConsPlusNormal"/>
              <w:jc w:val="center"/>
            </w:pPr>
            <w:r>
              <w:t>4,0</w:t>
            </w:r>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8. Нефтепродуктопроводы на территории поселений:</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для стальных газопроводов</w:t>
            </w:r>
          </w:p>
        </w:tc>
        <w:tc>
          <w:tcPr>
            <w:tcW w:w="1644" w:type="dxa"/>
            <w:tcBorders>
              <w:top w:val="nil"/>
              <w:bottom w:val="nil"/>
            </w:tcBorders>
            <w:vAlign w:val="center"/>
          </w:tcPr>
          <w:p w:rsidR="00600785" w:rsidRDefault="00600785">
            <w:pPr>
              <w:pStyle w:val="ConsPlusNormal"/>
              <w:jc w:val="center"/>
            </w:pPr>
            <w:r>
              <w:t>0,35</w:t>
            </w:r>
          </w:p>
        </w:tc>
        <w:tc>
          <w:tcPr>
            <w:tcW w:w="990" w:type="dxa"/>
            <w:tcBorders>
              <w:top w:val="nil"/>
              <w:bottom w:val="nil"/>
            </w:tcBorders>
            <w:vAlign w:val="center"/>
          </w:tcPr>
          <w:p w:rsidR="00600785" w:rsidRDefault="00600785">
            <w:pPr>
              <w:pStyle w:val="ConsPlusNormal"/>
              <w:jc w:val="center"/>
            </w:pPr>
            <w:r>
              <w:t>2,5</w:t>
            </w:r>
          </w:p>
        </w:tc>
        <w:tc>
          <w:tcPr>
            <w:tcW w:w="1191" w:type="dxa"/>
            <w:tcBorders>
              <w:top w:val="nil"/>
              <w:bottom w:val="nil"/>
            </w:tcBorders>
            <w:vAlign w:val="center"/>
          </w:tcPr>
          <w:p w:rsidR="00600785" w:rsidRDefault="00600785">
            <w:pPr>
              <w:pStyle w:val="ConsPlusNormal"/>
              <w:jc w:val="center"/>
            </w:pPr>
            <w:r>
              <w:t>2,5</w:t>
            </w:r>
          </w:p>
        </w:tc>
        <w:tc>
          <w:tcPr>
            <w:tcW w:w="964" w:type="dxa"/>
            <w:tcBorders>
              <w:top w:val="nil"/>
              <w:bottom w:val="nil"/>
            </w:tcBorders>
            <w:vAlign w:val="center"/>
          </w:tcPr>
          <w:p w:rsidR="00600785" w:rsidRDefault="00600785">
            <w:pPr>
              <w:pStyle w:val="ConsPlusNormal"/>
              <w:jc w:val="center"/>
            </w:pPr>
            <w:r>
              <w:t>2,5</w:t>
            </w:r>
          </w:p>
        </w:tc>
        <w:tc>
          <w:tcPr>
            <w:tcW w:w="907" w:type="dxa"/>
            <w:tcBorders>
              <w:top w:val="nil"/>
              <w:bottom w:val="nil"/>
            </w:tcBorders>
            <w:vAlign w:val="center"/>
          </w:tcPr>
          <w:p w:rsidR="00600785" w:rsidRDefault="00600785">
            <w:pPr>
              <w:pStyle w:val="ConsPlusNormal"/>
              <w:jc w:val="center"/>
            </w:pPr>
            <w:r>
              <w:t>2,5</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для полиэтиленовых газопроводов</w:t>
            </w:r>
          </w:p>
        </w:tc>
        <w:tc>
          <w:tcPr>
            <w:tcW w:w="1644" w:type="dxa"/>
            <w:tcBorders>
              <w:top w:val="nil"/>
              <w:bottom w:val="nil"/>
            </w:tcBorders>
          </w:tcPr>
          <w:p w:rsidR="00600785" w:rsidRDefault="00600785">
            <w:pPr>
              <w:pStyle w:val="ConsPlusNormal"/>
              <w:jc w:val="center"/>
            </w:pPr>
            <w:r>
              <w:t>0,35*</w:t>
            </w:r>
          </w:p>
        </w:tc>
        <w:tc>
          <w:tcPr>
            <w:tcW w:w="990" w:type="dxa"/>
            <w:tcBorders>
              <w:top w:val="nil"/>
              <w:bottom w:val="nil"/>
            </w:tcBorders>
          </w:tcPr>
          <w:p w:rsidR="00600785" w:rsidRDefault="00600785">
            <w:pPr>
              <w:pStyle w:val="ConsPlusNormal"/>
              <w:jc w:val="center"/>
            </w:pPr>
            <w:r>
              <w:t>20,0</w:t>
            </w:r>
          </w:p>
        </w:tc>
        <w:tc>
          <w:tcPr>
            <w:tcW w:w="1191" w:type="dxa"/>
            <w:tcBorders>
              <w:top w:val="nil"/>
              <w:bottom w:val="nil"/>
            </w:tcBorders>
            <w:vAlign w:val="center"/>
          </w:tcPr>
          <w:p w:rsidR="00600785" w:rsidRDefault="00600785">
            <w:pPr>
              <w:pStyle w:val="ConsPlusNormal"/>
              <w:jc w:val="center"/>
            </w:pPr>
            <w:r>
              <w:t>20,0</w:t>
            </w:r>
          </w:p>
        </w:tc>
        <w:tc>
          <w:tcPr>
            <w:tcW w:w="964" w:type="dxa"/>
            <w:tcBorders>
              <w:top w:val="nil"/>
              <w:bottom w:val="nil"/>
            </w:tcBorders>
            <w:vAlign w:val="center"/>
          </w:tcPr>
          <w:p w:rsidR="00600785" w:rsidRDefault="00600785">
            <w:pPr>
              <w:pStyle w:val="ConsPlusNormal"/>
              <w:jc w:val="center"/>
            </w:pPr>
            <w:r>
              <w:t>20,0</w:t>
            </w:r>
          </w:p>
        </w:tc>
        <w:tc>
          <w:tcPr>
            <w:tcW w:w="907" w:type="dxa"/>
            <w:tcBorders>
              <w:top w:val="nil"/>
              <w:bottom w:val="nil"/>
            </w:tcBorders>
            <w:vAlign w:val="center"/>
          </w:tcPr>
          <w:p w:rsidR="00600785" w:rsidRDefault="00600785">
            <w:pPr>
              <w:pStyle w:val="ConsPlusNormal"/>
              <w:jc w:val="center"/>
            </w:pPr>
            <w:r>
              <w:t>20,0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jc w:val="both"/>
            </w:pPr>
            <w:r>
              <w:t>Магистральные трубопроводы</w:t>
            </w:r>
          </w:p>
        </w:tc>
        <w:tc>
          <w:tcPr>
            <w:tcW w:w="1644" w:type="dxa"/>
            <w:tcBorders>
              <w:top w:val="nil"/>
              <w:bottom w:val="single" w:sz="4" w:space="0" w:color="auto"/>
            </w:tcBorders>
            <w:vAlign w:val="center"/>
          </w:tcPr>
          <w:p w:rsidR="00600785" w:rsidRDefault="00600785">
            <w:pPr>
              <w:pStyle w:val="ConsPlusNormal"/>
              <w:jc w:val="center"/>
            </w:pPr>
            <w:r>
              <w:t>0,35*</w:t>
            </w:r>
          </w:p>
        </w:tc>
        <w:tc>
          <w:tcPr>
            <w:tcW w:w="990" w:type="dxa"/>
            <w:tcBorders>
              <w:top w:val="nil"/>
              <w:bottom w:val="single" w:sz="4" w:space="0" w:color="auto"/>
            </w:tcBorders>
            <w:vAlign w:val="center"/>
          </w:tcPr>
          <w:p w:rsidR="00600785" w:rsidRDefault="00600785">
            <w:pPr>
              <w:pStyle w:val="ConsPlusNormal"/>
              <w:jc w:val="center"/>
            </w:pPr>
          </w:p>
        </w:tc>
        <w:tc>
          <w:tcPr>
            <w:tcW w:w="3062" w:type="dxa"/>
            <w:gridSpan w:val="3"/>
            <w:tcBorders>
              <w:top w:val="nil"/>
              <w:bottom w:val="single" w:sz="4" w:space="0" w:color="auto"/>
            </w:tcBorders>
            <w:vAlign w:val="center"/>
          </w:tcPr>
          <w:p w:rsidR="00600785" w:rsidRDefault="00600785">
            <w:pPr>
              <w:pStyle w:val="ConsPlusNormal"/>
              <w:jc w:val="center"/>
            </w:pPr>
            <w:r>
              <w:t xml:space="preserve">По </w:t>
            </w:r>
            <w:hyperlink r:id="rId430" w:history="1">
              <w:r>
                <w:rPr>
                  <w:color w:val="0000FF"/>
                </w:rPr>
                <w:t>СНиП 2.05.06</w:t>
              </w:r>
            </w:hyperlink>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9. Фундаменты зданий и сооружений до газопроводов условным диаметром:</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pPr>
            <w:r>
              <w:t>до 300 мм</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2,0</w:t>
            </w:r>
          </w:p>
        </w:tc>
        <w:tc>
          <w:tcPr>
            <w:tcW w:w="1191" w:type="dxa"/>
            <w:tcBorders>
              <w:top w:val="nil"/>
              <w:bottom w:val="nil"/>
            </w:tcBorders>
            <w:vAlign w:val="center"/>
          </w:tcPr>
          <w:p w:rsidR="00600785" w:rsidRDefault="00600785">
            <w:pPr>
              <w:pStyle w:val="ConsPlusNormal"/>
              <w:jc w:val="center"/>
            </w:pPr>
            <w:r>
              <w:t>4,0</w:t>
            </w:r>
          </w:p>
        </w:tc>
        <w:tc>
          <w:tcPr>
            <w:tcW w:w="964" w:type="dxa"/>
            <w:tcBorders>
              <w:top w:val="nil"/>
              <w:bottom w:val="nil"/>
            </w:tcBorders>
            <w:vAlign w:val="center"/>
          </w:tcPr>
          <w:p w:rsidR="00600785" w:rsidRDefault="00600785">
            <w:pPr>
              <w:pStyle w:val="ConsPlusNormal"/>
              <w:jc w:val="center"/>
            </w:pPr>
            <w:r>
              <w:t>7,0</w:t>
            </w:r>
          </w:p>
        </w:tc>
        <w:tc>
          <w:tcPr>
            <w:tcW w:w="907" w:type="dxa"/>
            <w:tcBorders>
              <w:top w:val="nil"/>
              <w:bottom w:val="nil"/>
            </w:tcBorders>
            <w:vAlign w:val="center"/>
          </w:tcPr>
          <w:p w:rsidR="00600785" w:rsidRDefault="00600785">
            <w:pPr>
              <w:pStyle w:val="ConsPlusNormal"/>
              <w:jc w:val="center"/>
            </w:pPr>
            <w:r>
              <w:t>10,0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pPr>
            <w:r>
              <w:t>св. 300 мм</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2,0</w:t>
            </w:r>
          </w:p>
        </w:tc>
        <w:tc>
          <w:tcPr>
            <w:tcW w:w="1191" w:type="dxa"/>
            <w:tcBorders>
              <w:top w:val="nil"/>
              <w:bottom w:val="nil"/>
            </w:tcBorders>
            <w:vAlign w:val="center"/>
          </w:tcPr>
          <w:p w:rsidR="00600785" w:rsidRDefault="00600785">
            <w:pPr>
              <w:pStyle w:val="ConsPlusNormal"/>
              <w:jc w:val="center"/>
            </w:pPr>
            <w:r>
              <w:t>4,0</w:t>
            </w:r>
          </w:p>
        </w:tc>
        <w:tc>
          <w:tcPr>
            <w:tcW w:w="964" w:type="dxa"/>
            <w:tcBorders>
              <w:top w:val="nil"/>
              <w:bottom w:val="nil"/>
            </w:tcBorders>
            <w:vAlign w:val="center"/>
          </w:tcPr>
          <w:p w:rsidR="00600785" w:rsidRDefault="00600785">
            <w:pPr>
              <w:pStyle w:val="ConsPlusNormal"/>
              <w:jc w:val="center"/>
            </w:pPr>
            <w:r>
              <w:t>7,0</w:t>
            </w:r>
          </w:p>
        </w:tc>
        <w:tc>
          <w:tcPr>
            <w:tcW w:w="907" w:type="dxa"/>
            <w:tcBorders>
              <w:top w:val="nil"/>
              <w:bottom w:val="nil"/>
            </w:tcBorders>
            <w:vAlign w:val="center"/>
          </w:tcPr>
          <w:p w:rsidR="00600785" w:rsidRDefault="00600785">
            <w:pPr>
              <w:pStyle w:val="ConsPlusNormal"/>
              <w:jc w:val="center"/>
            </w:pPr>
            <w:r>
              <w:t>20,0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jc w:val="both"/>
            </w:pPr>
            <w:r>
              <w:lastRenderedPageBreak/>
              <w:t>10. Здания и сооружения без фундамента</w:t>
            </w:r>
          </w:p>
        </w:tc>
        <w:tc>
          <w:tcPr>
            <w:tcW w:w="1644" w:type="dxa"/>
            <w:tcBorders>
              <w:top w:val="nil"/>
              <w:bottom w:val="single" w:sz="4" w:space="0" w:color="auto"/>
            </w:tcBorders>
          </w:tcPr>
          <w:p w:rsidR="00600785" w:rsidRDefault="00600785">
            <w:pPr>
              <w:pStyle w:val="ConsPlusNormal"/>
              <w:jc w:val="center"/>
            </w:pPr>
            <w:r>
              <w:t>-</w:t>
            </w:r>
          </w:p>
        </w:tc>
        <w:tc>
          <w:tcPr>
            <w:tcW w:w="4052" w:type="dxa"/>
            <w:gridSpan w:val="4"/>
            <w:tcBorders>
              <w:top w:val="nil"/>
              <w:bottom w:val="single" w:sz="4" w:space="0" w:color="auto"/>
            </w:tcBorders>
            <w:vAlign w:val="center"/>
          </w:tcPr>
          <w:p w:rsidR="00600785" w:rsidRDefault="00600785">
            <w:pPr>
              <w:pStyle w:val="ConsPlusNormal"/>
              <w:jc w:val="both"/>
            </w:pPr>
            <w:r>
              <w:t>Из условий возможности и безопасности производства работ при строительстве и эксплуатации газопровода</w:t>
            </w:r>
          </w:p>
        </w:tc>
      </w:tr>
      <w:tr w:rsidR="00600785">
        <w:tc>
          <w:tcPr>
            <w:tcW w:w="3345" w:type="dxa"/>
            <w:tcBorders>
              <w:top w:val="single" w:sz="4" w:space="0" w:color="auto"/>
              <w:bottom w:val="single" w:sz="4" w:space="0" w:color="auto"/>
            </w:tcBorders>
          </w:tcPr>
          <w:p w:rsidR="00600785" w:rsidRDefault="00600785">
            <w:pPr>
              <w:pStyle w:val="ConsPlusNormal"/>
              <w:jc w:val="both"/>
            </w:pPr>
            <w:r>
              <w:t>11. Фундаменты ограждений, предприятий, эстакад, опор контактной сети и связи, железных дорог</w:t>
            </w:r>
          </w:p>
        </w:tc>
        <w:tc>
          <w:tcPr>
            <w:tcW w:w="1644" w:type="dxa"/>
            <w:tcBorders>
              <w:top w:val="single" w:sz="4" w:space="0" w:color="auto"/>
              <w:bottom w:val="single" w:sz="4" w:space="0" w:color="auto"/>
            </w:tcBorders>
            <w:vAlign w:val="center"/>
          </w:tcPr>
          <w:p w:rsidR="00600785" w:rsidRDefault="00600785">
            <w:pPr>
              <w:pStyle w:val="ConsPlusNormal"/>
              <w:jc w:val="center"/>
            </w:pPr>
            <w:r>
              <w:t>-</w:t>
            </w:r>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1,0</w:t>
            </w:r>
          </w:p>
        </w:tc>
        <w:tc>
          <w:tcPr>
            <w:tcW w:w="964" w:type="dxa"/>
            <w:tcBorders>
              <w:top w:val="single" w:sz="4" w:space="0" w:color="auto"/>
              <w:bottom w:val="single" w:sz="4" w:space="0" w:color="auto"/>
            </w:tcBorders>
            <w:vAlign w:val="center"/>
          </w:tcPr>
          <w:p w:rsidR="00600785" w:rsidRDefault="00600785">
            <w:pPr>
              <w:pStyle w:val="ConsPlusNormal"/>
              <w:jc w:val="center"/>
            </w:pPr>
            <w:r>
              <w:t>1,0</w:t>
            </w:r>
          </w:p>
        </w:tc>
        <w:tc>
          <w:tcPr>
            <w:tcW w:w="907" w:type="dxa"/>
            <w:tcBorders>
              <w:top w:val="single" w:sz="4" w:space="0" w:color="auto"/>
              <w:bottom w:val="single" w:sz="4" w:space="0" w:color="auto"/>
            </w:tcBorders>
            <w:vAlign w:val="center"/>
          </w:tcPr>
          <w:p w:rsidR="00600785" w:rsidRDefault="00600785">
            <w:pPr>
              <w:pStyle w:val="ConsPlusNormal"/>
              <w:jc w:val="center"/>
            </w:pPr>
            <w:r>
              <w:t>1,0</w:t>
            </w:r>
          </w:p>
        </w:tc>
      </w:tr>
      <w:tr w:rsidR="00600785">
        <w:tc>
          <w:tcPr>
            <w:tcW w:w="3345" w:type="dxa"/>
            <w:tcBorders>
              <w:top w:val="single" w:sz="4" w:space="0" w:color="auto"/>
              <w:bottom w:val="nil"/>
            </w:tcBorders>
          </w:tcPr>
          <w:p w:rsidR="00600785" w:rsidRDefault="00600785">
            <w:pPr>
              <w:pStyle w:val="ConsPlusNormal"/>
              <w:jc w:val="both"/>
            </w:pPr>
            <w:r>
              <w:t>12. Железные дороги общего пользования колеи 1520 мм:</w:t>
            </w:r>
          </w:p>
        </w:tc>
        <w:tc>
          <w:tcPr>
            <w:tcW w:w="1644" w:type="dxa"/>
            <w:vMerge w:val="restart"/>
            <w:tcBorders>
              <w:top w:val="single" w:sz="4" w:space="0" w:color="auto"/>
              <w:bottom w:val="single" w:sz="4" w:space="0" w:color="auto"/>
            </w:tcBorders>
            <w:vAlign w:val="center"/>
          </w:tcPr>
          <w:p w:rsidR="00600785" w:rsidRDefault="00600785">
            <w:pPr>
              <w:pStyle w:val="ConsPlusNormal"/>
              <w:jc w:val="center"/>
            </w:pPr>
            <w:r>
              <w:t xml:space="preserve">По </w:t>
            </w:r>
            <w:hyperlink r:id="rId431" w:history="1">
              <w:r>
                <w:rPr>
                  <w:color w:val="0000FF"/>
                </w:rPr>
                <w:t>СНиП 42-01</w:t>
              </w:r>
            </w:hyperlink>
            <w:r>
              <w:t xml:space="preserve"> в зависимости от способа производства работ</w:t>
            </w: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межпоселковые газопроводы:</w:t>
            </w:r>
          </w:p>
        </w:tc>
        <w:tc>
          <w:tcPr>
            <w:tcW w:w="1644" w:type="dxa"/>
            <w:vMerge/>
            <w:tcBorders>
              <w:top w:val="single" w:sz="4" w:space="0" w:color="auto"/>
              <w:bottom w:val="single" w:sz="4" w:space="0" w:color="auto"/>
            </w:tcBorders>
          </w:tcPr>
          <w:p w:rsidR="00600785" w:rsidRDefault="00600785"/>
        </w:tc>
        <w:tc>
          <w:tcPr>
            <w:tcW w:w="990" w:type="dxa"/>
            <w:tcBorders>
              <w:top w:val="nil"/>
              <w:bottom w:val="nil"/>
            </w:tcBorders>
            <w:vAlign w:val="center"/>
          </w:tcPr>
          <w:p w:rsidR="00600785" w:rsidRDefault="00600785">
            <w:pPr>
              <w:pStyle w:val="ConsPlusNormal"/>
              <w:jc w:val="center"/>
            </w:pPr>
          </w:p>
        </w:tc>
        <w:tc>
          <w:tcPr>
            <w:tcW w:w="1191" w:type="dxa"/>
            <w:tcBorders>
              <w:top w:val="nil"/>
              <w:bottom w:val="nil"/>
            </w:tcBorders>
            <w:vAlign w:val="center"/>
          </w:tcPr>
          <w:p w:rsidR="00600785" w:rsidRDefault="00600785">
            <w:pPr>
              <w:pStyle w:val="ConsPlusNormal"/>
              <w:jc w:val="center"/>
            </w:pPr>
          </w:p>
        </w:tc>
        <w:tc>
          <w:tcPr>
            <w:tcW w:w="964" w:type="dxa"/>
            <w:tcBorders>
              <w:top w:val="nil"/>
              <w:bottom w:val="nil"/>
            </w:tcBorders>
            <w:vAlign w:val="center"/>
          </w:tcPr>
          <w:p w:rsidR="00600785" w:rsidRDefault="00600785">
            <w:pPr>
              <w:pStyle w:val="ConsPlusNormal"/>
              <w:jc w:val="center"/>
            </w:pPr>
          </w:p>
        </w:tc>
        <w:tc>
          <w:tcPr>
            <w:tcW w:w="907" w:type="dxa"/>
            <w:tcBorders>
              <w:top w:val="nil"/>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566"/>
              <w:jc w:val="both"/>
            </w:pPr>
            <w: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bottom w:val="single" w:sz="4" w:space="0" w:color="auto"/>
            </w:tcBorders>
          </w:tcPr>
          <w:p w:rsidR="00600785" w:rsidRDefault="00600785"/>
        </w:tc>
        <w:tc>
          <w:tcPr>
            <w:tcW w:w="990" w:type="dxa"/>
            <w:tcBorders>
              <w:top w:val="nil"/>
              <w:bottom w:val="nil"/>
            </w:tcBorders>
            <w:vAlign w:val="center"/>
          </w:tcPr>
          <w:p w:rsidR="00600785" w:rsidRDefault="00600785">
            <w:pPr>
              <w:pStyle w:val="ConsPlusNormal"/>
              <w:jc w:val="center"/>
            </w:pPr>
            <w:r>
              <w:t>50</w:t>
            </w:r>
          </w:p>
        </w:tc>
        <w:tc>
          <w:tcPr>
            <w:tcW w:w="1191" w:type="dxa"/>
            <w:tcBorders>
              <w:top w:val="nil"/>
              <w:bottom w:val="nil"/>
            </w:tcBorders>
            <w:vAlign w:val="center"/>
          </w:tcPr>
          <w:p w:rsidR="00600785" w:rsidRDefault="00600785">
            <w:pPr>
              <w:pStyle w:val="ConsPlusNormal"/>
              <w:jc w:val="center"/>
            </w:pPr>
            <w:r>
              <w:t>50</w:t>
            </w:r>
          </w:p>
        </w:tc>
        <w:tc>
          <w:tcPr>
            <w:tcW w:w="964" w:type="dxa"/>
            <w:tcBorders>
              <w:top w:val="nil"/>
              <w:bottom w:val="nil"/>
            </w:tcBorders>
            <w:vAlign w:val="center"/>
          </w:tcPr>
          <w:p w:rsidR="00600785" w:rsidRDefault="00600785">
            <w:pPr>
              <w:pStyle w:val="ConsPlusNormal"/>
              <w:jc w:val="center"/>
            </w:pPr>
            <w:r>
              <w:t>50</w:t>
            </w:r>
          </w:p>
        </w:tc>
        <w:tc>
          <w:tcPr>
            <w:tcW w:w="907" w:type="dxa"/>
            <w:tcBorders>
              <w:top w:val="nil"/>
              <w:bottom w:val="nil"/>
            </w:tcBorders>
            <w:vAlign w:val="center"/>
          </w:tcPr>
          <w:p w:rsidR="00600785" w:rsidRDefault="00600785">
            <w:pPr>
              <w:pStyle w:val="ConsPlusNormal"/>
              <w:jc w:val="center"/>
            </w:pPr>
            <w:r>
              <w:t>50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газопроводы на территории поселений и межпоселковые газопроводы в стесненных условиях:</w:t>
            </w:r>
          </w:p>
        </w:tc>
        <w:tc>
          <w:tcPr>
            <w:tcW w:w="1644" w:type="dxa"/>
            <w:vMerge/>
            <w:tcBorders>
              <w:top w:val="single" w:sz="4" w:space="0" w:color="auto"/>
              <w:bottom w:val="single" w:sz="4" w:space="0" w:color="auto"/>
            </w:tcBorders>
          </w:tcPr>
          <w:p w:rsidR="00600785" w:rsidRDefault="00600785"/>
        </w:tc>
        <w:tc>
          <w:tcPr>
            <w:tcW w:w="990" w:type="dxa"/>
            <w:tcBorders>
              <w:top w:val="nil"/>
              <w:bottom w:val="nil"/>
            </w:tcBorders>
            <w:vAlign w:val="center"/>
          </w:tcPr>
          <w:p w:rsidR="00600785" w:rsidRDefault="00600785">
            <w:pPr>
              <w:pStyle w:val="ConsPlusNormal"/>
              <w:jc w:val="center"/>
            </w:pPr>
          </w:p>
        </w:tc>
        <w:tc>
          <w:tcPr>
            <w:tcW w:w="1191" w:type="dxa"/>
            <w:tcBorders>
              <w:top w:val="nil"/>
              <w:bottom w:val="nil"/>
            </w:tcBorders>
            <w:vAlign w:val="center"/>
          </w:tcPr>
          <w:p w:rsidR="00600785" w:rsidRDefault="00600785">
            <w:pPr>
              <w:pStyle w:val="ConsPlusNormal"/>
              <w:jc w:val="center"/>
            </w:pPr>
          </w:p>
        </w:tc>
        <w:tc>
          <w:tcPr>
            <w:tcW w:w="964" w:type="dxa"/>
            <w:tcBorders>
              <w:top w:val="nil"/>
              <w:bottom w:val="nil"/>
            </w:tcBorders>
            <w:vAlign w:val="center"/>
          </w:tcPr>
          <w:p w:rsidR="00600785" w:rsidRDefault="00600785">
            <w:pPr>
              <w:pStyle w:val="ConsPlusNormal"/>
              <w:jc w:val="center"/>
            </w:pPr>
          </w:p>
        </w:tc>
        <w:tc>
          <w:tcPr>
            <w:tcW w:w="907" w:type="dxa"/>
            <w:tcBorders>
              <w:top w:val="nil"/>
              <w:bottom w:val="nil"/>
            </w:tcBorders>
            <w:vAlign w:val="center"/>
          </w:tcPr>
          <w:p w:rsidR="00600785" w:rsidRDefault="00600785">
            <w:pPr>
              <w:pStyle w:val="ConsPlusNormal"/>
              <w:jc w:val="center"/>
            </w:pPr>
          </w:p>
        </w:tc>
      </w:tr>
      <w:tr w:rsidR="00600785">
        <w:tc>
          <w:tcPr>
            <w:tcW w:w="3345" w:type="dxa"/>
            <w:tcBorders>
              <w:top w:val="nil"/>
              <w:bottom w:val="single" w:sz="4" w:space="0" w:color="auto"/>
            </w:tcBorders>
          </w:tcPr>
          <w:p w:rsidR="00600785" w:rsidRDefault="00600785">
            <w:pPr>
              <w:pStyle w:val="ConsPlusNormal"/>
              <w:ind w:left="566"/>
              <w:jc w:val="both"/>
            </w:pPr>
            <w:r>
              <w:t>ось крайнего рельса, но не менее глубины траншеи до подошвы насыпи и бровки выемки</w:t>
            </w:r>
          </w:p>
        </w:tc>
        <w:tc>
          <w:tcPr>
            <w:tcW w:w="1644" w:type="dxa"/>
            <w:vMerge/>
            <w:tcBorders>
              <w:top w:val="single" w:sz="4" w:space="0" w:color="auto"/>
              <w:bottom w:val="single" w:sz="4" w:space="0" w:color="auto"/>
            </w:tcBorders>
          </w:tcPr>
          <w:p w:rsidR="00600785" w:rsidRDefault="00600785"/>
        </w:tc>
        <w:tc>
          <w:tcPr>
            <w:tcW w:w="990" w:type="dxa"/>
            <w:tcBorders>
              <w:top w:val="nil"/>
              <w:bottom w:val="single" w:sz="4" w:space="0" w:color="auto"/>
            </w:tcBorders>
            <w:vAlign w:val="center"/>
          </w:tcPr>
          <w:p w:rsidR="00600785" w:rsidRDefault="00600785">
            <w:pPr>
              <w:pStyle w:val="ConsPlusNormal"/>
              <w:jc w:val="center"/>
            </w:pPr>
            <w:r>
              <w:t>3,8</w:t>
            </w:r>
          </w:p>
        </w:tc>
        <w:tc>
          <w:tcPr>
            <w:tcW w:w="1191" w:type="dxa"/>
            <w:tcBorders>
              <w:top w:val="nil"/>
              <w:bottom w:val="single" w:sz="4" w:space="0" w:color="auto"/>
            </w:tcBorders>
            <w:vAlign w:val="center"/>
          </w:tcPr>
          <w:p w:rsidR="00600785" w:rsidRDefault="00600785">
            <w:pPr>
              <w:pStyle w:val="ConsPlusNormal"/>
              <w:jc w:val="center"/>
            </w:pPr>
            <w:r>
              <w:t>4,8</w:t>
            </w:r>
          </w:p>
        </w:tc>
        <w:tc>
          <w:tcPr>
            <w:tcW w:w="964" w:type="dxa"/>
            <w:tcBorders>
              <w:top w:val="nil"/>
              <w:bottom w:val="single" w:sz="4" w:space="0" w:color="auto"/>
            </w:tcBorders>
            <w:vAlign w:val="center"/>
          </w:tcPr>
          <w:p w:rsidR="00600785" w:rsidRDefault="00600785">
            <w:pPr>
              <w:pStyle w:val="ConsPlusNormal"/>
              <w:jc w:val="center"/>
            </w:pPr>
            <w:r>
              <w:t>7,8</w:t>
            </w:r>
          </w:p>
        </w:tc>
        <w:tc>
          <w:tcPr>
            <w:tcW w:w="907" w:type="dxa"/>
            <w:tcBorders>
              <w:top w:val="nil"/>
              <w:bottom w:val="single" w:sz="4" w:space="0" w:color="auto"/>
            </w:tcBorders>
            <w:vAlign w:val="center"/>
          </w:tcPr>
          <w:p w:rsidR="00600785" w:rsidRDefault="00600785">
            <w:pPr>
              <w:pStyle w:val="ConsPlusNormal"/>
              <w:jc w:val="center"/>
            </w:pPr>
            <w:r>
              <w:t>10,8</w:t>
            </w:r>
          </w:p>
        </w:tc>
      </w:tr>
      <w:tr w:rsidR="00600785">
        <w:tc>
          <w:tcPr>
            <w:tcW w:w="3345" w:type="dxa"/>
            <w:tcBorders>
              <w:top w:val="single" w:sz="4" w:space="0" w:color="auto"/>
              <w:bottom w:val="single" w:sz="4" w:space="0" w:color="auto"/>
            </w:tcBorders>
          </w:tcPr>
          <w:p w:rsidR="00600785" w:rsidRDefault="00600785">
            <w:pPr>
              <w:pStyle w:val="ConsPlusNormal"/>
              <w:jc w:val="both"/>
            </w:pPr>
            <w:r>
              <w:t>13. Ось крайнего пути железных дорог колеи 750 мм и трамвая</w:t>
            </w:r>
          </w:p>
        </w:tc>
        <w:tc>
          <w:tcPr>
            <w:tcW w:w="1644" w:type="dxa"/>
            <w:tcBorders>
              <w:top w:val="single" w:sz="4" w:space="0" w:color="auto"/>
              <w:bottom w:val="single" w:sz="4" w:space="0" w:color="auto"/>
            </w:tcBorders>
            <w:vAlign w:val="center"/>
          </w:tcPr>
          <w:p w:rsidR="00600785" w:rsidRDefault="00600785">
            <w:pPr>
              <w:pStyle w:val="ConsPlusNormal"/>
              <w:jc w:val="center"/>
            </w:pPr>
            <w:r>
              <w:t xml:space="preserve">По </w:t>
            </w:r>
            <w:hyperlink r:id="rId432" w:history="1">
              <w:r>
                <w:rPr>
                  <w:color w:val="0000FF"/>
                </w:rPr>
                <w:t>СНиП 42-01</w:t>
              </w:r>
            </w:hyperlink>
            <w:r>
              <w:t xml:space="preserve"> в зависимости от способа производства работ</w:t>
            </w:r>
          </w:p>
        </w:tc>
        <w:tc>
          <w:tcPr>
            <w:tcW w:w="990" w:type="dxa"/>
            <w:tcBorders>
              <w:top w:val="single" w:sz="4" w:space="0" w:color="auto"/>
              <w:bottom w:val="single" w:sz="4" w:space="0" w:color="auto"/>
            </w:tcBorders>
            <w:vAlign w:val="center"/>
          </w:tcPr>
          <w:p w:rsidR="00600785" w:rsidRDefault="00600785">
            <w:pPr>
              <w:pStyle w:val="ConsPlusNormal"/>
              <w:jc w:val="center"/>
            </w:pPr>
            <w:r>
              <w:t>2,8</w:t>
            </w:r>
          </w:p>
        </w:tc>
        <w:tc>
          <w:tcPr>
            <w:tcW w:w="1191" w:type="dxa"/>
            <w:tcBorders>
              <w:top w:val="single" w:sz="4" w:space="0" w:color="auto"/>
              <w:bottom w:val="single" w:sz="4" w:space="0" w:color="auto"/>
            </w:tcBorders>
            <w:vAlign w:val="center"/>
          </w:tcPr>
          <w:p w:rsidR="00600785" w:rsidRDefault="00600785">
            <w:pPr>
              <w:pStyle w:val="ConsPlusNormal"/>
              <w:jc w:val="center"/>
            </w:pPr>
            <w:r>
              <w:t>2,8</w:t>
            </w:r>
          </w:p>
        </w:tc>
        <w:tc>
          <w:tcPr>
            <w:tcW w:w="964" w:type="dxa"/>
            <w:tcBorders>
              <w:top w:val="single" w:sz="4" w:space="0" w:color="auto"/>
              <w:bottom w:val="single" w:sz="4" w:space="0" w:color="auto"/>
            </w:tcBorders>
            <w:vAlign w:val="center"/>
          </w:tcPr>
          <w:p w:rsidR="00600785" w:rsidRDefault="00600785">
            <w:pPr>
              <w:pStyle w:val="ConsPlusNormal"/>
              <w:jc w:val="center"/>
            </w:pPr>
            <w:r>
              <w:t>3,8</w:t>
            </w:r>
          </w:p>
        </w:tc>
        <w:tc>
          <w:tcPr>
            <w:tcW w:w="907" w:type="dxa"/>
            <w:tcBorders>
              <w:top w:val="single" w:sz="4" w:space="0" w:color="auto"/>
              <w:bottom w:val="single" w:sz="4" w:space="0" w:color="auto"/>
            </w:tcBorders>
            <w:vAlign w:val="center"/>
          </w:tcPr>
          <w:p w:rsidR="00600785" w:rsidRDefault="00600785">
            <w:pPr>
              <w:pStyle w:val="ConsPlusNormal"/>
              <w:jc w:val="center"/>
            </w:pPr>
            <w:r>
              <w:t>3,8</w:t>
            </w:r>
          </w:p>
        </w:tc>
      </w:tr>
      <w:tr w:rsidR="00600785">
        <w:tc>
          <w:tcPr>
            <w:tcW w:w="3345" w:type="dxa"/>
            <w:tcBorders>
              <w:top w:val="single" w:sz="4" w:space="0" w:color="auto"/>
              <w:bottom w:val="single" w:sz="4" w:space="0" w:color="auto"/>
            </w:tcBorders>
          </w:tcPr>
          <w:p w:rsidR="00600785" w:rsidRDefault="00600785">
            <w:pPr>
              <w:pStyle w:val="ConsPlusNormal"/>
              <w:jc w:val="both"/>
            </w:pPr>
            <w:r>
              <w:t>14. Бортовой камень улицы, дороги (кромки проезжей части, укрепленной полосы, обочины)</w:t>
            </w:r>
          </w:p>
        </w:tc>
        <w:tc>
          <w:tcPr>
            <w:tcW w:w="1644" w:type="dxa"/>
            <w:tcBorders>
              <w:top w:val="single" w:sz="4" w:space="0" w:color="auto"/>
              <w:bottom w:val="single" w:sz="4" w:space="0" w:color="auto"/>
            </w:tcBorders>
            <w:vAlign w:val="center"/>
          </w:tcPr>
          <w:p w:rsidR="00600785" w:rsidRDefault="00600785">
            <w:pPr>
              <w:pStyle w:val="ConsPlusNormal"/>
              <w:jc w:val="center"/>
            </w:pPr>
            <w:r>
              <w:t>То же</w:t>
            </w:r>
          </w:p>
        </w:tc>
        <w:tc>
          <w:tcPr>
            <w:tcW w:w="990" w:type="dxa"/>
            <w:tcBorders>
              <w:top w:val="single" w:sz="4" w:space="0" w:color="auto"/>
              <w:bottom w:val="single" w:sz="4" w:space="0" w:color="auto"/>
            </w:tcBorders>
            <w:vAlign w:val="center"/>
          </w:tcPr>
          <w:p w:rsidR="00600785" w:rsidRDefault="00600785">
            <w:pPr>
              <w:pStyle w:val="ConsPlusNormal"/>
              <w:jc w:val="center"/>
            </w:pPr>
            <w:r>
              <w:t>1,5</w:t>
            </w:r>
          </w:p>
        </w:tc>
        <w:tc>
          <w:tcPr>
            <w:tcW w:w="1191" w:type="dxa"/>
            <w:tcBorders>
              <w:top w:val="single" w:sz="4" w:space="0" w:color="auto"/>
              <w:bottom w:val="single" w:sz="4" w:space="0" w:color="auto"/>
            </w:tcBorders>
            <w:vAlign w:val="center"/>
          </w:tcPr>
          <w:p w:rsidR="00600785" w:rsidRDefault="00600785">
            <w:pPr>
              <w:pStyle w:val="ConsPlusNormal"/>
              <w:jc w:val="center"/>
            </w:pPr>
            <w:r>
              <w:t>1,5</w:t>
            </w:r>
          </w:p>
        </w:tc>
        <w:tc>
          <w:tcPr>
            <w:tcW w:w="964" w:type="dxa"/>
            <w:tcBorders>
              <w:top w:val="single" w:sz="4" w:space="0" w:color="auto"/>
              <w:bottom w:val="single" w:sz="4" w:space="0" w:color="auto"/>
            </w:tcBorders>
            <w:vAlign w:val="center"/>
          </w:tcPr>
          <w:p w:rsidR="00600785" w:rsidRDefault="00600785">
            <w:pPr>
              <w:pStyle w:val="ConsPlusNormal"/>
              <w:jc w:val="center"/>
            </w:pPr>
            <w:r>
              <w:t>2,5</w:t>
            </w:r>
          </w:p>
        </w:tc>
        <w:tc>
          <w:tcPr>
            <w:tcW w:w="907" w:type="dxa"/>
            <w:tcBorders>
              <w:top w:val="single" w:sz="4" w:space="0" w:color="auto"/>
              <w:bottom w:val="single" w:sz="4" w:space="0" w:color="auto"/>
            </w:tcBorders>
            <w:vAlign w:val="center"/>
          </w:tcPr>
          <w:p w:rsidR="00600785" w:rsidRDefault="00600785">
            <w:pPr>
              <w:pStyle w:val="ConsPlusNormal"/>
              <w:jc w:val="center"/>
            </w:pPr>
            <w:r>
              <w:t>2,5</w:t>
            </w:r>
          </w:p>
        </w:tc>
      </w:tr>
      <w:tr w:rsidR="00600785">
        <w:tc>
          <w:tcPr>
            <w:tcW w:w="3345" w:type="dxa"/>
            <w:tcBorders>
              <w:top w:val="single" w:sz="4" w:space="0" w:color="auto"/>
              <w:bottom w:val="single" w:sz="4" w:space="0" w:color="auto"/>
            </w:tcBorders>
          </w:tcPr>
          <w:p w:rsidR="00600785" w:rsidRDefault="00600785">
            <w:pPr>
              <w:pStyle w:val="ConsPlusNormal"/>
              <w:jc w:val="both"/>
            </w:pPr>
            <w:r>
              <w:t>15. Наружная бровка кювета или подошва насыпи дороги</w:t>
            </w:r>
          </w:p>
        </w:tc>
        <w:tc>
          <w:tcPr>
            <w:tcW w:w="1644" w:type="dxa"/>
            <w:tcBorders>
              <w:top w:val="single" w:sz="4" w:space="0" w:color="auto"/>
              <w:bottom w:val="single" w:sz="4" w:space="0" w:color="auto"/>
            </w:tcBorders>
            <w:vAlign w:val="center"/>
          </w:tcPr>
          <w:p w:rsidR="00600785" w:rsidRDefault="00600785">
            <w:pPr>
              <w:pStyle w:val="ConsPlusNormal"/>
              <w:jc w:val="center"/>
            </w:pPr>
            <w:r>
              <w:t>"</w:t>
            </w:r>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1,0</w:t>
            </w:r>
          </w:p>
        </w:tc>
        <w:tc>
          <w:tcPr>
            <w:tcW w:w="964" w:type="dxa"/>
            <w:tcBorders>
              <w:top w:val="single" w:sz="4" w:space="0" w:color="auto"/>
              <w:bottom w:val="single" w:sz="4" w:space="0" w:color="auto"/>
            </w:tcBorders>
            <w:vAlign w:val="center"/>
          </w:tcPr>
          <w:p w:rsidR="00600785" w:rsidRDefault="00600785">
            <w:pPr>
              <w:pStyle w:val="ConsPlusNormal"/>
              <w:jc w:val="center"/>
            </w:pPr>
            <w:r>
              <w:t>1,0</w:t>
            </w:r>
          </w:p>
        </w:tc>
        <w:tc>
          <w:tcPr>
            <w:tcW w:w="907" w:type="dxa"/>
            <w:tcBorders>
              <w:top w:val="single" w:sz="4" w:space="0" w:color="auto"/>
              <w:bottom w:val="single" w:sz="4" w:space="0" w:color="auto"/>
            </w:tcBorders>
            <w:vAlign w:val="center"/>
          </w:tcPr>
          <w:p w:rsidR="00600785" w:rsidRDefault="00600785">
            <w:pPr>
              <w:pStyle w:val="ConsPlusNormal"/>
              <w:jc w:val="center"/>
            </w:pPr>
            <w:r>
              <w:t>2,0</w:t>
            </w:r>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16. Фундаменты опор воздушных линий электропередачи напряжением:</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до 1,0 кВ</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1,0</w:t>
            </w:r>
          </w:p>
        </w:tc>
        <w:tc>
          <w:tcPr>
            <w:tcW w:w="1191" w:type="dxa"/>
            <w:tcBorders>
              <w:top w:val="nil"/>
              <w:bottom w:val="nil"/>
            </w:tcBorders>
            <w:vAlign w:val="center"/>
          </w:tcPr>
          <w:p w:rsidR="00600785" w:rsidRDefault="00600785">
            <w:pPr>
              <w:pStyle w:val="ConsPlusNormal"/>
              <w:jc w:val="center"/>
            </w:pPr>
            <w:r>
              <w:t>1,0</w:t>
            </w:r>
          </w:p>
        </w:tc>
        <w:tc>
          <w:tcPr>
            <w:tcW w:w="964" w:type="dxa"/>
            <w:tcBorders>
              <w:top w:val="nil"/>
              <w:bottom w:val="nil"/>
            </w:tcBorders>
            <w:vAlign w:val="center"/>
          </w:tcPr>
          <w:p w:rsidR="00600785" w:rsidRDefault="00600785">
            <w:pPr>
              <w:pStyle w:val="ConsPlusNormal"/>
              <w:jc w:val="center"/>
            </w:pPr>
            <w:r>
              <w:t>1,0</w:t>
            </w:r>
          </w:p>
        </w:tc>
        <w:tc>
          <w:tcPr>
            <w:tcW w:w="907" w:type="dxa"/>
            <w:tcBorders>
              <w:top w:val="nil"/>
              <w:bottom w:val="nil"/>
            </w:tcBorders>
            <w:vAlign w:val="center"/>
          </w:tcPr>
          <w:p w:rsidR="00600785" w:rsidRDefault="00600785">
            <w:pPr>
              <w:pStyle w:val="ConsPlusNormal"/>
              <w:jc w:val="center"/>
            </w:pPr>
            <w:r>
              <w:t>1,0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св. 1 кВ до 35 кВ</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5,0</w:t>
            </w:r>
          </w:p>
        </w:tc>
        <w:tc>
          <w:tcPr>
            <w:tcW w:w="1191" w:type="dxa"/>
            <w:tcBorders>
              <w:top w:val="nil"/>
              <w:bottom w:val="nil"/>
            </w:tcBorders>
            <w:vAlign w:val="center"/>
          </w:tcPr>
          <w:p w:rsidR="00600785" w:rsidRDefault="00600785">
            <w:pPr>
              <w:pStyle w:val="ConsPlusNormal"/>
              <w:jc w:val="center"/>
            </w:pPr>
            <w:r>
              <w:t>5,0</w:t>
            </w:r>
          </w:p>
        </w:tc>
        <w:tc>
          <w:tcPr>
            <w:tcW w:w="964" w:type="dxa"/>
            <w:tcBorders>
              <w:top w:val="nil"/>
              <w:bottom w:val="nil"/>
            </w:tcBorders>
            <w:vAlign w:val="center"/>
          </w:tcPr>
          <w:p w:rsidR="00600785" w:rsidRDefault="00600785">
            <w:pPr>
              <w:pStyle w:val="ConsPlusNormal"/>
              <w:jc w:val="center"/>
            </w:pPr>
            <w:r>
              <w:t>5,0</w:t>
            </w:r>
          </w:p>
        </w:tc>
        <w:tc>
          <w:tcPr>
            <w:tcW w:w="907" w:type="dxa"/>
            <w:tcBorders>
              <w:top w:val="nil"/>
              <w:bottom w:val="nil"/>
            </w:tcBorders>
            <w:vAlign w:val="center"/>
          </w:tcPr>
          <w:p w:rsidR="00600785" w:rsidRDefault="00600785">
            <w:pPr>
              <w:pStyle w:val="ConsPlusNormal"/>
              <w:jc w:val="center"/>
            </w:pPr>
            <w:r>
              <w:t>5,0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ind w:left="283"/>
              <w:jc w:val="both"/>
            </w:pPr>
            <w:r>
              <w:t>" 35 кВ</w:t>
            </w:r>
          </w:p>
        </w:tc>
        <w:tc>
          <w:tcPr>
            <w:tcW w:w="1644" w:type="dxa"/>
            <w:tcBorders>
              <w:top w:val="nil"/>
              <w:bottom w:val="single" w:sz="4" w:space="0" w:color="auto"/>
            </w:tcBorders>
            <w:vAlign w:val="center"/>
          </w:tcPr>
          <w:p w:rsidR="00600785" w:rsidRDefault="00600785">
            <w:pPr>
              <w:pStyle w:val="ConsPlusNormal"/>
              <w:jc w:val="center"/>
            </w:pPr>
            <w:r>
              <w:t>-</w:t>
            </w:r>
          </w:p>
        </w:tc>
        <w:tc>
          <w:tcPr>
            <w:tcW w:w="990" w:type="dxa"/>
            <w:tcBorders>
              <w:top w:val="nil"/>
              <w:bottom w:val="single" w:sz="4" w:space="0" w:color="auto"/>
            </w:tcBorders>
            <w:vAlign w:val="center"/>
          </w:tcPr>
          <w:p w:rsidR="00600785" w:rsidRDefault="00600785">
            <w:pPr>
              <w:pStyle w:val="ConsPlusNormal"/>
              <w:jc w:val="center"/>
            </w:pPr>
            <w:r>
              <w:t>10,0</w:t>
            </w:r>
          </w:p>
        </w:tc>
        <w:tc>
          <w:tcPr>
            <w:tcW w:w="1191" w:type="dxa"/>
            <w:tcBorders>
              <w:top w:val="nil"/>
              <w:bottom w:val="single" w:sz="4" w:space="0" w:color="auto"/>
            </w:tcBorders>
            <w:vAlign w:val="center"/>
          </w:tcPr>
          <w:p w:rsidR="00600785" w:rsidRDefault="00600785">
            <w:pPr>
              <w:pStyle w:val="ConsPlusNormal"/>
              <w:jc w:val="center"/>
            </w:pPr>
            <w:r>
              <w:t>10,0</w:t>
            </w:r>
          </w:p>
        </w:tc>
        <w:tc>
          <w:tcPr>
            <w:tcW w:w="964" w:type="dxa"/>
            <w:tcBorders>
              <w:top w:val="nil"/>
              <w:bottom w:val="single" w:sz="4" w:space="0" w:color="auto"/>
            </w:tcBorders>
            <w:vAlign w:val="center"/>
          </w:tcPr>
          <w:p w:rsidR="00600785" w:rsidRDefault="00600785">
            <w:pPr>
              <w:pStyle w:val="ConsPlusNormal"/>
              <w:jc w:val="center"/>
            </w:pPr>
            <w:r>
              <w:t>10,0</w:t>
            </w:r>
          </w:p>
        </w:tc>
        <w:tc>
          <w:tcPr>
            <w:tcW w:w="907" w:type="dxa"/>
            <w:tcBorders>
              <w:top w:val="nil"/>
              <w:bottom w:val="single" w:sz="4" w:space="0" w:color="auto"/>
            </w:tcBorders>
            <w:vAlign w:val="center"/>
          </w:tcPr>
          <w:p w:rsidR="00600785" w:rsidRDefault="00600785">
            <w:pPr>
              <w:pStyle w:val="ConsPlusNormal"/>
              <w:jc w:val="center"/>
            </w:pPr>
            <w:r>
              <w:t>10,0</w:t>
            </w:r>
          </w:p>
        </w:tc>
      </w:tr>
      <w:tr w:rsidR="00600785">
        <w:tc>
          <w:tcPr>
            <w:tcW w:w="3345" w:type="dxa"/>
            <w:tcBorders>
              <w:top w:val="single" w:sz="4" w:space="0" w:color="auto"/>
              <w:bottom w:val="single" w:sz="4" w:space="0" w:color="auto"/>
            </w:tcBorders>
          </w:tcPr>
          <w:p w:rsidR="00600785" w:rsidRDefault="00600785">
            <w:pPr>
              <w:pStyle w:val="ConsPlusNormal"/>
              <w:jc w:val="both"/>
            </w:pPr>
            <w:r>
              <w:t>17. Ось ствола дерева с диаметром кроны до 5 м</w:t>
            </w:r>
          </w:p>
        </w:tc>
        <w:tc>
          <w:tcPr>
            <w:tcW w:w="1644" w:type="dxa"/>
            <w:tcBorders>
              <w:top w:val="single" w:sz="4" w:space="0" w:color="auto"/>
              <w:bottom w:val="single" w:sz="4" w:space="0" w:color="auto"/>
            </w:tcBorders>
            <w:vAlign w:val="center"/>
          </w:tcPr>
          <w:p w:rsidR="00600785" w:rsidRDefault="00600785">
            <w:pPr>
              <w:pStyle w:val="ConsPlusNormal"/>
              <w:jc w:val="center"/>
            </w:pPr>
            <w:r>
              <w:t>-</w:t>
            </w:r>
          </w:p>
        </w:tc>
        <w:tc>
          <w:tcPr>
            <w:tcW w:w="990" w:type="dxa"/>
            <w:tcBorders>
              <w:top w:val="single" w:sz="4" w:space="0" w:color="auto"/>
              <w:bottom w:val="single" w:sz="4" w:space="0" w:color="auto"/>
            </w:tcBorders>
            <w:vAlign w:val="center"/>
          </w:tcPr>
          <w:p w:rsidR="00600785" w:rsidRDefault="00600785">
            <w:pPr>
              <w:pStyle w:val="ConsPlusNormal"/>
              <w:jc w:val="center"/>
            </w:pPr>
            <w:r>
              <w:t>1,5</w:t>
            </w:r>
          </w:p>
        </w:tc>
        <w:tc>
          <w:tcPr>
            <w:tcW w:w="1191" w:type="dxa"/>
            <w:tcBorders>
              <w:top w:val="single" w:sz="4" w:space="0" w:color="auto"/>
              <w:bottom w:val="single" w:sz="4" w:space="0" w:color="auto"/>
            </w:tcBorders>
            <w:vAlign w:val="center"/>
          </w:tcPr>
          <w:p w:rsidR="00600785" w:rsidRDefault="00600785">
            <w:pPr>
              <w:pStyle w:val="ConsPlusNormal"/>
              <w:jc w:val="center"/>
            </w:pPr>
            <w:r>
              <w:t>1,5</w:t>
            </w:r>
          </w:p>
        </w:tc>
        <w:tc>
          <w:tcPr>
            <w:tcW w:w="964" w:type="dxa"/>
            <w:tcBorders>
              <w:top w:val="single" w:sz="4" w:space="0" w:color="auto"/>
              <w:bottom w:val="single" w:sz="4" w:space="0" w:color="auto"/>
            </w:tcBorders>
            <w:vAlign w:val="center"/>
          </w:tcPr>
          <w:p w:rsidR="00600785" w:rsidRDefault="00600785">
            <w:pPr>
              <w:pStyle w:val="ConsPlusNormal"/>
              <w:jc w:val="center"/>
            </w:pPr>
            <w:r>
              <w:t>1,5</w:t>
            </w:r>
          </w:p>
        </w:tc>
        <w:tc>
          <w:tcPr>
            <w:tcW w:w="907" w:type="dxa"/>
            <w:tcBorders>
              <w:top w:val="single" w:sz="4" w:space="0" w:color="auto"/>
              <w:bottom w:val="single" w:sz="4" w:space="0" w:color="auto"/>
            </w:tcBorders>
            <w:vAlign w:val="center"/>
          </w:tcPr>
          <w:p w:rsidR="00600785" w:rsidRDefault="00600785">
            <w:pPr>
              <w:pStyle w:val="ConsPlusNormal"/>
              <w:jc w:val="center"/>
            </w:pPr>
            <w:r>
              <w:t>1,5</w:t>
            </w:r>
          </w:p>
        </w:tc>
      </w:tr>
      <w:tr w:rsidR="00600785">
        <w:tc>
          <w:tcPr>
            <w:tcW w:w="3345" w:type="dxa"/>
            <w:tcBorders>
              <w:top w:val="single" w:sz="4" w:space="0" w:color="auto"/>
              <w:bottom w:val="single" w:sz="4" w:space="0" w:color="auto"/>
            </w:tcBorders>
          </w:tcPr>
          <w:p w:rsidR="00600785" w:rsidRDefault="00600785">
            <w:pPr>
              <w:pStyle w:val="ConsPlusNormal"/>
              <w:jc w:val="both"/>
            </w:pPr>
            <w:r>
              <w:lastRenderedPageBreak/>
              <w:t>18. Автозаправочные станции</w:t>
            </w:r>
          </w:p>
        </w:tc>
        <w:tc>
          <w:tcPr>
            <w:tcW w:w="1644" w:type="dxa"/>
            <w:tcBorders>
              <w:top w:val="single" w:sz="4" w:space="0" w:color="auto"/>
              <w:bottom w:val="single" w:sz="4" w:space="0" w:color="auto"/>
            </w:tcBorders>
            <w:vAlign w:val="center"/>
          </w:tcPr>
          <w:p w:rsidR="00600785" w:rsidRDefault="00600785">
            <w:pPr>
              <w:pStyle w:val="ConsPlusNormal"/>
              <w:jc w:val="center"/>
            </w:pPr>
            <w:r>
              <w:t>-</w:t>
            </w:r>
          </w:p>
        </w:tc>
        <w:tc>
          <w:tcPr>
            <w:tcW w:w="990" w:type="dxa"/>
            <w:tcBorders>
              <w:top w:val="single" w:sz="4" w:space="0" w:color="auto"/>
              <w:bottom w:val="single" w:sz="4" w:space="0" w:color="auto"/>
            </w:tcBorders>
            <w:vAlign w:val="center"/>
          </w:tcPr>
          <w:p w:rsidR="00600785" w:rsidRDefault="00600785">
            <w:pPr>
              <w:pStyle w:val="ConsPlusNormal"/>
              <w:jc w:val="center"/>
            </w:pPr>
            <w:r>
              <w:t>20</w:t>
            </w:r>
          </w:p>
        </w:tc>
        <w:tc>
          <w:tcPr>
            <w:tcW w:w="1191" w:type="dxa"/>
            <w:tcBorders>
              <w:top w:val="single" w:sz="4" w:space="0" w:color="auto"/>
              <w:bottom w:val="single" w:sz="4" w:space="0" w:color="auto"/>
            </w:tcBorders>
            <w:vAlign w:val="center"/>
          </w:tcPr>
          <w:p w:rsidR="00600785" w:rsidRDefault="00600785">
            <w:pPr>
              <w:pStyle w:val="ConsPlusNormal"/>
              <w:jc w:val="center"/>
            </w:pPr>
            <w:r>
              <w:t>20</w:t>
            </w:r>
          </w:p>
        </w:tc>
        <w:tc>
          <w:tcPr>
            <w:tcW w:w="964" w:type="dxa"/>
            <w:tcBorders>
              <w:top w:val="single" w:sz="4" w:space="0" w:color="auto"/>
              <w:bottom w:val="single" w:sz="4" w:space="0" w:color="auto"/>
            </w:tcBorders>
            <w:vAlign w:val="center"/>
          </w:tcPr>
          <w:p w:rsidR="00600785" w:rsidRDefault="00600785">
            <w:pPr>
              <w:pStyle w:val="ConsPlusNormal"/>
              <w:jc w:val="center"/>
            </w:pPr>
            <w:r>
              <w:t>20</w:t>
            </w:r>
          </w:p>
        </w:tc>
        <w:tc>
          <w:tcPr>
            <w:tcW w:w="907" w:type="dxa"/>
            <w:tcBorders>
              <w:top w:val="single" w:sz="4" w:space="0" w:color="auto"/>
              <w:bottom w:val="single" w:sz="4" w:space="0" w:color="auto"/>
            </w:tcBorders>
            <w:vAlign w:val="center"/>
          </w:tcPr>
          <w:p w:rsidR="00600785" w:rsidRDefault="00600785">
            <w:pPr>
              <w:pStyle w:val="ConsPlusNormal"/>
              <w:jc w:val="center"/>
            </w:pPr>
            <w:r>
              <w:t>20</w:t>
            </w:r>
          </w:p>
        </w:tc>
      </w:tr>
      <w:tr w:rsidR="00600785">
        <w:tc>
          <w:tcPr>
            <w:tcW w:w="3345" w:type="dxa"/>
            <w:tcBorders>
              <w:top w:val="single" w:sz="4" w:space="0" w:color="auto"/>
              <w:bottom w:val="single" w:sz="4" w:space="0" w:color="auto"/>
            </w:tcBorders>
          </w:tcPr>
          <w:p w:rsidR="00600785" w:rsidRDefault="00600785">
            <w:pPr>
              <w:pStyle w:val="ConsPlusNormal"/>
              <w:jc w:val="both"/>
            </w:pPr>
            <w:r>
              <w:t>19. Кладбища</w:t>
            </w:r>
          </w:p>
        </w:tc>
        <w:tc>
          <w:tcPr>
            <w:tcW w:w="1644" w:type="dxa"/>
            <w:tcBorders>
              <w:top w:val="single" w:sz="4" w:space="0" w:color="auto"/>
              <w:bottom w:val="single" w:sz="4" w:space="0" w:color="auto"/>
            </w:tcBorders>
            <w:vAlign w:val="center"/>
          </w:tcPr>
          <w:p w:rsidR="00600785" w:rsidRDefault="00600785">
            <w:pPr>
              <w:pStyle w:val="ConsPlusNormal"/>
              <w:jc w:val="center"/>
            </w:pPr>
            <w:r>
              <w:t>-</w:t>
            </w:r>
          </w:p>
        </w:tc>
        <w:tc>
          <w:tcPr>
            <w:tcW w:w="990" w:type="dxa"/>
            <w:tcBorders>
              <w:top w:val="single" w:sz="4" w:space="0" w:color="auto"/>
              <w:bottom w:val="single" w:sz="4" w:space="0" w:color="auto"/>
            </w:tcBorders>
            <w:vAlign w:val="center"/>
          </w:tcPr>
          <w:p w:rsidR="00600785" w:rsidRDefault="00600785">
            <w:pPr>
              <w:pStyle w:val="ConsPlusNormal"/>
              <w:jc w:val="center"/>
            </w:pPr>
            <w:r>
              <w:t>15</w:t>
            </w:r>
          </w:p>
        </w:tc>
        <w:tc>
          <w:tcPr>
            <w:tcW w:w="1191" w:type="dxa"/>
            <w:tcBorders>
              <w:top w:val="single" w:sz="4" w:space="0" w:color="auto"/>
              <w:bottom w:val="single" w:sz="4" w:space="0" w:color="auto"/>
            </w:tcBorders>
            <w:vAlign w:val="center"/>
          </w:tcPr>
          <w:p w:rsidR="00600785" w:rsidRDefault="00600785">
            <w:pPr>
              <w:pStyle w:val="ConsPlusNormal"/>
              <w:jc w:val="center"/>
            </w:pPr>
            <w:r>
              <w:t>15</w:t>
            </w:r>
          </w:p>
        </w:tc>
        <w:tc>
          <w:tcPr>
            <w:tcW w:w="964" w:type="dxa"/>
            <w:tcBorders>
              <w:top w:val="single" w:sz="4" w:space="0" w:color="auto"/>
              <w:bottom w:val="single" w:sz="4" w:space="0" w:color="auto"/>
            </w:tcBorders>
            <w:vAlign w:val="center"/>
          </w:tcPr>
          <w:p w:rsidR="00600785" w:rsidRDefault="00600785">
            <w:pPr>
              <w:pStyle w:val="ConsPlusNormal"/>
              <w:jc w:val="center"/>
            </w:pPr>
            <w:r>
              <w:t>15</w:t>
            </w:r>
          </w:p>
        </w:tc>
        <w:tc>
          <w:tcPr>
            <w:tcW w:w="907" w:type="dxa"/>
            <w:tcBorders>
              <w:top w:val="single" w:sz="4" w:space="0" w:color="auto"/>
              <w:bottom w:val="single" w:sz="4" w:space="0" w:color="auto"/>
            </w:tcBorders>
            <w:vAlign w:val="center"/>
          </w:tcPr>
          <w:p w:rsidR="00600785" w:rsidRDefault="00600785">
            <w:pPr>
              <w:pStyle w:val="ConsPlusNormal"/>
              <w:jc w:val="center"/>
            </w:pPr>
            <w:r>
              <w:t>15</w:t>
            </w:r>
          </w:p>
        </w:tc>
      </w:tr>
      <w:tr w:rsidR="00600785">
        <w:tblPrEx>
          <w:tblBorders>
            <w:insideH w:val="none" w:sz="0" w:space="0" w:color="auto"/>
          </w:tblBorders>
        </w:tblPrEx>
        <w:tc>
          <w:tcPr>
            <w:tcW w:w="3345" w:type="dxa"/>
            <w:tcBorders>
              <w:top w:val="single" w:sz="4" w:space="0" w:color="auto"/>
              <w:bottom w:val="nil"/>
            </w:tcBorders>
          </w:tcPr>
          <w:p w:rsidR="00600785" w:rsidRDefault="00600785">
            <w:pPr>
              <w:pStyle w:val="ConsPlusNormal"/>
              <w:jc w:val="both"/>
            </w:pPr>
            <w: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bottom w:val="nil"/>
            </w:tcBorders>
            <w:vAlign w:val="center"/>
          </w:tcPr>
          <w:p w:rsidR="00600785" w:rsidRDefault="00600785">
            <w:pPr>
              <w:pStyle w:val="ConsPlusNormal"/>
              <w:jc w:val="center"/>
            </w:pPr>
          </w:p>
        </w:tc>
        <w:tc>
          <w:tcPr>
            <w:tcW w:w="990" w:type="dxa"/>
            <w:tcBorders>
              <w:top w:val="single" w:sz="4" w:space="0" w:color="auto"/>
              <w:bottom w:val="nil"/>
            </w:tcBorders>
            <w:vAlign w:val="center"/>
          </w:tcPr>
          <w:p w:rsidR="00600785" w:rsidRDefault="00600785">
            <w:pPr>
              <w:pStyle w:val="ConsPlusNormal"/>
              <w:jc w:val="center"/>
            </w:pPr>
          </w:p>
        </w:tc>
        <w:tc>
          <w:tcPr>
            <w:tcW w:w="1191" w:type="dxa"/>
            <w:tcBorders>
              <w:top w:val="single" w:sz="4" w:space="0" w:color="auto"/>
              <w:bottom w:val="nil"/>
            </w:tcBorders>
            <w:vAlign w:val="center"/>
          </w:tcPr>
          <w:p w:rsidR="00600785" w:rsidRDefault="00600785">
            <w:pPr>
              <w:pStyle w:val="ConsPlusNormal"/>
              <w:jc w:val="center"/>
            </w:pPr>
          </w:p>
        </w:tc>
        <w:tc>
          <w:tcPr>
            <w:tcW w:w="964" w:type="dxa"/>
            <w:tcBorders>
              <w:top w:val="single" w:sz="4" w:space="0" w:color="auto"/>
              <w:bottom w:val="nil"/>
            </w:tcBorders>
            <w:vAlign w:val="center"/>
          </w:tcPr>
          <w:p w:rsidR="00600785" w:rsidRDefault="00600785">
            <w:pPr>
              <w:pStyle w:val="ConsPlusNormal"/>
              <w:jc w:val="center"/>
            </w:pPr>
          </w:p>
        </w:tc>
        <w:tc>
          <w:tcPr>
            <w:tcW w:w="907" w:type="dxa"/>
            <w:tcBorders>
              <w:top w:val="single" w:sz="4" w:space="0" w:color="auto"/>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до 300 мм</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9,0</w:t>
            </w:r>
          </w:p>
        </w:tc>
        <w:tc>
          <w:tcPr>
            <w:tcW w:w="1191" w:type="dxa"/>
            <w:tcBorders>
              <w:top w:val="nil"/>
              <w:bottom w:val="nil"/>
            </w:tcBorders>
            <w:vAlign w:val="center"/>
          </w:tcPr>
          <w:p w:rsidR="00600785" w:rsidRDefault="00600785">
            <w:pPr>
              <w:pStyle w:val="ConsPlusNormal"/>
              <w:jc w:val="center"/>
            </w:pPr>
            <w:r>
              <w:t>9,0</w:t>
            </w:r>
          </w:p>
        </w:tc>
        <w:tc>
          <w:tcPr>
            <w:tcW w:w="964" w:type="dxa"/>
            <w:tcBorders>
              <w:top w:val="nil"/>
              <w:bottom w:val="nil"/>
            </w:tcBorders>
            <w:vAlign w:val="center"/>
          </w:tcPr>
          <w:p w:rsidR="00600785" w:rsidRDefault="00600785">
            <w:pPr>
              <w:pStyle w:val="ConsPlusNormal"/>
              <w:jc w:val="center"/>
            </w:pPr>
            <w:r>
              <w:t>9,0</w:t>
            </w:r>
          </w:p>
        </w:tc>
        <w:tc>
          <w:tcPr>
            <w:tcW w:w="907" w:type="dxa"/>
            <w:tcBorders>
              <w:top w:val="nil"/>
              <w:bottom w:val="nil"/>
            </w:tcBorders>
            <w:vAlign w:val="center"/>
          </w:tcPr>
          <w:p w:rsidR="00600785" w:rsidRDefault="00600785">
            <w:pPr>
              <w:pStyle w:val="ConsPlusNormal"/>
              <w:jc w:val="center"/>
            </w:pPr>
            <w:r>
              <w:t>10,0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св. 300 мм</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9,0</w:t>
            </w:r>
          </w:p>
        </w:tc>
        <w:tc>
          <w:tcPr>
            <w:tcW w:w="1191" w:type="dxa"/>
            <w:tcBorders>
              <w:top w:val="nil"/>
              <w:bottom w:val="nil"/>
            </w:tcBorders>
            <w:vAlign w:val="center"/>
          </w:tcPr>
          <w:p w:rsidR="00600785" w:rsidRDefault="00600785">
            <w:pPr>
              <w:pStyle w:val="ConsPlusNormal"/>
              <w:jc w:val="center"/>
            </w:pPr>
            <w:r>
              <w:t>9,0</w:t>
            </w:r>
          </w:p>
        </w:tc>
        <w:tc>
          <w:tcPr>
            <w:tcW w:w="964" w:type="dxa"/>
            <w:tcBorders>
              <w:top w:val="nil"/>
              <w:bottom w:val="nil"/>
            </w:tcBorders>
            <w:vAlign w:val="center"/>
          </w:tcPr>
          <w:p w:rsidR="00600785" w:rsidRDefault="00600785">
            <w:pPr>
              <w:pStyle w:val="ConsPlusNormal"/>
              <w:jc w:val="center"/>
            </w:pPr>
            <w:r>
              <w:t>9,0</w:t>
            </w:r>
          </w:p>
        </w:tc>
        <w:tc>
          <w:tcPr>
            <w:tcW w:w="907" w:type="dxa"/>
            <w:tcBorders>
              <w:top w:val="nil"/>
              <w:bottom w:val="nil"/>
            </w:tcBorders>
            <w:vAlign w:val="center"/>
          </w:tcPr>
          <w:p w:rsidR="00600785" w:rsidRDefault="00600785">
            <w:pPr>
              <w:pStyle w:val="ConsPlusNormal"/>
              <w:jc w:val="center"/>
            </w:pPr>
            <w:r>
              <w:t>20,0</w:t>
            </w:r>
          </w:p>
        </w:tc>
      </w:tr>
      <w:tr w:rsidR="00600785">
        <w:tblPrEx>
          <w:tblBorders>
            <w:insideH w:val="none" w:sz="0" w:space="0" w:color="auto"/>
          </w:tblBorders>
        </w:tblPrEx>
        <w:tc>
          <w:tcPr>
            <w:tcW w:w="3345" w:type="dxa"/>
            <w:tcBorders>
              <w:top w:val="nil"/>
              <w:bottom w:val="nil"/>
            </w:tcBorders>
          </w:tcPr>
          <w:p w:rsidR="00600785" w:rsidRDefault="00600785">
            <w:pPr>
              <w:pStyle w:val="ConsPlusNormal"/>
              <w:jc w:val="both"/>
            </w:pPr>
            <w:r>
              <w:t>То же, категорий В, Г и Д до газопровода условным диаметром:</w:t>
            </w:r>
          </w:p>
        </w:tc>
        <w:tc>
          <w:tcPr>
            <w:tcW w:w="1644" w:type="dxa"/>
            <w:tcBorders>
              <w:top w:val="nil"/>
              <w:bottom w:val="nil"/>
            </w:tcBorders>
            <w:vAlign w:val="center"/>
          </w:tcPr>
          <w:p w:rsidR="00600785" w:rsidRDefault="00600785">
            <w:pPr>
              <w:pStyle w:val="ConsPlusNormal"/>
              <w:jc w:val="center"/>
            </w:pPr>
          </w:p>
        </w:tc>
        <w:tc>
          <w:tcPr>
            <w:tcW w:w="990" w:type="dxa"/>
            <w:tcBorders>
              <w:top w:val="nil"/>
              <w:bottom w:val="nil"/>
            </w:tcBorders>
            <w:vAlign w:val="center"/>
          </w:tcPr>
          <w:p w:rsidR="00600785" w:rsidRDefault="00600785">
            <w:pPr>
              <w:pStyle w:val="ConsPlusNormal"/>
              <w:jc w:val="center"/>
            </w:pPr>
          </w:p>
        </w:tc>
        <w:tc>
          <w:tcPr>
            <w:tcW w:w="1191" w:type="dxa"/>
            <w:tcBorders>
              <w:top w:val="nil"/>
              <w:bottom w:val="nil"/>
            </w:tcBorders>
            <w:vAlign w:val="center"/>
          </w:tcPr>
          <w:p w:rsidR="00600785" w:rsidRDefault="00600785">
            <w:pPr>
              <w:pStyle w:val="ConsPlusNormal"/>
              <w:jc w:val="center"/>
            </w:pPr>
          </w:p>
        </w:tc>
        <w:tc>
          <w:tcPr>
            <w:tcW w:w="964" w:type="dxa"/>
            <w:tcBorders>
              <w:top w:val="nil"/>
              <w:bottom w:val="nil"/>
            </w:tcBorders>
            <w:vAlign w:val="center"/>
          </w:tcPr>
          <w:p w:rsidR="00600785" w:rsidRDefault="00600785">
            <w:pPr>
              <w:pStyle w:val="ConsPlusNormal"/>
              <w:jc w:val="center"/>
            </w:pPr>
          </w:p>
        </w:tc>
        <w:tc>
          <w:tcPr>
            <w:tcW w:w="907" w:type="dxa"/>
            <w:tcBorders>
              <w:top w:val="nil"/>
              <w:bottom w:val="nil"/>
            </w:tcBorders>
            <w:vAlign w:val="center"/>
          </w:tcPr>
          <w:p w:rsidR="00600785" w:rsidRDefault="00600785">
            <w:pPr>
              <w:pStyle w:val="ConsPlusNormal"/>
              <w:jc w:val="center"/>
            </w:pPr>
          </w:p>
        </w:tc>
      </w:tr>
      <w:tr w:rsidR="00600785">
        <w:tblPrEx>
          <w:tblBorders>
            <w:insideH w:val="none" w:sz="0" w:space="0" w:color="auto"/>
          </w:tblBorders>
        </w:tblPrEx>
        <w:tc>
          <w:tcPr>
            <w:tcW w:w="3345" w:type="dxa"/>
            <w:tcBorders>
              <w:top w:val="nil"/>
              <w:bottom w:val="nil"/>
            </w:tcBorders>
          </w:tcPr>
          <w:p w:rsidR="00600785" w:rsidRDefault="00600785">
            <w:pPr>
              <w:pStyle w:val="ConsPlusNormal"/>
              <w:ind w:left="283"/>
              <w:jc w:val="both"/>
            </w:pPr>
            <w:r>
              <w:t>до 300 мм</w:t>
            </w:r>
          </w:p>
        </w:tc>
        <w:tc>
          <w:tcPr>
            <w:tcW w:w="1644" w:type="dxa"/>
            <w:tcBorders>
              <w:top w:val="nil"/>
              <w:bottom w:val="nil"/>
            </w:tcBorders>
            <w:vAlign w:val="center"/>
          </w:tcPr>
          <w:p w:rsidR="00600785" w:rsidRDefault="00600785">
            <w:pPr>
              <w:pStyle w:val="ConsPlusNormal"/>
              <w:jc w:val="center"/>
            </w:pPr>
            <w:r>
              <w:t>-</w:t>
            </w:r>
          </w:p>
        </w:tc>
        <w:tc>
          <w:tcPr>
            <w:tcW w:w="990" w:type="dxa"/>
            <w:tcBorders>
              <w:top w:val="nil"/>
              <w:bottom w:val="nil"/>
            </w:tcBorders>
            <w:vAlign w:val="center"/>
          </w:tcPr>
          <w:p w:rsidR="00600785" w:rsidRDefault="00600785">
            <w:pPr>
              <w:pStyle w:val="ConsPlusNormal"/>
              <w:jc w:val="center"/>
            </w:pPr>
            <w:r>
              <w:t>2,0</w:t>
            </w:r>
          </w:p>
        </w:tc>
        <w:tc>
          <w:tcPr>
            <w:tcW w:w="1191" w:type="dxa"/>
            <w:tcBorders>
              <w:top w:val="nil"/>
              <w:bottom w:val="nil"/>
            </w:tcBorders>
            <w:vAlign w:val="center"/>
          </w:tcPr>
          <w:p w:rsidR="00600785" w:rsidRDefault="00600785">
            <w:pPr>
              <w:pStyle w:val="ConsPlusNormal"/>
              <w:jc w:val="center"/>
            </w:pPr>
            <w:r>
              <w:t>4,0</w:t>
            </w:r>
          </w:p>
        </w:tc>
        <w:tc>
          <w:tcPr>
            <w:tcW w:w="964" w:type="dxa"/>
            <w:tcBorders>
              <w:top w:val="nil"/>
              <w:bottom w:val="nil"/>
            </w:tcBorders>
            <w:vAlign w:val="center"/>
          </w:tcPr>
          <w:p w:rsidR="00600785" w:rsidRDefault="00600785">
            <w:pPr>
              <w:pStyle w:val="ConsPlusNormal"/>
              <w:jc w:val="center"/>
            </w:pPr>
            <w:r>
              <w:t>7,0</w:t>
            </w:r>
          </w:p>
        </w:tc>
        <w:tc>
          <w:tcPr>
            <w:tcW w:w="907" w:type="dxa"/>
            <w:tcBorders>
              <w:top w:val="nil"/>
              <w:bottom w:val="nil"/>
            </w:tcBorders>
            <w:vAlign w:val="center"/>
          </w:tcPr>
          <w:p w:rsidR="00600785" w:rsidRDefault="00600785">
            <w:pPr>
              <w:pStyle w:val="ConsPlusNormal"/>
              <w:jc w:val="center"/>
            </w:pPr>
            <w:r>
              <w:t>10,0</w:t>
            </w:r>
          </w:p>
        </w:tc>
      </w:tr>
      <w:tr w:rsidR="00600785">
        <w:tblPrEx>
          <w:tblBorders>
            <w:insideH w:val="none" w:sz="0" w:space="0" w:color="auto"/>
          </w:tblBorders>
        </w:tblPrEx>
        <w:tc>
          <w:tcPr>
            <w:tcW w:w="3345" w:type="dxa"/>
            <w:tcBorders>
              <w:top w:val="nil"/>
              <w:bottom w:val="single" w:sz="4" w:space="0" w:color="auto"/>
            </w:tcBorders>
          </w:tcPr>
          <w:p w:rsidR="00600785" w:rsidRDefault="00600785">
            <w:pPr>
              <w:pStyle w:val="ConsPlusNormal"/>
              <w:ind w:left="283"/>
              <w:jc w:val="both"/>
            </w:pPr>
            <w:r>
              <w:t>св. 300 мм</w:t>
            </w:r>
          </w:p>
        </w:tc>
        <w:tc>
          <w:tcPr>
            <w:tcW w:w="1644" w:type="dxa"/>
            <w:tcBorders>
              <w:top w:val="nil"/>
              <w:bottom w:val="single" w:sz="4" w:space="0" w:color="auto"/>
            </w:tcBorders>
            <w:vAlign w:val="center"/>
          </w:tcPr>
          <w:p w:rsidR="00600785" w:rsidRDefault="00600785">
            <w:pPr>
              <w:pStyle w:val="ConsPlusNormal"/>
              <w:jc w:val="center"/>
            </w:pPr>
            <w:r>
              <w:t>-</w:t>
            </w:r>
          </w:p>
        </w:tc>
        <w:tc>
          <w:tcPr>
            <w:tcW w:w="990" w:type="dxa"/>
            <w:tcBorders>
              <w:top w:val="nil"/>
              <w:bottom w:val="single" w:sz="4" w:space="0" w:color="auto"/>
            </w:tcBorders>
            <w:vAlign w:val="center"/>
          </w:tcPr>
          <w:p w:rsidR="00600785" w:rsidRDefault="00600785">
            <w:pPr>
              <w:pStyle w:val="ConsPlusNormal"/>
              <w:jc w:val="center"/>
            </w:pPr>
            <w:r>
              <w:t>2,0</w:t>
            </w:r>
          </w:p>
        </w:tc>
        <w:tc>
          <w:tcPr>
            <w:tcW w:w="1191" w:type="dxa"/>
            <w:tcBorders>
              <w:top w:val="nil"/>
              <w:bottom w:val="single" w:sz="4" w:space="0" w:color="auto"/>
            </w:tcBorders>
            <w:vAlign w:val="center"/>
          </w:tcPr>
          <w:p w:rsidR="00600785" w:rsidRDefault="00600785">
            <w:pPr>
              <w:pStyle w:val="ConsPlusNormal"/>
              <w:jc w:val="center"/>
            </w:pPr>
            <w:r>
              <w:t>4,0</w:t>
            </w:r>
          </w:p>
        </w:tc>
        <w:tc>
          <w:tcPr>
            <w:tcW w:w="964" w:type="dxa"/>
            <w:tcBorders>
              <w:top w:val="nil"/>
              <w:bottom w:val="single" w:sz="4" w:space="0" w:color="auto"/>
            </w:tcBorders>
            <w:vAlign w:val="center"/>
          </w:tcPr>
          <w:p w:rsidR="00600785" w:rsidRDefault="00600785">
            <w:pPr>
              <w:pStyle w:val="ConsPlusNormal"/>
              <w:jc w:val="center"/>
            </w:pPr>
            <w:r>
              <w:t>7,0</w:t>
            </w:r>
          </w:p>
        </w:tc>
        <w:tc>
          <w:tcPr>
            <w:tcW w:w="907" w:type="dxa"/>
            <w:tcBorders>
              <w:top w:val="nil"/>
              <w:bottom w:val="single" w:sz="4" w:space="0" w:color="auto"/>
            </w:tcBorders>
            <w:vAlign w:val="center"/>
          </w:tcPr>
          <w:p w:rsidR="00600785" w:rsidRDefault="00600785">
            <w:pPr>
              <w:pStyle w:val="ConsPlusNormal"/>
              <w:jc w:val="center"/>
            </w:pPr>
            <w:r>
              <w:t>20,0</w:t>
            </w:r>
          </w:p>
        </w:tc>
      </w:tr>
      <w:tr w:rsidR="00600785">
        <w:tc>
          <w:tcPr>
            <w:tcW w:w="3345" w:type="dxa"/>
            <w:tcBorders>
              <w:top w:val="single" w:sz="4" w:space="0" w:color="auto"/>
              <w:bottom w:val="single" w:sz="4" w:space="0" w:color="auto"/>
            </w:tcBorders>
          </w:tcPr>
          <w:p w:rsidR="00600785" w:rsidRDefault="00600785">
            <w:pPr>
              <w:pStyle w:val="ConsPlusNormal"/>
              <w:jc w:val="both"/>
            </w:pPr>
            <w:r>
              <w:t>21. Бровка оросительного канала (при непросадочных грунтах)</w:t>
            </w:r>
          </w:p>
        </w:tc>
        <w:tc>
          <w:tcPr>
            <w:tcW w:w="1644" w:type="dxa"/>
            <w:tcBorders>
              <w:top w:val="single" w:sz="4" w:space="0" w:color="auto"/>
              <w:bottom w:val="single" w:sz="4" w:space="0" w:color="auto"/>
            </w:tcBorders>
            <w:vAlign w:val="center"/>
          </w:tcPr>
          <w:p w:rsidR="00600785" w:rsidRDefault="00600785">
            <w:pPr>
              <w:pStyle w:val="ConsPlusNormal"/>
              <w:jc w:val="center"/>
            </w:pPr>
            <w:r>
              <w:t xml:space="preserve">В соответствии со </w:t>
            </w:r>
            <w:hyperlink r:id="rId433" w:history="1">
              <w:r>
                <w:rPr>
                  <w:color w:val="0000FF"/>
                </w:rPr>
                <w:t>СНиП 42-01</w:t>
              </w:r>
            </w:hyperlink>
          </w:p>
        </w:tc>
        <w:tc>
          <w:tcPr>
            <w:tcW w:w="990" w:type="dxa"/>
            <w:tcBorders>
              <w:top w:val="single" w:sz="4" w:space="0" w:color="auto"/>
              <w:bottom w:val="single" w:sz="4" w:space="0" w:color="auto"/>
            </w:tcBorders>
            <w:vAlign w:val="center"/>
          </w:tcPr>
          <w:p w:rsidR="00600785" w:rsidRDefault="00600785">
            <w:pPr>
              <w:pStyle w:val="ConsPlusNormal"/>
              <w:jc w:val="center"/>
            </w:pPr>
            <w:r>
              <w:t>1,0</w:t>
            </w:r>
          </w:p>
        </w:tc>
        <w:tc>
          <w:tcPr>
            <w:tcW w:w="1191" w:type="dxa"/>
            <w:tcBorders>
              <w:top w:val="single" w:sz="4" w:space="0" w:color="auto"/>
              <w:bottom w:val="single" w:sz="4" w:space="0" w:color="auto"/>
            </w:tcBorders>
            <w:vAlign w:val="center"/>
          </w:tcPr>
          <w:p w:rsidR="00600785" w:rsidRDefault="00600785">
            <w:pPr>
              <w:pStyle w:val="ConsPlusNormal"/>
              <w:jc w:val="center"/>
            </w:pPr>
            <w:r>
              <w:t>1,0</w:t>
            </w:r>
          </w:p>
        </w:tc>
        <w:tc>
          <w:tcPr>
            <w:tcW w:w="964" w:type="dxa"/>
            <w:tcBorders>
              <w:top w:val="single" w:sz="4" w:space="0" w:color="auto"/>
              <w:bottom w:val="single" w:sz="4" w:space="0" w:color="auto"/>
            </w:tcBorders>
            <w:vAlign w:val="center"/>
          </w:tcPr>
          <w:p w:rsidR="00600785" w:rsidRDefault="00600785">
            <w:pPr>
              <w:pStyle w:val="ConsPlusNormal"/>
              <w:jc w:val="center"/>
            </w:pPr>
            <w:r>
              <w:t>2,0</w:t>
            </w:r>
          </w:p>
        </w:tc>
        <w:tc>
          <w:tcPr>
            <w:tcW w:w="907" w:type="dxa"/>
            <w:tcBorders>
              <w:top w:val="single" w:sz="4" w:space="0" w:color="auto"/>
              <w:bottom w:val="single" w:sz="4" w:space="0" w:color="auto"/>
            </w:tcBorders>
            <w:vAlign w:val="center"/>
          </w:tcPr>
          <w:p w:rsidR="00600785" w:rsidRDefault="00600785">
            <w:pPr>
              <w:pStyle w:val="ConsPlusNormal"/>
              <w:jc w:val="center"/>
            </w:pPr>
            <w:r>
              <w:t>2,0</w:t>
            </w:r>
          </w:p>
        </w:tc>
      </w:tr>
      <w:tr w:rsidR="00600785">
        <w:tc>
          <w:tcPr>
            <w:tcW w:w="9041" w:type="dxa"/>
            <w:gridSpan w:val="6"/>
            <w:tcBorders>
              <w:top w:val="single" w:sz="4" w:space="0" w:color="auto"/>
              <w:bottom w:val="single" w:sz="4" w:space="0" w:color="auto"/>
            </w:tcBorders>
          </w:tcPr>
          <w:p w:rsidR="00600785" w:rsidRDefault="00600785">
            <w:pPr>
              <w:pStyle w:val="ConsPlusNormal"/>
              <w:ind w:firstLine="283"/>
              <w:jc w:val="both"/>
            </w:pPr>
            <w:r>
              <w:t>Примечания:</w:t>
            </w:r>
          </w:p>
          <w:p w:rsidR="00600785" w:rsidRDefault="00600785">
            <w:pPr>
              <w:pStyle w:val="ConsPlusNormal"/>
              <w:ind w:firstLine="283"/>
              <w:jc w:val="both"/>
            </w:pPr>
            <w: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600785" w:rsidRDefault="00600785">
            <w:pPr>
              <w:pStyle w:val="ConsPlusNormal"/>
              <w:ind w:firstLine="283"/>
              <w:jc w:val="both"/>
            </w:pPr>
            <w:r>
              <w:t>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600785" w:rsidRDefault="00600785">
            <w:pPr>
              <w:pStyle w:val="ConsPlusNormal"/>
              <w:ind w:firstLine="283"/>
              <w:jc w:val="both"/>
            </w:pPr>
            <w:r>
              <w:t>3. Знак "-" обозначает, что прокладка газопроводов в данных случаях запрещена.</w:t>
            </w:r>
          </w:p>
          <w:p w:rsidR="00600785" w:rsidRDefault="00600785">
            <w:pPr>
              <w:pStyle w:val="ConsPlusNormal"/>
              <w:ind w:firstLine="283"/>
              <w:jc w:val="both"/>
            </w:pPr>
            <w: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600785" w:rsidRDefault="00600785">
            <w:pPr>
              <w:pStyle w:val="ConsPlusNormal"/>
              <w:ind w:firstLine="283"/>
              <w:jc w:val="both"/>
            </w:pPr>
            <w:r>
              <w:t>5. Знак "*" обозначает, что полиэтиленовые газопроводы следует заключать в футляр, выходящий на 10 м в обе стороны от места пересечения.</w:t>
            </w:r>
          </w:p>
        </w:tc>
      </w:tr>
    </w:tbl>
    <w:p w:rsidR="00600785" w:rsidRDefault="00600785">
      <w:pPr>
        <w:pStyle w:val="ConsPlusNormal"/>
        <w:ind w:firstLine="540"/>
        <w:jc w:val="both"/>
      </w:pPr>
    </w:p>
    <w:p w:rsidR="00600785" w:rsidRDefault="00600785">
      <w:pPr>
        <w:pStyle w:val="ConsPlusNormal"/>
        <w:ind w:firstLine="540"/>
        <w:jc w:val="both"/>
      </w:pPr>
      <w: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600785" w:rsidRDefault="00600785">
      <w:pPr>
        <w:pStyle w:val="ConsPlusNormal"/>
        <w:spacing w:before="220"/>
        <w:ind w:firstLine="540"/>
        <w:jc w:val="both"/>
      </w:pPr>
      <w: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600785" w:rsidRDefault="00600785">
      <w:pPr>
        <w:pStyle w:val="ConsPlusNormal"/>
        <w:spacing w:before="220"/>
        <w:ind w:firstLine="540"/>
        <w:jc w:val="both"/>
      </w:pPr>
      <w: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600785" w:rsidRDefault="00600785">
      <w:pPr>
        <w:pStyle w:val="ConsPlusNormal"/>
        <w:spacing w:before="220"/>
        <w:ind w:firstLine="540"/>
        <w:jc w:val="both"/>
      </w:pPr>
      <w:r>
        <w:t>Расстояние от анкерных опор, выходящих за габариты труб тепловой сети, следует принимать с учетом их сохранности.</w:t>
      </w:r>
    </w:p>
    <w:p w:rsidR="00600785" w:rsidRDefault="00600785">
      <w:pPr>
        <w:pStyle w:val="ConsPlusNormal"/>
        <w:spacing w:before="220"/>
        <w:ind w:firstLine="540"/>
        <w:jc w:val="both"/>
      </w:pPr>
      <w:r>
        <w:t>Минимальное расстояние по горизонтали от газопровода до напорной канализации допускается принимать как до водопровода.</w:t>
      </w:r>
    </w:p>
    <w:p w:rsidR="00600785" w:rsidRDefault="00600785">
      <w:pPr>
        <w:pStyle w:val="ConsPlusNormal"/>
        <w:spacing w:before="220"/>
        <w:ind w:firstLine="540"/>
        <w:jc w:val="both"/>
      </w:pPr>
      <w:r>
        <w:lastRenderedPageBreak/>
        <w:t>Минимальное расстояние от мостов железных и автомобильных дорог длиной не более 20 м следует принимать как от соответствующих дорог.</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Г</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28" w:name="P4598"/>
      <w:bookmarkEnd w:id="28"/>
      <w:r>
        <w:t>ДЫМОВЫЕ И ВЕНТИЛЯЦИОННЫЕ КАНАЛЫ</w:t>
      </w:r>
    </w:p>
    <w:p w:rsidR="00600785" w:rsidRDefault="00600785">
      <w:pPr>
        <w:pStyle w:val="ConsPlusNormal"/>
        <w:ind w:firstLine="540"/>
        <w:jc w:val="both"/>
      </w:pPr>
    </w:p>
    <w:p w:rsidR="00600785" w:rsidRDefault="00600785">
      <w:pPr>
        <w:pStyle w:val="ConsPlusNormal"/>
        <w:ind w:firstLine="540"/>
        <w:jc w:val="both"/>
      </w:pPr>
      <w: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600785" w:rsidRDefault="00600785">
      <w:pPr>
        <w:pStyle w:val="ConsPlusNormal"/>
        <w:spacing w:before="220"/>
        <w:ind w:firstLine="540"/>
        <w:jc w:val="both"/>
      </w:pPr>
      <w:r>
        <w:t xml:space="preserve">При проектировании дымовых каналов от газоиспользующих установок производственных зданий и котельных следует руководствоваться требованиями </w:t>
      </w:r>
      <w:hyperlink r:id="rId434" w:history="1">
        <w:r>
          <w:rPr>
            <w:color w:val="0000FF"/>
          </w:rPr>
          <w:t>СНиП II-35</w:t>
        </w:r>
      </w:hyperlink>
      <w:r>
        <w:t>.</w:t>
      </w:r>
    </w:p>
    <w:p w:rsidR="00600785" w:rsidRDefault="00600785">
      <w:pPr>
        <w:pStyle w:val="ConsPlusNormal"/>
        <w:spacing w:before="220"/>
        <w:ind w:firstLine="540"/>
        <w:jc w:val="both"/>
      </w:pPr>
      <w: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600785" w:rsidRDefault="00600785">
      <w:pPr>
        <w:pStyle w:val="ConsPlusNormal"/>
        <w:spacing w:before="220"/>
        <w:ind w:firstLine="540"/>
        <w:jc w:val="both"/>
      </w:pPr>
      <w:r>
        <w:t xml:space="preserve">Г.2. Устройство дымовых и вентиляционных каналов должно соответствовать требованиям </w:t>
      </w:r>
      <w:hyperlink r:id="rId435" w:history="1">
        <w:r>
          <w:rPr>
            <w:color w:val="0000FF"/>
          </w:rPr>
          <w:t>СНиП 2.04.05</w:t>
        </w:r>
      </w:hyperlink>
      <w:r>
        <w:t>.</w:t>
      </w:r>
    </w:p>
    <w:p w:rsidR="00600785" w:rsidRDefault="00600785">
      <w:pPr>
        <w:pStyle w:val="ConsPlusNormal"/>
        <w:spacing w:before="220"/>
        <w:ind w:firstLine="540"/>
        <w:jc w:val="both"/>
      </w:pPr>
      <w: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600785" w:rsidRDefault="00600785">
      <w:pPr>
        <w:pStyle w:val="ConsPlusNormal"/>
        <w:spacing w:before="220"/>
        <w:ind w:firstLine="540"/>
        <w:jc w:val="both"/>
      </w:pPr>
      <w:r>
        <w:t>Вентиляция вышеуказанных помещений также должна быть автономной.</w:t>
      </w:r>
    </w:p>
    <w:p w:rsidR="00600785" w:rsidRDefault="00600785">
      <w:pPr>
        <w:pStyle w:val="ConsPlusNormal"/>
        <w:spacing w:before="220"/>
        <w:ind w:firstLine="540"/>
        <w:jc w:val="both"/>
      </w:pPr>
      <w:r>
        <w:t>Г.4. Отвод продуктов сгорания от газоиспользующего оборудования, установленного в помещениях офисов, размещаемых в габаритах одной квартиры, а также вентиляцию этих помещений следует предусматривать как для жилых зданий.</w:t>
      </w:r>
    </w:p>
    <w:p w:rsidR="00600785" w:rsidRDefault="00600785">
      <w:pPr>
        <w:pStyle w:val="ConsPlusNormal"/>
        <w:spacing w:before="220"/>
        <w:ind w:firstLine="540"/>
        <w:jc w:val="both"/>
      </w:pPr>
      <w: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600785" w:rsidRDefault="00600785">
      <w:pPr>
        <w:pStyle w:val="ConsPlusNormal"/>
        <w:spacing w:before="220"/>
        <w:ind w:firstLine="540"/>
        <w:jc w:val="both"/>
      </w:pPr>
      <w: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600785" w:rsidRDefault="00600785">
      <w:pPr>
        <w:pStyle w:val="ConsPlusNormal"/>
        <w:spacing w:before="220"/>
        <w:ind w:firstLine="540"/>
        <w:jc w:val="both"/>
      </w:pPr>
      <w: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600785" w:rsidRDefault="00600785">
      <w:pPr>
        <w:pStyle w:val="ConsPlusNormal"/>
        <w:spacing w:before="220"/>
        <w:ind w:firstLine="540"/>
        <w:jc w:val="both"/>
      </w:pPr>
      <w:r>
        <w:t>Не рекомендуется присоединение бытового оборудования к каналу отопительной печи длительного горения.</w:t>
      </w:r>
    </w:p>
    <w:p w:rsidR="00600785" w:rsidRDefault="00600785">
      <w:pPr>
        <w:pStyle w:val="ConsPlusNormal"/>
        <w:spacing w:before="220"/>
        <w:ind w:firstLine="540"/>
        <w:jc w:val="both"/>
      </w:pPr>
      <w:r>
        <w:t xml:space="preserve">Г.6. Каналы от газового оборудования следует размещать во внутренних стенах здания или </w:t>
      </w:r>
      <w:r>
        <w:lastRenderedPageBreak/>
        <w:t>предусматривать к этим стенам приставные каналы.</w:t>
      </w:r>
    </w:p>
    <w:p w:rsidR="00600785" w:rsidRDefault="00600785">
      <w:pPr>
        <w:pStyle w:val="ConsPlusNormal"/>
        <w:spacing w:before="220"/>
        <w:ind w:firstLine="540"/>
        <w:jc w:val="both"/>
      </w:pPr>
      <w: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600785" w:rsidRDefault="00600785">
      <w:pPr>
        <w:pStyle w:val="ConsPlusNormal"/>
        <w:spacing w:before="220"/>
        <w:ind w:firstLine="540"/>
        <w:jc w:val="both"/>
      </w:pPr>
      <w: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600785" w:rsidRDefault="00600785">
      <w:pPr>
        <w:pStyle w:val="ConsPlusNormal"/>
        <w:spacing w:before="220"/>
        <w:ind w:firstLine="540"/>
        <w:jc w:val="both"/>
      </w:pPr>
      <w:r>
        <w:t>Присоединение соединительной трубы газоиспользующего оборудования к оборотам дымохода отопительной печи не допускается.</w:t>
      </w:r>
    </w:p>
    <w:p w:rsidR="00600785" w:rsidRDefault="00600785">
      <w:pPr>
        <w:pStyle w:val="ConsPlusNormal"/>
        <w:spacing w:before="220"/>
        <w:ind w:firstLine="540"/>
        <w:jc w:val="both"/>
      </w:pPr>
      <w: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600785" w:rsidRDefault="00600785">
      <w:pPr>
        <w:pStyle w:val="ConsPlusNormal"/>
        <w:spacing w:before="220"/>
        <w:ind w:firstLine="540"/>
        <w:jc w:val="both"/>
      </w:pPr>
      <w: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600785" w:rsidRDefault="00600785">
      <w:pPr>
        <w:pStyle w:val="ConsPlusNormal"/>
        <w:spacing w:before="220"/>
        <w:ind w:firstLine="540"/>
        <w:jc w:val="both"/>
      </w:pPr>
      <w:r>
        <w:t>Допускается предусматривать соединительные трубы, общие для нескольких приборов (оборудования).</w:t>
      </w:r>
    </w:p>
    <w:p w:rsidR="00600785" w:rsidRDefault="00600785">
      <w:pPr>
        <w:pStyle w:val="ConsPlusNormal"/>
        <w:spacing w:before="220"/>
        <w:ind w:firstLine="540"/>
        <w:jc w:val="both"/>
      </w:pPr>
      <w: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600785" w:rsidRDefault="00600785">
      <w:pPr>
        <w:pStyle w:val="ConsPlusNormal"/>
        <w:spacing w:before="220"/>
        <w:ind w:firstLine="540"/>
        <w:jc w:val="both"/>
      </w:pPr>
      <w:r>
        <w:t xml:space="preserve">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w:t>
      </w:r>
      <w:hyperlink r:id="rId436" w:history="1">
        <w:r>
          <w:rPr>
            <w:color w:val="0000FF"/>
          </w:rPr>
          <w:t>СНиП II-22</w:t>
        </w:r>
      </w:hyperlink>
      <w:r>
        <w:t>.</w:t>
      </w:r>
    </w:p>
    <w:p w:rsidR="00600785" w:rsidRDefault="00600785">
      <w:pPr>
        <w:pStyle w:val="ConsPlusNormal"/>
        <w:spacing w:before="220"/>
        <w:ind w:firstLine="540"/>
        <w:jc w:val="both"/>
      </w:pPr>
      <w:r>
        <w:t>Дымовые каналы также могут быть заводского изготовления и поставляться в комплекте с газовым оборудованием.</w:t>
      </w:r>
    </w:p>
    <w:p w:rsidR="00600785" w:rsidRDefault="00600785">
      <w:pPr>
        <w:pStyle w:val="ConsPlusNormal"/>
        <w:spacing w:before="220"/>
        <w:ind w:firstLine="540"/>
        <w:jc w:val="both"/>
      </w:pPr>
      <w: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600785" w:rsidRDefault="00600785">
      <w:pPr>
        <w:pStyle w:val="ConsPlusNormal"/>
        <w:spacing w:before="220"/>
        <w:ind w:firstLine="540"/>
        <w:jc w:val="both"/>
      </w:pPr>
      <w:r>
        <w:t>Не допускается выполнять каналы из шлакобетонных и других неплотных или пористых материалов.</w:t>
      </w:r>
    </w:p>
    <w:p w:rsidR="00600785" w:rsidRDefault="00600785">
      <w:pPr>
        <w:pStyle w:val="ConsPlusNormal"/>
        <w:spacing w:before="220"/>
        <w:ind w:firstLine="540"/>
        <w:jc w:val="both"/>
      </w:pPr>
      <w: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600785" w:rsidRDefault="00600785">
      <w:pPr>
        <w:pStyle w:val="ConsPlusNormal"/>
        <w:spacing w:before="220"/>
        <w:ind w:firstLine="540"/>
        <w:jc w:val="both"/>
      </w:pPr>
      <w: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600785" w:rsidRDefault="00600785">
      <w:pPr>
        <w:pStyle w:val="ConsPlusNormal"/>
        <w:spacing w:before="220"/>
        <w:ind w:firstLine="540"/>
        <w:jc w:val="both"/>
      </w:pPr>
      <w:r>
        <w:lastRenderedPageBreak/>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600785" w:rsidRDefault="00600785">
      <w:pPr>
        <w:pStyle w:val="ConsPlusNormal"/>
        <w:spacing w:before="220"/>
        <w:ind w:firstLine="540"/>
        <w:jc w:val="both"/>
      </w:pPr>
      <w: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600785" w:rsidRDefault="00600785">
      <w:pPr>
        <w:pStyle w:val="ConsPlusNormal"/>
        <w:spacing w:before="220"/>
        <w:ind w:firstLine="540"/>
        <w:jc w:val="both"/>
      </w:pPr>
      <w:r>
        <w:t>Уклон соединительной трубы следует принимать не менее 0,01 в сторону газового оборудования.</w:t>
      </w:r>
    </w:p>
    <w:p w:rsidR="00600785" w:rsidRDefault="00600785">
      <w:pPr>
        <w:pStyle w:val="ConsPlusNormal"/>
        <w:spacing w:before="220"/>
        <w:ind w:firstLine="540"/>
        <w:jc w:val="both"/>
      </w:pPr>
      <w:r>
        <w:t>На соединительных трубах допускается предусматривать не более трех поворотов с радиусом закругления не менее диаметра трубы.</w:t>
      </w:r>
    </w:p>
    <w:p w:rsidR="00600785" w:rsidRDefault="00600785">
      <w:pPr>
        <w:pStyle w:val="ConsPlusNormal"/>
        <w:spacing w:before="220"/>
        <w:ind w:firstLine="540"/>
        <w:jc w:val="both"/>
      </w:pPr>
      <w: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600785" w:rsidRDefault="00600785">
      <w:pPr>
        <w:pStyle w:val="ConsPlusNormal"/>
        <w:spacing w:before="220"/>
        <w:ind w:firstLine="540"/>
        <w:jc w:val="both"/>
      </w:pPr>
      <w:r>
        <w:t>Соединительные трубы, прокладываемые через неотапливаемые помещения, при необходимости должны быть теплоизолированы.</w:t>
      </w:r>
    </w:p>
    <w:p w:rsidR="00600785" w:rsidRDefault="00600785">
      <w:pPr>
        <w:pStyle w:val="ConsPlusNormal"/>
        <w:spacing w:before="220"/>
        <w:ind w:firstLine="540"/>
        <w:jc w:val="both"/>
      </w:pPr>
      <w:r>
        <w:t>Г.13. Не допускается прокладка соединительных труб от газоиспользующего оборудования через жилые комнаты.</w:t>
      </w:r>
    </w:p>
    <w:p w:rsidR="00600785" w:rsidRDefault="00600785">
      <w:pPr>
        <w:pStyle w:val="ConsPlusNormal"/>
        <w:spacing w:before="220"/>
        <w:ind w:firstLine="540"/>
        <w:jc w:val="both"/>
      </w:pPr>
      <w: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600785" w:rsidRDefault="00600785">
      <w:pPr>
        <w:pStyle w:val="ConsPlusNormal"/>
        <w:spacing w:before="220"/>
        <w:ind w:firstLine="540"/>
        <w:jc w:val="both"/>
      </w:pPr>
      <w: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600785" w:rsidRDefault="00600785">
      <w:pPr>
        <w:pStyle w:val="ConsPlusNormal"/>
        <w:spacing w:before="220"/>
        <w:ind w:firstLine="540"/>
        <w:jc w:val="both"/>
      </w:pPr>
      <w: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600785" w:rsidRDefault="00600785">
      <w:pPr>
        <w:pStyle w:val="ConsPlusNormal"/>
        <w:spacing w:before="220"/>
        <w:ind w:firstLine="540"/>
        <w:jc w:val="both"/>
      </w:pPr>
      <w: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600785" w:rsidRDefault="00600785">
      <w:pPr>
        <w:pStyle w:val="ConsPlusNormal"/>
        <w:spacing w:before="220"/>
        <w:ind w:firstLine="540"/>
        <w:jc w:val="both"/>
      </w:pPr>
      <w:r>
        <w:t>Г.17. Дымовые каналы от газоиспользующего оборудования в зданиях должны быть выведены (рисунок Г.1):</w:t>
      </w:r>
    </w:p>
    <w:p w:rsidR="00600785" w:rsidRDefault="00600785">
      <w:pPr>
        <w:pStyle w:val="ConsPlusNormal"/>
        <w:spacing w:before="220"/>
        <w:ind w:firstLine="540"/>
        <w:jc w:val="both"/>
      </w:pPr>
      <w:r>
        <w:t>- не менее 0,5 м выше конька или парапета кровли при расположении их (считая по горизонтали) не далее 1,5 м от конька или парапета кровли;</w:t>
      </w:r>
    </w:p>
    <w:p w:rsidR="00600785" w:rsidRDefault="00600785">
      <w:pPr>
        <w:pStyle w:val="ConsPlusNormal"/>
        <w:spacing w:before="220"/>
        <w:ind w:firstLine="540"/>
        <w:jc w:val="both"/>
      </w:pPr>
      <w:r>
        <w:t>- в уровень с коньком или парапетом кровли, если они отстоят на расстоянии до 3 м от конька кровли или парапета;</w:t>
      </w:r>
    </w:p>
    <w:p w:rsidR="00600785" w:rsidRDefault="00600785">
      <w:pPr>
        <w:pStyle w:val="ConsPlusNormal"/>
        <w:spacing w:before="220"/>
        <w:ind w:firstLine="540"/>
        <w:jc w:val="both"/>
      </w:pPr>
      <w: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600785" w:rsidRDefault="00600785">
      <w:pPr>
        <w:pStyle w:val="ConsPlusNormal"/>
        <w:spacing w:before="220"/>
        <w:ind w:firstLine="540"/>
        <w:jc w:val="both"/>
      </w:pPr>
      <w:r>
        <w:t xml:space="preserve">- не менее 0,5 м выше границы зоны ветрового подпора, если вблизи канала находятся </w:t>
      </w:r>
      <w:r>
        <w:lastRenderedPageBreak/>
        <w:t>более высокие части здания, строения или деревья.</w:t>
      </w:r>
    </w:p>
    <w:p w:rsidR="00600785" w:rsidRDefault="00600785">
      <w:pPr>
        <w:pStyle w:val="ConsPlusNormal"/>
        <w:ind w:firstLine="540"/>
        <w:jc w:val="both"/>
      </w:pPr>
    </w:p>
    <w:p w:rsidR="00600785" w:rsidRDefault="00600785">
      <w:pPr>
        <w:pStyle w:val="ConsPlusNormal"/>
        <w:jc w:val="center"/>
      </w:pPr>
      <w:r w:rsidRPr="009633E5">
        <w:rPr>
          <w:position w:val="-177"/>
        </w:rPr>
        <w:pict>
          <v:shape id="_x0000_i1252" style="width:263.85pt;height:188.3pt" coordsize="" o:spt="100" adj="0,,0" path="" filled="f" stroked="f">
            <v:stroke joinstyle="miter"/>
            <v:imagedata r:id="rId437" o:title="base_44_4800_32995"/>
            <v:formulas/>
            <v:path o:connecttype="segments"/>
          </v:shape>
        </w:pict>
      </w:r>
    </w:p>
    <w:p w:rsidR="00600785" w:rsidRDefault="00600785">
      <w:pPr>
        <w:pStyle w:val="ConsPlusNormal"/>
        <w:ind w:firstLine="540"/>
        <w:jc w:val="both"/>
      </w:pPr>
    </w:p>
    <w:p w:rsidR="00600785" w:rsidRDefault="00600785">
      <w:pPr>
        <w:pStyle w:val="ConsPlusNormal"/>
        <w:jc w:val="center"/>
      </w:pPr>
      <w:r>
        <w:t>Рисунок Г.1. Схема вывода дымовых каналов на крышу здания</w:t>
      </w:r>
    </w:p>
    <w:p w:rsidR="00600785" w:rsidRDefault="00600785">
      <w:pPr>
        <w:pStyle w:val="ConsPlusNormal"/>
        <w:ind w:firstLine="540"/>
        <w:jc w:val="both"/>
      </w:pPr>
    </w:p>
    <w:p w:rsidR="00600785" w:rsidRDefault="00600785">
      <w:pPr>
        <w:pStyle w:val="ConsPlusNormal"/>
        <w:ind w:firstLine="540"/>
        <w:jc w:val="both"/>
      </w:pPr>
      <w:r>
        <w:t>Во всех случаях высота трубы над прилегающей частью кровли должна быть не менее 0,5 м, а для домов с совмещенной кровлей (плоской) - не менее 2,0 м.</w:t>
      </w:r>
    </w:p>
    <w:p w:rsidR="00600785" w:rsidRDefault="00600785">
      <w:pPr>
        <w:pStyle w:val="ConsPlusNormal"/>
        <w:spacing w:before="220"/>
        <w:ind w:firstLine="540"/>
        <w:jc w:val="both"/>
      </w:pPr>
      <w: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600785" w:rsidRDefault="00600785">
      <w:pPr>
        <w:pStyle w:val="ConsPlusNormal"/>
        <w:spacing w:before="220"/>
        <w:ind w:firstLine="540"/>
        <w:jc w:val="both"/>
      </w:pPr>
      <w:r>
        <w:t>Допускается на каналах предусматривать ветрозащитные устройства.</w:t>
      </w:r>
    </w:p>
    <w:p w:rsidR="00600785" w:rsidRDefault="00600785">
      <w:pPr>
        <w:pStyle w:val="ConsPlusNormal"/>
        <w:spacing w:before="220"/>
        <w:ind w:firstLine="540"/>
        <w:jc w:val="both"/>
      </w:pPr>
      <w: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600785" w:rsidRDefault="00600785">
      <w:pPr>
        <w:pStyle w:val="ConsPlusNormal"/>
        <w:spacing w:before="220"/>
        <w:ind w:firstLine="540"/>
        <w:jc w:val="both"/>
      </w:pPr>
      <w:r>
        <w:t>Г.19. Не допускаются отвод продуктов сгорания в вентиляционные каналы и установка вентиляционных решеток на дымовых каналах.</w:t>
      </w:r>
    </w:p>
    <w:p w:rsidR="00600785" w:rsidRDefault="00600785">
      <w:pPr>
        <w:pStyle w:val="ConsPlusNormal"/>
        <w:spacing w:before="220"/>
        <w:ind w:firstLine="540"/>
        <w:jc w:val="both"/>
      </w:pPr>
      <w: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600785" w:rsidRDefault="00600785">
      <w:pPr>
        <w:pStyle w:val="ConsPlusNormal"/>
        <w:spacing w:before="220"/>
        <w:ind w:firstLine="540"/>
        <w:jc w:val="both"/>
      </w:pPr>
      <w: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600785" w:rsidRDefault="00600785">
      <w:pPr>
        <w:pStyle w:val="ConsPlusNormal"/>
        <w:spacing w:before="220"/>
        <w:ind w:firstLine="540"/>
        <w:jc w:val="both"/>
      </w:pPr>
      <w:r>
        <w:t>- 2,0 м от уровня земли;</w:t>
      </w:r>
    </w:p>
    <w:p w:rsidR="00600785" w:rsidRDefault="00600785">
      <w:pPr>
        <w:pStyle w:val="ConsPlusNormal"/>
        <w:spacing w:before="220"/>
        <w:ind w:firstLine="540"/>
        <w:jc w:val="both"/>
      </w:pPr>
      <w:r>
        <w:t>- 0,5 м по горизонтали до окон, дверей и открытых вентиляционных отверстий (решеток);</w:t>
      </w:r>
    </w:p>
    <w:p w:rsidR="00600785" w:rsidRDefault="00600785">
      <w:pPr>
        <w:pStyle w:val="ConsPlusNormal"/>
        <w:spacing w:before="220"/>
        <w:ind w:firstLine="540"/>
        <w:jc w:val="both"/>
      </w:pPr>
      <w:r>
        <w:t>- 0,5 м над верхней гранью окон, дверей и вентиляционных решеток;</w:t>
      </w:r>
    </w:p>
    <w:p w:rsidR="00600785" w:rsidRDefault="00600785">
      <w:pPr>
        <w:pStyle w:val="ConsPlusNormal"/>
        <w:spacing w:before="220"/>
        <w:ind w:firstLine="540"/>
        <w:jc w:val="both"/>
      </w:pPr>
      <w:r>
        <w:t>- 1,0 м по вертикали до окон при размещении отверстий под ними.</w:t>
      </w:r>
    </w:p>
    <w:p w:rsidR="00600785" w:rsidRDefault="00600785">
      <w:pPr>
        <w:pStyle w:val="ConsPlusNormal"/>
        <w:spacing w:before="220"/>
        <w:ind w:firstLine="540"/>
        <w:jc w:val="both"/>
      </w:pPr>
      <w:r>
        <w:t>Указанные расстояния не распространяются на оконные проемы, заполненные стеклоблоками.</w:t>
      </w:r>
    </w:p>
    <w:p w:rsidR="00600785" w:rsidRDefault="00600785">
      <w:pPr>
        <w:pStyle w:val="ConsPlusNormal"/>
        <w:spacing w:before="220"/>
        <w:ind w:firstLine="540"/>
        <w:jc w:val="both"/>
      </w:pPr>
      <w:r>
        <w:lastRenderedPageBreak/>
        <w:t>Не допускается размещение отверстий каналов на фасаде зданий под вентиляционной решеткой.</w:t>
      </w:r>
    </w:p>
    <w:p w:rsidR="00600785" w:rsidRDefault="00600785">
      <w:pPr>
        <w:pStyle w:val="ConsPlusNormal"/>
        <w:spacing w:before="220"/>
        <w:ind w:firstLine="540"/>
        <w:jc w:val="both"/>
      </w:pPr>
      <w:r>
        <w:t>Наименьшее расстояние между двумя отверстиями каналов на фасаде здания следует принимать не менее 1,0 м по горизонтали и 2,0 м по вертикали.</w:t>
      </w:r>
    </w:p>
    <w:p w:rsidR="00600785" w:rsidRDefault="00600785">
      <w:pPr>
        <w:pStyle w:val="ConsPlusNormal"/>
        <w:spacing w:before="220"/>
        <w:ind w:firstLine="540"/>
        <w:jc w:val="both"/>
      </w:pPr>
      <w: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600785" w:rsidRDefault="00600785">
      <w:pPr>
        <w:pStyle w:val="ConsPlusNormal"/>
        <w:ind w:firstLine="540"/>
        <w:jc w:val="both"/>
      </w:pPr>
    </w:p>
    <w:p w:rsidR="00600785" w:rsidRDefault="00600785">
      <w:pPr>
        <w:pStyle w:val="ConsPlusNormal"/>
        <w:jc w:val="center"/>
      </w:pPr>
      <w:r w:rsidRPr="009633E5">
        <w:rPr>
          <w:position w:val="-195"/>
        </w:rPr>
        <w:pict>
          <v:shape id="_x0000_i1253" style="width:100.5pt;height:206.1pt" coordsize="" o:spt="100" adj="0,,0" path="" filled="f" stroked="f">
            <v:stroke joinstyle="miter"/>
            <v:imagedata r:id="rId438" o:title="base_44_4800_32996"/>
            <v:formulas/>
            <v:path o:connecttype="segments"/>
          </v:shape>
        </w:pict>
      </w:r>
    </w:p>
    <w:p w:rsidR="00600785" w:rsidRDefault="00600785">
      <w:pPr>
        <w:pStyle w:val="ConsPlusNormal"/>
        <w:ind w:firstLine="540"/>
        <w:jc w:val="both"/>
      </w:pPr>
    </w:p>
    <w:p w:rsidR="00600785" w:rsidRDefault="00600785">
      <w:pPr>
        <w:pStyle w:val="ConsPlusNormal"/>
        <w:jc w:val="center"/>
      </w:pPr>
      <w:r>
        <w:t>Рисунок Г.2. Схема размещения дымового канала</w:t>
      </w:r>
    </w:p>
    <w:p w:rsidR="00600785" w:rsidRDefault="00600785">
      <w:pPr>
        <w:pStyle w:val="ConsPlusNormal"/>
        <w:jc w:val="center"/>
      </w:pPr>
      <w:r>
        <w:t>под навесом или балконом</w:t>
      </w:r>
    </w:p>
    <w:p w:rsidR="00600785" w:rsidRDefault="00600785">
      <w:pPr>
        <w:pStyle w:val="ConsPlusNormal"/>
        <w:ind w:firstLine="540"/>
        <w:jc w:val="both"/>
      </w:pPr>
    </w:p>
    <w:p w:rsidR="00600785" w:rsidRDefault="00600785">
      <w:pPr>
        <w:pStyle w:val="ConsPlusNormal"/>
        <w:ind w:firstLine="540"/>
        <w:jc w:val="both"/>
      </w:pPr>
      <w:r>
        <w:t>Не рекомендуется предусматривать выход дымового канала через наружную стену в проезды (арки), туннели, подземные переходы и т.п.</w:t>
      </w:r>
    </w:p>
    <w:p w:rsidR="00600785" w:rsidRDefault="00600785">
      <w:pPr>
        <w:pStyle w:val="ConsPlusNormal"/>
        <w:spacing w:before="220"/>
        <w:ind w:firstLine="540"/>
        <w:jc w:val="both"/>
      </w:pPr>
      <w: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600785" w:rsidRDefault="00600785">
      <w:pPr>
        <w:pStyle w:val="ConsPlusNormal"/>
        <w:spacing w:before="220"/>
        <w:ind w:firstLine="540"/>
        <w:jc w:val="both"/>
      </w:pPr>
      <w: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600785" w:rsidRDefault="00600785">
      <w:pPr>
        <w:pStyle w:val="ConsPlusNormal"/>
        <w:spacing w:before="220"/>
        <w:ind w:firstLine="540"/>
        <w:jc w:val="both"/>
      </w:pPr>
      <w: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600785" w:rsidRDefault="00600785">
      <w:pPr>
        <w:pStyle w:val="ConsPlusNormal"/>
        <w:spacing w:before="220"/>
        <w:ind w:firstLine="540"/>
        <w:jc w:val="both"/>
      </w:pPr>
      <w: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600785" w:rsidRDefault="00600785">
      <w:pPr>
        <w:pStyle w:val="ConsPlusNormal"/>
        <w:spacing w:before="220"/>
        <w:ind w:firstLine="540"/>
        <w:jc w:val="both"/>
      </w:pPr>
      <w: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Д</w:t>
      </w:r>
    </w:p>
    <w:p w:rsidR="00600785" w:rsidRDefault="00600785">
      <w:pPr>
        <w:pStyle w:val="ConsPlusNormal"/>
        <w:jc w:val="right"/>
      </w:pPr>
      <w:r>
        <w:t>(справочное)</w:t>
      </w:r>
    </w:p>
    <w:p w:rsidR="00600785" w:rsidRDefault="00600785">
      <w:pPr>
        <w:pStyle w:val="ConsPlusNormal"/>
        <w:ind w:firstLine="540"/>
        <w:jc w:val="both"/>
      </w:pPr>
    </w:p>
    <w:p w:rsidR="00600785" w:rsidRDefault="00600785">
      <w:pPr>
        <w:pStyle w:val="ConsPlusNormal"/>
        <w:jc w:val="center"/>
      </w:pPr>
      <w:bookmarkStart w:id="29" w:name="P4681"/>
      <w:bookmarkEnd w:id="29"/>
      <w:r>
        <w:t>УСЛОВНОЕ ОБОЗНАЧЕНИЕ ЗАПОРНОЙ АРМАТУРЫ</w:t>
      </w:r>
    </w:p>
    <w:p w:rsidR="00600785" w:rsidRDefault="00600785">
      <w:pPr>
        <w:pStyle w:val="ConsPlusNormal"/>
        <w:ind w:firstLine="540"/>
        <w:jc w:val="both"/>
      </w:pPr>
    </w:p>
    <w:p w:rsidR="00600785" w:rsidRDefault="00600785">
      <w:pPr>
        <w:pStyle w:val="ConsPlusNormal"/>
        <w:jc w:val="center"/>
      </w:pPr>
      <w:r>
        <w:t>(Система Центрального Конструкторского Бюро Арматуры - ЦКБА)</w:t>
      </w:r>
    </w:p>
    <w:p w:rsidR="00600785" w:rsidRDefault="00600785">
      <w:pPr>
        <w:pStyle w:val="ConsPlusNormal"/>
        <w:ind w:firstLine="540"/>
        <w:jc w:val="both"/>
      </w:pPr>
    </w:p>
    <w:p w:rsidR="00600785" w:rsidRDefault="00600785">
      <w:pPr>
        <w:pStyle w:val="ConsPlusNonformat"/>
        <w:jc w:val="both"/>
      </w:pPr>
      <w:r>
        <w:rPr>
          <w:sz w:val="18"/>
        </w:rPr>
        <w:t xml:space="preserve">                             ┌─────┬─────┬─────┬────┬─────┐</w:t>
      </w:r>
    </w:p>
    <w:p w:rsidR="00600785" w:rsidRDefault="00600785">
      <w:pPr>
        <w:pStyle w:val="ConsPlusNonformat"/>
        <w:jc w:val="both"/>
      </w:pPr>
      <w:r>
        <w:rPr>
          <w:sz w:val="18"/>
        </w:rPr>
        <w:t xml:space="preserve">                             │ 30  │  с  │  9  │ 41 │ нж  │</w:t>
      </w:r>
    </w:p>
    <w:p w:rsidR="00600785" w:rsidRDefault="00600785">
      <w:pPr>
        <w:pStyle w:val="ConsPlusNonformat"/>
        <w:jc w:val="both"/>
      </w:pPr>
      <w:r>
        <w:rPr>
          <w:sz w:val="18"/>
        </w:rPr>
        <w:t xml:space="preserve">                             └──┬──┴──┬──┴──┬──┴──┬─┴──┬──┘</w:t>
      </w:r>
    </w:p>
    <w:p w:rsidR="00600785" w:rsidRDefault="00600785">
      <w:pPr>
        <w:pStyle w:val="ConsPlusNonformat"/>
        <w:jc w:val="both"/>
      </w:pPr>
      <w:r>
        <w:rPr>
          <w:sz w:val="18"/>
        </w:rPr>
        <w:t xml:space="preserve">          ┌─────────────────────┘     │     │     │    └──────────────────┐</w:t>
      </w:r>
    </w:p>
    <w:p w:rsidR="00600785" w:rsidRDefault="00600785">
      <w:pPr>
        <w:pStyle w:val="ConsPlusNonformat"/>
        <w:jc w:val="both"/>
      </w:pPr>
      <w:r>
        <w:rPr>
          <w:sz w:val="18"/>
        </w:rPr>
        <w:t xml:space="preserve">          │                   ┌───────┘     │     └─────────────┐         │</w:t>
      </w:r>
    </w:p>
    <w:p w:rsidR="00600785" w:rsidRDefault="00600785">
      <w:pPr>
        <w:pStyle w:val="ConsPlusNonformat"/>
        <w:jc w:val="both"/>
      </w:pPr>
      <w:r>
        <w:rPr>
          <w:sz w:val="18"/>
        </w:rPr>
        <w:t>┌─────────┴────────┐ ┌────────┴─────────┐ ┌─┴───────────────┐ ┌─┴─┐ ┌─────┴───────┐</w:t>
      </w:r>
    </w:p>
    <w:p w:rsidR="00600785" w:rsidRDefault="00600785">
      <w:pPr>
        <w:pStyle w:val="ConsPlusNonformat"/>
        <w:jc w:val="both"/>
      </w:pPr>
      <w:r>
        <w:rPr>
          <w:sz w:val="18"/>
        </w:rPr>
        <w:t>│   Тип арматуры   │ │    Материал      │ │   Тип привода   │ │Но-│ │  Материал   │</w:t>
      </w:r>
    </w:p>
    <w:p w:rsidR="00600785" w:rsidRDefault="00600785">
      <w:pPr>
        <w:pStyle w:val="ConsPlusNonformat"/>
        <w:jc w:val="both"/>
      </w:pPr>
      <w:r>
        <w:rPr>
          <w:sz w:val="18"/>
        </w:rPr>
        <w:t>├──────────────────┤ │    корпуса       │ ├─────────────────┤ │мер│ │ уплотнения  │</w:t>
      </w:r>
    </w:p>
    <w:p w:rsidR="00600785" w:rsidRDefault="00600785">
      <w:pPr>
        <w:pStyle w:val="ConsPlusNonformat"/>
        <w:jc w:val="both"/>
      </w:pPr>
      <w:r>
        <w:rPr>
          <w:sz w:val="18"/>
        </w:rPr>
        <w:t>│Краны пробно-   10│ ├──────────────────┤ │Механический    3│ │мо-│ ├─────────────┤</w:t>
      </w:r>
    </w:p>
    <w:p w:rsidR="00600785" w:rsidRDefault="00600785">
      <w:pPr>
        <w:pStyle w:val="ConsPlusNonformat"/>
        <w:jc w:val="both"/>
      </w:pPr>
      <w:r>
        <w:rPr>
          <w:sz w:val="18"/>
        </w:rPr>
        <w:t>│пропускные        │ │Сталь:            │ │с червячной      │ │де-│ │Латунь,    бр│</w:t>
      </w:r>
    </w:p>
    <w:p w:rsidR="00600785" w:rsidRDefault="00600785">
      <w:pPr>
        <w:pStyle w:val="ConsPlusNonformat"/>
        <w:jc w:val="both"/>
      </w:pPr>
      <w:r>
        <w:rPr>
          <w:sz w:val="18"/>
        </w:rPr>
        <w:t>│Краны для       11│ │  углеродистая   с│ │передачей        │ │ли │ │бронза       │</w:t>
      </w:r>
    </w:p>
    <w:p w:rsidR="00600785" w:rsidRDefault="00600785">
      <w:pPr>
        <w:pStyle w:val="ConsPlusNonformat"/>
        <w:jc w:val="both"/>
      </w:pPr>
      <w:r>
        <w:rPr>
          <w:sz w:val="18"/>
        </w:rPr>
        <w:t>│газопроводов      │ │  легированная  лс│ │С цилиндричес-  4│ └───┘ │Манель-    мн│</w:t>
      </w:r>
    </w:p>
    <w:p w:rsidR="00600785" w:rsidRDefault="00600785">
      <w:pPr>
        <w:pStyle w:val="ConsPlusNonformat"/>
        <w:jc w:val="both"/>
      </w:pPr>
      <w:r>
        <w:rPr>
          <w:sz w:val="18"/>
        </w:rPr>
        <w:t>│Запорные уст-   12│ │  коррозионно-  нж│ │кой зубчатой     │       │металл       │</w:t>
      </w:r>
    </w:p>
    <w:p w:rsidR="00600785" w:rsidRDefault="00600785">
      <w:pPr>
        <w:pStyle w:val="ConsPlusNonformat"/>
        <w:jc w:val="both"/>
      </w:pPr>
      <w:r>
        <w:rPr>
          <w:sz w:val="18"/>
        </w:rPr>
        <w:t>│ройства указа-    │ │  стойкая         │ │передачей        │       │Коррозион- нж│</w:t>
      </w:r>
    </w:p>
    <w:p w:rsidR="00600785" w:rsidRDefault="00600785">
      <w:pPr>
        <w:pStyle w:val="ConsPlusNonformat"/>
        <w:jc w:val="both"/>
      </w:pPr>
      <w:r>
        <w:rPr>
          <w:sz w:val="18"/>
        </w:rPr>
        <w:t>│телей уровня      │ │  (нержавеющая)   │ │С конической    5│       │но-стойкая   │</w:t>
      </w:r>
    </w:p>
    <w:p w:rsidR="00600785" w:rsidRDefault="00600785">
      <w:pPr>
        <w:pStyle w:val="ConsPlusNonformat"/>
        <w:jc w:val="both"/>
      </w:pPr>
      <w:r>
        <w:rPr>
          <w:sz w:val="18"/>
        </w:rPr>
        <w:t>│Вентили         15│ │Чугун серый      ч│ │зубчатой         │       │(нержавею-   │</w:t>
      </w:r>
    </w:p>
    <w:p w:rsidR="00600785" w:rsidRDefault="00600785">
      <w:pPr>
        <w:pStyle w:val="ConsPlusNonformat"/>
        <w:jc w:val="both"/>
      </w:pPr>
      <w:r>
        <w:rPr>
          <w:sz w:val="18"/>
        </w:rPr>
        <w:t>│Клапаны запор-  22│ │Чугун ковкий    кч│ │передачей        │       │щая) сталь   │</w:t>
      </w:r>
    </w:p>
    <w:p w:rsidR="00600785" w:rsidRDefault="00600785">
      <w:pPr>
        <w:pStyle w:val="ConsPlusNonformat"/>
        <w:jc w:val="both"/>
      </w:pPr>
      <w:r>
        <w:rPr>
          <w:sz w:val="18"/>
        </w:rPr>
        <w:t>│ные и отсечные    │ │Латунь, бронза   Б│ │Пневматический  6│       │Баббит     бт│</w:t>
      </w:r>
    </w:p>
    <w:p w:rsidR="00600785" w:rsidRDefault="00600785">
      <w:pPr>
        <w:pStyle w:val="ConsPlusNonformat"/>
        <w:jc w:val="both"/>
      </w:pPr>
      <w:r>
        <w:rPr>
          <w:sz w:val="18"/>
        </w:rPr>
        <w:t>│Задвижки   30 и 31│ │Алюминий         а│ │Гидравлический  7│       │Стеллит    ст│</w:t>
      </w:r>
    </w:p>
    <w:p w:rsidR="00600785" w:rsidRDefault="00600785">
      <w:pPr>
        <w:pStyle w:val="ConsPlusNonformat"/>
        <w:jc w:val="both"/>
      </w:pPr>
      <w:r>
        <w:rPr>
          <w:sz w:val="18"/>
        </w:rPr>
        <w:t>│Затворы         32│ └──────────────────┘ │Электромагнит-  8│       │Сормайт     и│</w:t>
      </w:r>
    </w:p>
    <w:p w:rsidR="00600785" w:rsidRDefault="00600785">
      <w:pPr>
        <w:pStyle w:val="ConsPlusNonformat"/>
        <w:jc w:val="both"/>
      </w:pPr>
      <w:r>
        <w:rPr>
          <w:sz w:val="18"/>
        </w:rPr>
        <w:t>└──────────────────┘                      │ный              │       │Кожа        к│</w:t>
      </w:r>
    </w:p>
    <w:p w:rsidR="00600785" w:rsidRDefault="00600785">
      <w:pPr>
        <w:pStyle w:val="ConsPlusNonformat"/>
        <w:jc w:val="both"/>
      </w:pPr>
      <w:r>
        <w:rPr>
          <w:sz w:val="18"/>
        </w:rPr>
        <w:t xml:space="preserve">                                          │Электромотор-   9│       │Эбонит      э│</w:t>
      </w:r>
    </w:p>
    <w:p w:rsidR="00600785" w:rsidRDefault="00600785">
      <w:pPr>
        <w:pStyle w:val="ConsPlusNonformat"/>
        <w:jc w:val="both"/>
      </w:pPr>
      <w:r>
        <w:rPr>
          <w:sz w:val="18"/>
        </w:rPr>
        <w:t xml:space="preserve">                                          │ный              │       │Резина      р│</w:t>
      </w:r>
    </w:p>
    <w:p w:rsidR="00600785" w:rsidRDefault="00600785">
      <w:pPr>
        <w:pStyle w:val="ConsPlusNonformat"/>
        <w:jc w:val="both"/>
      </w:pPr>
      <w:r>
        <w:rPr>
          <w:sz w:val="18"/>
        </w:rPr>
        <w:t xml:space="preserve">                                          └─────────────────┘       │Винипласт  вп│</w:t>
      </w:r>
    </w:p>
    <w:p w:rsidR="00600785" w:rsidRDefault="00600785">
      <w:pPr>
        <w:pStyle w:val="ConsPlusNonformat"/>
        <w:jc w:val="both"/>
      </w:pPr>
      <w:r>
        <w:rPr>
          <w:sz w:val="18"/>
        </w:rPr>
        <w:t xml:space="preserve">                                                                    │Прочие      п│</w:t>
      </w:r>
    </w:p>
    <w:p w:rsidR="00600785" w:rsidRDefault="00600785">
      <w:pPr>
        <w:pStyle w:val="ConsPlusNonformat"/>
        <w:jc w:val="both"/>
      </w:pPr>
      <w:r>
        <w:rPr>
          <w:sz w:val="18"/>
        </w:rPr>
        <w:t xml:space="preserve">                                                                    │пластмассы   │</w:t>
      </w:r>
    </w:p>
    <w:p w:rsidR="00600785" w:rsidRDefault="00600785">
      <w:pPr>
        <w:pStyle w:val="ConsPlusNonformat"/>
        <w:jc w:val="both"/>
      </w:pPr>
      <w:r>
        <w:rPr>
          <w:sz w:val="18"/>
        </w:rPr>
        <w:t xml:space="preserve">                                                                    │Уплотни-   бк│</w:t>
      </w:r>
    </w:p>
    <w:p w:rsidR="00600785" w:rsidRDefault="00600785">
      <w:pPr>
        <w:pStyle w:val="ConsPlusNonformat"/>
        <w:jc w:val="both"/>
      </w:pPr>
      <w:r>
        <w:rPr>
          <w:sz w:val="18"/>
        </w:rPr>
        <w:t xml:space="preserve">                                                                    │тельные      │</w:t>
      </w:r>
    </w:p>
    <w:p w:rsidR="00600785" w:rsidRDefault="00600785">
      <w:pPr>
        <w:pStyle w:val="ConsPlusNonformat"/>
        <w:jc w:val="both"/>
      </w:pPr>
      <w:r>
        <w:rPr>
          <w:sz w:val="18"/>
        </w:rPr>
        <w:t xml:space="preserve">                                                                    │поверхности  │</w:t>
      </w:r>
    </w:p>
    <w:p w:rsidR="00600785" w:rsidRDefault="00600785">
      <w:pPr>
        <w:pStyle w:val="ConsPlusNonformat"/>
        <w:jc w:val="both"/>
      </w:pPr>
      <w:r>
        <w:rPr>
          <w:sz w:val="18"/>
        </w:rPr>
        <w:t xml:space="preserve">                                                                    │без встав-   │</w:t>
      </w:r>
    </w:p>
    <w:p w:rsidR="00600785" w:rsidRDefault="00600785">
      <w:pPr>
        <w:pStyle w:val="ConsPlusNonformat"/>
        <w:jc w:val="both"/>
      </w:pPr>
      <w:r>
        <w:rPr>
          <w:sz w:val="18"/>
        </w:rPr>
        <w:t xml:space="preserve">                                                                    │ных колец и  │</w:t>
      </w:r>
    </w:p>
    <w:p w:rsidR="00600785" w:rsidRDefault="00600785">
      <w:pPr>
        <w:pStyle w:val="ConsPlusNonformat"/>
        <w:jc w:val="both"/>
      </w:pPr>
      <w:r>
        <w:rPr>
          <w:sz w:val="18"/>
        </w:rPr>
        <w:t xml:space="preserve">                                                                    │наплавки     │</w:t>
      </w:r>
    </w:p>
    <w:p w:rsidR="00600785" w:rsidRDefault="00600785">
      <w:pPr>
        <w:pStyle w:val="ConsPlusNonformat"/>
        <w:jc w:val="both"/>
      </w:pPr>
      <w:r>
        <w:rPr>
          <w:sz w:val="18"/>
        </w:rPr>
        <w:t xml:space="preserve">                                                                    └─────────────┘</w:t>
      </w:r>
    </w:p>
    <w:p w:rsidR="00600785" w:rsidRDefault="00600785">
      <w:pPr>
        <w:pStyle w:val="ConsPlusNormal"/>
        <w:ind w:firstLine="540"/>
        <w:jc w:val="both"/>
      </w:pPr>
    </w:p>
    <w:p w:rsidR="00600785" w:rsidRDefault="00600785">
      <w:pPr>
        <w:pStyle w:val="ConsPlusNormal"/>
        <w:ind w:firstLine="540"/>
        <w:jc w:val="both"/>
      </w:pPr>
      <w:r>
        <w:t>Для арматуры с электроприводом во взрывозащитном исполнении в конце условного обозначения добавляется буква Б, например: 30ч906брБ.</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Е</w:t>
      </w:r>
    </w:p>
    <w:p w:rsidR="00600785" w:rsidRDefault="00600785">
      <w:pPr>
        <w:pStyle w:val="ConsPlusNormal"/>
        <w:jc w:val="right"/>
      </w:pPr>
      <w:r>
        <w:t>(справочное)</w:t>
      </w:r>
    </w:p>
    <w:p w:rsidR="00600785" w:rsidRDefault="00600785">
      <w:pPr>
        <w:pStyle w:val="ConsPlusNormal"/>
        <w:ind w:firstLine="540"/>
        <w:jc w:val="both"/>
      </w:pPr>
    </w:p>
    <w:p w:rsidR="00600785" w:rsidRDefault="00600785">
      <w:pPr>
        <w:pStyle w:val="ConsPlusNormal"/>
        <w:jc w:val="center"/>
      </w:pPr>
      <w:bookmarkStart w:id="30" w:name="P4728"/>
      <w:bookmarkEnd w:id="30"/>
      <w:r>
        <w:t>АРМАТУРА</w:t>
      </w:r>
    </w:p>
    <w:p w:rsidR="00600785" w:rsidRDefault="00600785">
      <w:pPr>
        <w:pStyle w:val="ConsPlusNormal"/>
        <w:ind w:firstLine="540"/>
        <w:jc w:val="both"/>
      </w:pPr>
    </w:p>
    <w:p w:rsidR="00600785" w:rsidRDefault="00600785">
      <w:pPr>
        <w:pStyle w:val="ConsPlusNormal"/>
        <w:jc w:val="right"/>
      </w:pPr>
      <w:r>
        <w:t>Таблица Е.1</w:t>
      </w:r>
    </w:p>
    <w:p w:rsidR="00600785" w:rsidRDefault="00600785">
      <w:pPr>
        <w:pStyle w:val="ConsPlusNormal"/>
        <w:ind w:firstLine="540"/>
        <w:jc w:val="both"/>
      </w:pPr>
    </w:p>
    <w:p w:rsidR="00600785" w:rsidRDefault="00600785">
      <w:pPr>
        <w:sectPr w:rsidR="0060078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14"/>
        <w:gridCol w:w="2551"/>
        <w:gridCol w:w="825"/>
        <w:gridCol w:w="1020"/>
        <w:gridCol w:w="964"/>
        <w:gridCol w:w="850"/>
        <w:gridCol w:w="737"/>
        <w:gridCol w:w="737"/>
        <w:gridCol w:w="794"/>
        <w:gridCol w:w="850"/>
        <w:gridCol w:w="964"/>
        <w:gridCol w:w="907"/>
      </w:tblGrid>
      <w:tr w:rsidR="00600785">
        <w:tc>
          <w:tcPr>
            <w:tcW w:w="567" w:type="dxa"/>
            <w:tcBorders>
              <w:top w:val="single" w:sz="4" w:space="0" w:color="auto"/>
              <w:bottom w:val="single" w:sz="4" w:space="0" w:color="auto"/>
            </w:tcBorders>
            <w:vAlign w:val="center"/>
          </w:tcPr>
          <w:p w:rsidR="00600785" w:rsidRDefault="00600785">
            <w:pPr>
              <w:pStyle w:val="ConsPlusNormal"/>
              <w:jc w:val="center"/>
            </w:pPr>
            <w:r>
              <w:lastRenderedPageBreak/>
              <w:t>N п.п</w:t>
            </w:r>
          </w:p>
        </w:tc>
        <w:tc>
          <w:tcPr>
            <w:tcW w:w="1814" w:type="dxa"/>
            <w:tcBorders>
              <w:top w:val="single" w:sz="4" w:space="0" w:color="auto"/>
              <w:bottom w:val="single" w:sz="4" w:space="0" w:color="auto"/>
            </w:tcBorders>
            <w:vAlign w:val="center"/>
          </w:tcPr>
          <w:p w:rsidR="00600785" w:rsidRDefault="00600785">
            <w:pPr>
              <w:pStyle w:val="ConsPlusNormal"/>
              <w:jc w:val="center"/>
            </w:pPr>
            <w:r>
              <w:t>Наименование, марка запорной арматуры</w:t>
            </w:r>
          </w:p>
        </w:tc>
        <w:tc>
          <w:tcPr>
            <w:tcW w:w="2551" w:type="dxa"/>
            <w:tcBorders>
              <w:top w:val="single" w:sz="4" w:space="0" w:color="auto"/>
              <w:bottom w:val="single" w:sz="4" w:space="0" w:color="auto"/>
            </w:tcBorders>
            <w:vAlign w:val="center"/>
          </w:tcPr>
          <w:p w:rsidR="00600785" w:rsidRDefault="00600785">
            <w:pPr>
              <w:pStyle w:val="ConsPlusNormal"/>
              <w:jc w:val="center"/>
            </w:pPr>
            <w:r>
              <w:t>Обозначение нормативного документа</w:t>
            </w:r>
          </w:p>
        </w:tc>
        <w:tc>
          <w:tcPr>
            <w:tcW w:w="825" w:type="dxa"/>
            <w:tcBorders>
              <w:top w:val="single" w:sz="4" w:space="0" w:color="auto"/>
              <w:bottom w:val="single" w:sz="4" w:space="0" w:color="auto"/>
            </w:tcBorders>
            <w:vAlign w:val="center"/>
          </w:tcPr>
          <w:p w:rsidR="00600785" w:rsidRDefault="00600785">
            <w:pPr>
              <w:pStyle w:val="ConsPlusNormal"/>
              <w:jc w:val="center"/>
            </w:pPr>
            <w:r>
              <w:rPr>
                <w:i/>
              </w:rPr>
              <w:t>P</w:t>
            </w:r>
            <w:r>
              <w:rPr>
                <w:i/>
                <w:vertAlign w:val="subscript"/>
              </w:rPr>
              <w:t>N</w:t>
            </w:r>
            <w:r>
              <w:t>, МПа</w:t>
            </w:r>
          </w:p>
        </w:tc>
        <w:tc>
          <w:tcPr>
            <w:tcW w:w="1020" w:type="dxa"/>
            <w:tcBorders>
              <w:top w:val="single" w:sz="4" w:space="0" w:color="auto"/>
              <w:bottom w:val="single" w:sz="4" w:space="0" w:color="auto"/>
            </w:tcBorders>
            <w:vAlign w:val="center"/>
          </w:tcPr>
          <w:p w:rsidR="00600785" w:rsidRDefault="00600785">
            <w:pPr>
              <w:pStyle w:val="ConsPlusNormal"/>
              <w:jc w:val="center"/>
            </w:pPr>
            <w:r>
              <w:t>Рабочая среда</w:t>
            </w:r>
          </w:p>
        </w:tc>
        <w:tc>
          <w:tcPr>
            <w:tcW w:w="964" w:type="dxa"/>
            <w:tcBorders>
              <w:top w:val="single" w:sz="4" w:space="0" w:color="auto"/>
              <w:bottom w:val="single" w:sz="4" w:space="0" w:color="auto"/>
            </w:tcBorders>
            <w:vAlign w:val="center"/>
          </w:tcPr>
          <w:p w:rsidR="00600785" w:rsidRDefault="00600785">
            <w:pPr>
              <w:pStyle w:val="ConsPlusNormal"/>
              <w:jc w:val="center"/>
            </w:pPr>
            <w:r>
              <w:t>Материал корпуса</w:t>
            </w:r>
          </w:p>
        </w:tc>
        <w:tc>
          <w:tcPr>
            <w:tcW w:w="850" w:type="dxa"/>
            <w:tcBorders>
              <w:top w:val="single" w:sz="4" w:space="0" w:color="auto"/>
              <w:bottom w:val="single" w:sz="4" w:space="0" w:color="auto"/>
            </w:tcBorders>
            <w:vAlign w:val="center"/>
          </w:tcPr>
          <w:p w:rsidR="00600785" w:rsidRDefault="00600785">
            <w:pPr>
              <w:pStyle w:val="ConsPlusNormal"/>
              <w:jc w:val="center"/>
            </w:pPr>
            <w:r>
              <w:t>Материал уплотнения</w:t>
            </w:r>
          </w:p>
        </w:tc>
        <w:tc>
          <w:tcPr>
            <w:tcW w:w="737" w:type="dxa"/>
            <w:tcBorders>
              <w:top w:val="single" w:sz="4" w:space="0" w:color="auto"/>
              <w:bottom w:val="single" w:sz="4" w:space="0" w:color="auto"/>
            </w:tcBorders>
            <w:vAlign w:val="center"/>
          </w:tcPr>
          <w:p w:rsidR="00600785" w:rsidRDefault="00600785">
            <w:pPr>
              <w:pStyle w:val="ConsPlusNormal"/>
              <w:jc w:val="center"/>
            </w:pPr>
            <w:r>
              <w:t>Присоединение</w:t>
            </w:r>
          </w:p>
        </w:tc>
        <w:tc>
          <w:tcPr>
            <w:tcW w:w="737" w:type="dxa"/>
            <w:tcBorders>
              <w:top w:val="single" w:sz="4" w:space="0" w:color="auto"/>
              <w:bottom w:val="single" w:sz="4" w:space="0" w:color="auto"/>
            </w:tcBorders>
            <w:vAlign w:val="center"/>
          </w:tcPr>
          <w:p w:rsidR="00600785" w:rsidRDefault="00600785">
            <w:pPr>
              <w:pStyle w:val="ConsPlusNormal"/>
              <w:jc w:val="center"/>
            </w:pPr>
            <w:r>
              <w:t>Привод</w:t>
            </w:r>
          </w:p>
        </w:tc>
        <w:tc>
          <w:tcPr>
            <w:tcW w:w="794" w:type="dxa"/>
            <w:tcBorders>
              <w:top w:val="single" w:sz="4" w:space="0" w:color="auto"/>
              <w:bottom w:val="single" w:sz="4" w:space="0" w:color="auto"/>
            </w:tcBorders>
            <w:vAlign w:val="center"/>
          </w:tcPr>
          <w:p w:rsidR="00600785" w:rsidRDefault="00600785">
            <w:pPr>
              <w:pStyle w:val="ConsPlusNormal"/>
              <w:jc w:val="center"/>
            </w:pPr>
            <w:r>
              <w:t xml:space="preserve">Диаметр </w:t>
            </w:r>
            <w:r>
              <w:rPr>
                <w:i/>
              </w:rPr>
              <w:t>D</w:t>
            </w:r>
            <w:r>
              <w:rPr>
                <w:vertAlign w:val="subscript"/>
              </w:rPr>
              <w:t>н</w:t>
            </w:r>
            <w:r>
              <w:t>, мм</w:t>
            </w:r>
          </w:p>
        </w:tc>
        <w:tc>
          <w:tcPr>
            <w:tcW w:w="850" w:type="dxa"/>
            <w:tcBorders>
              <w:top w:val="single" w:sz="4" w:space="0" w:color="auto"/>
              <w:bottom w:val="single" w:sz="4" w:space="0" w:color="auto"/>
            </w:tcBorders>
            <w:vAlign w:val="center"/>
          </w:tcPr>
          <w:p w:rsidR="00600785" w:rsidRDefault="00600785">
            <w:pPr>
              <w:pStyle w:val="ConsPlusNormal"/>
              <w:jc w:val="center"/>
            </w:pPr>
            <w:r>
              <w:t xml:space="preserve">Длина </w:t>
            </w:r>
            <w:r>
              <w:rPr>
                <w:i/>
              </w:rPr>
              <w:t>L</w:t>
            </w:r>
            <w:r>
              <w:t>, мм</w:t>
            </w:r>
          </w:p>
        </w:tc>
        <w:tc>
          <w:tcPr>
            <w:tcW w:w="964" w:type="dxa"/>
            <w:tcBorders>
              <w:top w:val="single" w:sz="4" w:space="0" w:color="auto"/>
              <w:bottom w:val="single" w:sz="4" w:space="0" w:color="auto"/>
            </w:tcBorders>
            <w:vAlign w:val="center"/>
          </w:tcPr>
          <w:p w:rsidR="00600785" w:rsidRDefault="00600785">
            <w:pPr>
              <w:pStyle w:val="ConsPlusNormal"/>
              <w:jc w:val="center"/>
            </w:pPr>
            <w:r>
              <w:t>Масса, кг</w:t>
            </w:r>
          </w:p>
        </w:tc>
        <w:tc>
          <w:tcPr>
            <w:tcW w:w="907" w:type="dxa"/>
            <w:tcBorders>
              <w:top w:val="single" w:sz="4" w:space="0" w:color="auto"/>
              <w:bottom w:val="single" w:sz="4" w:space="0" w:color="auto"/>
            </w:tcBorders>
            <w:vAlign w:val="center"/>
          </w:tcPr>
          <w:p w:rsidR="00600785" w:rsidRDefault="00600785">
            <w:pPr>
              <w:pStyle w:val="ConsPlusNormal"/>
              <w:jc w:val="center"/>
            </w:pPr>
            <w:r>
              <w:t>Изготовитель</w:t>
            </w:r>
          </w:p>
        </w:tc>
      </w:tr>
      <w:tr w:rsidR="00600785">
        <w:tc>
          <w:tcPr>
            <w:tcW w:w="13580" w:type="dxa"/>
            <w:gridSpan w:val="13"/>
            <w:tcBorders>
              <w:top w:val="single" w:sz="4" w:space="0" w:color="auto"/>
              <w:bottom w:val="single" w:sz="4" w:space="0" w:color="auto"/>
            </w:tcBorders>
          </w:tcPr>
          <w:p w:rsidR="00600785" w:rsidRDefault="00600785">
            <w:pPr>
              <w:pStyle w:val="ConsPlusNormal"/>
              <w:jc w:val="center"/>
            </w:pPr>
            <w:r>
              <w:t>Задвижки</w:t>
            </w:r>
          </w:p>
        </w:tc>
      </w:tr>
      <w:tr w:rsidR="00600785">
        <w:tc>
          <w:tcPr>
            <w:tcW w:w="567" w:type="dxa"/>
            <w:tcBorders>
              <w:top w:val="single" w:sz="4" w:space="0" w:color="auto"/>
              <w:bottom w:val="single" w:sz="4" w:space="0" w:color="auto"/>
            </w:tcBorders>
          </w:tcPr>
          <w:p w:rsidR="00600785" w:rsidRDefault="00600785">
            <w:pPr>
              <w:pStyle w:val="ConsPlusNormal"/>
              <w:jc w:val="center"/>
            </w:pPr>
            <w:r>
              <w:t>1</w:t>
            </w:r>
          </w:p>
        </w:tc>
        <w:tc>
          <w:tcPr>
            <w:tcW w:w="1814" w:type="dxa"/>
            <w:tcBorders>
              <w:top w:val="single" w:sz="4" w:space="0" w:color="auto"/>
              <w:bottom w:val="single" w:sz="4" w:space="0" w:color="auto"/>
            </w:tcBorders>
          </w:tcPr>
          <w:p w:rsidR="00600785" w:rsidRDefault="00600785">
            <w:pPr>
              <w:pStyle w:val="ConsPlusNormal"/>
            </w:pPr>
            <w:r>
              <w:t>Задвижка параллельная с выдвижным шпинделем 30 Ч7бк</w:t>
            </w:r>
          </w:p>
        </w:tc>
        <w:tc>
          <w:tcPr>
            <w:tcW w:w="2551" w:type="dxa"/>
            <w:tcBorders>
              <w:top w:val="single" w:sz="4" w:space="0" w:color="auto"/>
              <w:bottom w:val="single" w:sz="4" w:space="0" w:color="auto"/>
            </w:tcBorders>
          </w:tcPr>
          <w:p w:rsidR="00600785" w:rsidRDefault="00600785">
            <w:pPr>
              <w:pStyle w:val="ConsPlusNormal"/>
            </w:pPr>
            <w:r>
              <w:t>ТУ 26-07-1247-80</w:t>
            </w:r>
          </w:p>
        </w:tc>
        <w:tc>
          <w:tcPr>
            <w:tcW w:w="825" w:type="dxa"/>
            <w:tcBorders>
              <w:top w:val="single" w:sz="4" w:space="0" w:color="auto"/>
              <w:bottom w:val="single" w:sz="4" w:space="0" w:color="auto"/>
            </w:tcBorders>
          </w:tcPr>
          <w:p w:rsidR="00600785" w:rsidRDefault="00600785">
            <w:pPr>
              <w:pStyle w:val="ConsPlusNormal"/>
              <w:jc w:val="center"/>
            </w:pPr>
            <w:r>
              <w:t>0,6</w:t>
            </w:r>
          </w:p>
        </w:tc>
        <w:tc>
          <w:tcPr>
            <w:tcW w:w="1020" w:type="dxa"/>
            <w:tcBorders>
              <w:top w:val="single" w:sz="4" w:space="0" w:color="auto"/>
              <w:bottom w:val="single" w:sz="4" w:space="0" w:color="auto"/>
            </w:tcBorders>
          </w:tcPr>
          <w:p w:rsidR="00600785" w:rsidRDefault="00600785">
            <w:pPr>
              <w:pStyle w:val="ConsPlusNormal"/>
              <w:jc w:val="center"/>
            </w:pPr>
            <w:r>
              <w:t>нг</w:t>
            </w:r>
          </w:p>
        </w:tc>
        <w:tc>
          <w:tcPr>
            <w:tcW w:w="964" w:type="dxa"/>
            <w:tcBorders>
              <w:top w:val="single" w:sz="4" w:space="0" w:color="auto"/>
              <w:bottom w:val="single" w:sz="4" w:space="0" w:color="auto"/>
            </w:tcBorders>
          </w:tcPr>
          <w:p w:rsidR="00600785" w:rsidRDefault="00600785">
            <w:pPr>
              <w:pStyle w:val="ConsPlusNormal"/>
              <w:jc w:val="center"/>
            </w:pPr>
            <w:r>
              <w:t>ч</w:t>
            </w:r>
          </w:p>
        </w:tc>
        <w:tc>
          <w:tcPr>
            <w:tcW w:w="850" w:type="dxa"/>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single" w:sz="4" w:space="0" w:color="auto"/>
            </w:tcBorders>
          </w:tcPr>
          <w:p w:rsidR="00600785" w:rsidRDefault="00600785">
            <w:pPr>
              <w:pStyle w:val="ConsPlusNormal"/>
              <w:jc w:val="center"/>
            </w:pPr>
            <w:r>
              <w:t>ф</w:t>
            </w:r>
          </w:p>
        </w:tc>
        <w:tc>
          <w:tcPr>
            <w:tcW w:w="737" w:type="dxa"/>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single" w:sz="4" w:space="0" w:color="auto"/>
            </w:tcBorders>
          </w:tcPr>
          <w:p w:rsidR="00600785" w:rsidRDefault="00600785">
            <w:pPr>
              <w:pStyle w:val="ConsPlusNormal"/>
              <w:jc w:val="center"/>
            </w:pPr>
            <w:r>
              <w:t>300</w:t>
            </w:r>
          </w:p>
        </w:tc>
        <w:tc>
          <w:tcPr>
            <w:tcW w:w="850" w:type="dxa"/>
            <w:tcBorders>
              <w:top w:val="single" w:sz="4" w:space="0" w:color="auto"/>
              <w:bottom w:val="single" w:sz="4" w:space="0" w:color="auto"/>
            </w:tcBorders>
          </w:tcPr>
          <w:p w:rsidR="00600785" w:rsidRDefault="00600785">
            <w:pPr>
              <w:pStyle w:val="ConsPlusNormal"/>
              <w:jc w:val="center"/>
            </w:pPr>
            <w:r>
              <w:t>500</w:t>
            </w:r>
          </w:p>
        </w:tc>
        <w:tc>
          <w:tcPr>
            <w:tcW w:w="964" w:type="dxa"/>
            <w:tcBorders>
              <w:top w:val="single" w:sz="4" w:space="0" w:color="auto"/>
              <w:bottom w:val="single" w:sz="4" w:space="0" w:color="auto"/>
            </w:tcBorders>
          </w:tcPr>
          <w:p w:rsidR="00600785" w:rsidRDefault="00600785">
            <w:pPr>
              <w:pStyle w:val="ConsPlusNormal"/>
              <w:jc w:val="center"/>
            </w:pPr>
            <w:r>
              <w:t>238</w:t>
            </w:r>
          </w:p>
        </w:tc>
        <w:tc>
          <w:tcPr>
            <w:tcW w:w="907" w:type="dxa"/>
            <w:tcBorders>
              <w:top w:val="single" w:sz="4" w:space="0" w:color="auto"/>
              <w:bottom w:val="single" w:sz="4" w:space="0" w:color="auto"/>
            </w:tcBorders>
          </w:tcPr>
          <w:p w:rsidR="00600785" w:rsidRDefault="00600785">
            <w:pPr>
              <w:pStyle w:val="ConsPlusNormal"/>
              <w:jc w:val="center"/>
            </w:pPr>
            <w:r>
              <w:t>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31Ч7бк</w:t>
            </w:r>
          </w:p>
        </w:tc>
        <w:tc>
          <w:tcPr>
            <w:tcW w:w="2551" w:type="dxa"/>
            <w:vMerge w:val="restart"/>
            <w:tcBorders>
              <w:top w:val="single" w:sz="4" w:space="0" w:color="auto"/>
              <w:bottom w:val="nil"/>
            </w:tcBorders>
          </w:tcPr>
          <w:p w:rsidR="00600785" w:rsidRDefault="00600785">
            <w:pPr>
              <w:pStyle w:val="ConsPlusNormal"/>
            </w:pPr>
            <w:r>
              <w:t>ТУ 26-07-1150-77</w:t>
            </w:r>
          </w:p>
        </w:tc>
        <w:tc>
          <w:tcPr>
            <w:tcW w:w="825" w:type="dxa"/>
            <w:vMerge w:val="restart"/>
            <w:tcBorders>
              <w:top w:val="single" w:sz="4" w:space="0" w:color="auto"/>
              <w:bottom w:val="single" w:sz="4" w:space="0" w:color="auto"/>
            </w:tcBorders>
          </w:tcPr>
          <w:p w:rsidR="00600785" w:rsidRDefault="00600785">
            <w:pPr>
              <w:pStyle w:val="ConsPlusNormal"/>
              <w:jc w:val="center"/>
            </w:pPr>
            <w:r>
              <w:t>0,4</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17</w:t>
            </w:r>
          </w:p>
        </w:tc>
        <w:tc>
          <w:tcPr>
            <w:tcW w:w="907" w:type="dxa"/>
            <w:tcBorders>
              <w:top w:val="single" w:sz="4" w:space="0" w:color="auto"/>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26,6</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36,7</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72,1</w:t>
            </w:r>
          </w:p>
        </w:tc>
        <w:tc>
          <w:tcPr>
            <w:tcW w:w="907" w:type="dxa"/>
            <w:tcBorders>
              <w:top w:val="nil"/>
              <w:bottom w:val="nil"/>
            </w:tcBorders>
          </w:tcPr>
          <w:p w:rsidR="00600785" w:rsidRDefault="00600785">
            <w:pPr>
              <w:pStyle w:val="ConsPlusNormal"/>
              <w:jc w:val="center"/>
            </w:pPr>
            <w:r>
              <w:t>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single" w:sz="4" w:space="0" w:color="auto"/>
            </w:tcBorders>
          </w:tcPr>
          <w:p w:rsidR="00600785" w:rsidRDefault="00600785">
            <w:pPr>
              <w:pStyle w:val="ConsPlusNormal"/>
            </w:pPr>
            <w:r>
              <w:t>ТУ 26-07-1250-80</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330</w:t>
            </w:r>
          </w:p>
        </w:tc>
        <w:tc>
          <w:tcPr>
            <w:tcW w:w="964" w:type="dxa"/>
            <w:tcBorders>
              <w:top w:val="nil"/>
              <w:bottom w:val="single" w:sz="4" w:space="0" w:color="auto"/>
            </w:tcBorders>
          </w:tcPr>
          <w:p w:rsidR="00600785" w:rsidRDefault="00600785">
            <w:pPr>
              <w:pStyle w:val="ConsPlusNormal"/>
              <w:jc w:val="center"/>
            </w:pPr>
            <w:r>
              <w:t>121</w:t>
            </w:r>
          </w:p>
        </w:tc>
        <w:tc>
          <w:tcPr>
            <w:tcW w:w="907" w:type="dxa"/>
            <w:tcBorders>
              <w:top w:val="nil"/>
              <w:bottom w:val="single" w:sz="4" w:space="0" w:color="auto"/>
            </w:tcBorders>
          </w:tcPr>
          <w:p w:rsidR="00600785" w:rsidRDefault="00600785">
            <w:pPr>
              <w:pStyle w:val="ConsPlusNormal"/>
              <w:jc w:val="center"/>
            </w:pPr>
            <w:r>
              <w:t>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невыдвижным шпинделем</w:t>
            </w:r>
          </w:p>
          <w:p w:rsidR="00600785" w:rsidRDefault="00600785">
            <w:pPr>
              <w:pStyle w:val="ConsPlusNormal"/>
            </w:pPr>
            <w:r>
              <w:t>30 Ч47бк</w:t>
            </w:r>
          </w:p>
        </w:tc>
        <w:tc>
          <w:tcPr>
            <w:tcW w:w="2551" w:type="dxa"/>
            <w:vMerge w:val="restart"/>
            <w:tcBorders>
              <w:top w:val="single" w:sz="4" w:space="0" w:color="auto"/>
              <w:bottom w:val="single" w:sz="4" w:space="0" w:color="auto"/>
            </w:tcBorders>
          </w:tcPr>
          <w:p w:rsidR="00600785" w:rsidRDefault="00600785">
            <w:pPr>
              <w:pStyle w:val="ConsPlusNormal"/>
            </w:pPr>
            <w:r>
              <w:t>ТУ 26-07-1150-77</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18,91</w:t>
            </w:r>
          </w:p>
        </w:tc>
        <w:tc>
          <w:tcPr>
            <w:tcW w:w="907" w:type="dxa"/>
            <w:tcBorders>
              <w:top w:val="single" w:sz="4" w:space="0" w:color="auto"/>
              <w:bottom w:val="nil"/>
            </w:tcBorders>
          </w:tcPr>
          <w:p w:rsidR="00600785" w:rsidRDefault="00600785">
            <w:pPr>
              <w:pStyle w:val="ConsPlusNormal"/>
              <w:jc w:val="center"/>
            </w:pPr>
            <w:r>
              <w:t>29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34,1</w:t>
            </w:r>
          </w:p>
        </w:tc>
        <w:tc>
          <w:tcPr>
            <w:tcW w:w="907" w:type="dxa"/>
            <w:tcBorders>
              <w:top w:val="nil"/>
              <w:bottom w:val="nil"/>
            </w:tcBorders>
          </w:tcPr>
          <w:p w:rsidR="00600785" w:rsidRDefault="00600785">
            <w:pPr>
              <w:pStyle w:val="ConsPlusNormal"/>
              <w:jc w:val="center"/>
            </w:pPr>
            <w:r>
              <w:t>29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44,92</w:t>
            </w:r>
          </w:p>
        </w:tc>
        <w:tc>
          <w:tcPr>
            <w:tcW w:w="907" w:type="dxa"/>
            <w:tcBorders>
              <w:top w:val="nil"/>
              <w:bottom w:val="nil"/>
            </w:tcBorders>
          </w:tcPr>
          <w:p w:rsidR="00600785" w:rsidRDefault="00600785">
            <w:pPr>
              <w:pStyle w:val="ConsPlusNormal"/>
              <w:jc w:val="center"/>
            </w:pPr>
            <w:r>
              <w:t>12,29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72,87</w:t>
            </w:r>
          </w:p>
        </w:tc>
        <w:tc>
          <w:tcPr>
            <w:tcW w:w="907" w:type="dxa"/>
            <w:tcBorders>
              <w:top w:val="nil"/>
              <w:bottom w:val="single" w:sz="4" w:space="0" w:color="auto"/>
            </w:tcBorders>
          </w:tcPr>
          <w:p w:rsidR="00600785" w:rsidRDefault="00600785">
            <w:pPr>
              <w:pStyle w:val="ConsPlusNormal"/>
              <w:jc w:val="center"/>
            </w:pPr>
            <w:r>
              <w:t>29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30С46нж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400</w:t>
            </w:r>
          </w:p>
        </w:tc>
        <w:tc>
          <w:tcPr>
            <w:tcW w:w="850" w:type="dxa"/>
            <w:tcBorders>
              <w:top w:val="single" w:sz="4" w:space="0" w:color="auto"/>
              <w:bottom w:val="nil"/>
            </w:tcBorders>
          </w:tcPr>
          <w:p w:rsidR="00600785" w:rsidRDefault="00600785">
            <w:pPr>
              <w:pStyle w:val="ConsPlusNormal"/>
              <w:jc w:val="center"/>
            </w:pPr>
            <w:r>
              <w:t>310</w:t>
            </w:r>
          </w:p>
        </w:tc>
        <w:tc>
          <w:tcPr>
            <w:tcW w:w="964" w:type="dxa"/>
            <w:tcBorders>
              <w:top w:val="single" w:sz="4" w:space="0" w:color="auto"/>
              <w:bottom w:val="nil"/>
            </w:tcBorders>
          </w:tcPr>
          <w:p w:rsidR="00600785" w:rsidRDefault="00600785">
            <w:pPr>
              <w:pStyle w:val="ConsPlusNormal"/>
              <w:jc w:val="center"/>
            </w:pPr>
            <w:r>
              <w:t>273</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412</w:t>
            </w:r>
          </w:p>
        </w:tc>
        <w:tc>
          <w:tcPr>
            <w:tcW w:w="907" w:type="dxa"/>
            <w:tcBorders>
              <w:top w:val="nil"/>
              <w:bottom w:val="nil"/>
            </w:tcBorders>
          </w:tcPr>
          <w:p w:rsidR="00600785" w:rsidRDefault="00600785">
            <w:pPr>
              <w:pStyle w:val="ConsPlusNormal"/>
              <w:jc w:val="center"/>
            </w:pP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600</w:t>
            </w:r>
          </w:p>
        </w:tc>
        <w:tc>
          <w:tcPr>
            <w:tcW w:w="850" w:type="dxa"/>
            <w:tcBorders>
              <w:top w:val="nil"/>
              <w:bottom w:val="single" w:sz="4" w:space="0" w:color="auto"/>
            </w:tcBorders>
          </w:tcPr>
          <w:p w:rsidR="00600785" w:rsidRDefault="00600785">
            <w:pPr>
              <w:pStyle w:val="ConsPlusNormal"/>
              <w:jc w:val="center"/>
            </w:pPr>
            <w:r>
              <w:t>390</w:t>
            </w:r>
          </w:p>
        </w:tc>
        <w:tc>
          <w:tcPr>
            <w:tcW w:w="964" w:type="dxa"/>
            <w:tcBorders>
              <w:top w:val="nil"/>
              <w:bottom w:val="single" w:sz="4" w:space="0" w:color="auto"/>
            </w:tcBorders>
          </w:tcPr>
          <w:p w:rsidR="00600785" w:rsidRDefault="00600785">
            <w:pPr>
              <w:pStyle w:val="ConsPlusNormal"/>
              <w:jc w:val="center"/>
            </w:pPr>
            <w:r>
              <w:t>523</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5</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30нж46нж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400</w:t>
            </w:r>
          </w:p>
        </w:tc>
        <w:tc>
          <w:tcPr>
            <w:tcW w:w="850" w:type="dxa"/>
            <w:tcBorders>
              <w:top w:val="single" w:sz="4" w:space="0" w:color="auto"/>
              <w:bottom w:val="nil"/>
            </w:tcBorders>
          </w:tcPr>
          <w:p w:rsidR="00600785" w:rsidRDefault="00600785">
            <w:pPr>
              <w:pStyle w:val="ConsPlusNormal"/>
              <w:jc w:val="center"/>
            </w:pPr>
            <w:r>
              <w:t>310</w:t>
            </w:r>
          </w:p>
        </w:tc>
        <w:tc>
          <w:tcPr>
            <w:tcW w:w="964" w:type="dxa"/>
            <w:tcBorders>
              <w:top w:val="single" w:sz="4" w:space="0" w:color="auto"/>
              <w:bottom w:val="nil"/>
            </w:tcBorders>
          </w:tcPr>
          <w:p w:rsidR="00600785" w:rsidRDefault="00600785">
            <w:pPr>
              <w:pStyle w:val="ConsPlusNormal"/>
              <w:jc w:val="center"/>
            </w:pPr>
            <w:r>
              <w:t>273</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412</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600</w:t>
            </w:r>
          </w:p>
        </w:tc>
        <w:tc>
          <w:tcPr>
            <w:tcW w:w="850" w:type="dxa"/>
            <w:tcBorders>
              <w:top w:val="nil"/>
              <w:bottom w:val="single" w:sz="4" w:space="0" w:color="auto"/>
            </w:tcBorders>
          </w:tcPr>
          <w:p w:rsidR="00600785" w:rsidRDefault="00600785">
            <w:pPr>
              <w:pStyle w:val="ConsPlusNormal"/>
              <w:jc w:val="center"/>
            </w:pPr>
            <w:r>
              <w:t>390</w:t>
            </w:r>
          </w:p>
        </w:tc>
        <w:tc>
          <w:tcPr>
            <w:tcW w:w="964" w:type="dxa"/>
            <w:tcBorders>
              <w:top w:val="nil"/>
              <w:bottom w:val="single" w:sz="4" w:space="0" w:color="auto"/>
            </w:tcBorders>
          </w:tcPr>
          <w:p w:rsidR="00600785" w:rsidRDefault="00600785">
            <w:pPr>
              <w:pStyle w:val="ConsPlusNormal"/>
              <w:jc w:val="center"/>
            </w:pPr>
            <w:r>
              <w:t>523</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30С946нж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400</w:t>
            </w:r>
          </w:p>
        </w:tc>
        <w:tc>
          <w:tcPr>
            <w:tcW w:w="850" w:type="dxa"/>
            <w:tcBorders>
              <w:top w:val="single" w:sz="4" w:space="0" w:color="auto"/>
              <w:bottom w:val="nil"/>
            </w:tcBorders>
          </w:tcPr>
          <w:p w:rsidR="00600785" w:rsidRDefault="00600785">
            <w:pPr>
              <w:pStyle w:val="ConsPlusNormal"/>
              <w:jc w:val="center"/>
            </w:pPr>
            <w:r>
              <w:t>310</w:t>
            </w:r>
          </w:p>
        </w:tc>
        <w:tc>
          <w:tcPr>
            <w:tcW w:w="964" w:type="dxa"/>
            <w:tcBorders>
              <w:top w:val="single" w:sz="4" w:space="0" w:color="auto"/>
              <w:bottom w:val="nil"/>
            </w:tcBorders>
          </w:tcPr>
          <w:p w:rsidR="00600785" w:rsidRDefault="00600785">
            <w:pPr>
              <w:pStyle w:val="ConsPlusNormal"/>
              <w:jc w:val="center"/>
            </w:pPr>
            <w:r>
              <w:t>320</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500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502</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600</w:t>
            </w:r>
          </w:p>
        </w:tc>
        <w:tc>
          <w:tcPr>
            <w:tcW w:w="850" w:type="dxa"/>
            <w:tcBorders>
              <w:top w:val="nil"/>
              <w:bottom w:val="single" w:sz="4" w:space="0" w:color="auto"/>
            </w:tcBorders>
          </w:tcPr>
          <w:p w:rsidR="00600785" w:rsidRDefault="00600785">
            <w:pPr>
              <w:pStyle w:val="ConsPlusNormal"/>
              <w:jc w:val="center"/>
            </w:pPr>
            <w:r>
              <w:t>390</w:t>
            </w:r>
          </w:p>
        </w:tc>
        <w:tc>
          <w:tcPr>
            <w:tcW w:w="964" w:type="dxa"/>
            <w:tcBorders>
              <w:top w:val="nil"/>
              <w:bottom w:val="single" w:sz="4" w:space="0" w:color="auto"/>
            </w:tcBorders>
          </w:tcPr>
          <w:p w:rsidR="00600785" w:rsidRDefault="00600785">
            <w:pPr>
              <w:pStyle w:val="ConsPlusNormal"/>
              <w:jc w:val="center"/>
            </w:pPr>
            <w:r>
              <w:t>612</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7</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30нж946нж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400</w:t>
            </w:r>
          </w:p>
        </w:tc>
        <w:tc>
          <w:tcPr>
            <w:tcW w:w="850" w:type="dxa"/>
            <w:tcBorders>
              <w:top w:val="single" w:sz="4" w:space="0" w:color="auto"/>
              <w:bottom w:val="nil"/>
            </w:tcBorders>
          </w:tcPr>
          <w:p w:rsidR="00600785" w:rsidRDefault="00600785">
            <w:pPr>
              <w:pStyle w:val="ConsPlusNormal"/>
              <w:jc w:val="center"/>
            </w:pPr>
            <w:r>
              <w:t>310</w:t>
            </w:r>
          </w:p>
        </w:tc>
        <w:tc>
          <w:tcPr>
            <w:tcW w:w="964" w:type="dxa"/>
            <w:tcBorders>
              <w:top w:val="single" w:sz="4" w:space="0" w:color="auto"/>
              <w:bottom w:val="nil"/>
            </w:tcBorders>
          </w:tcPr>
          <w:p w:rsidR="00600785" w:rsidRDefault="00600785">
            <w:pPr>
              <w:pStyle w:val="ConsPlusNormal"/>
              <w:jc w:val="center"/>
            </w:pPr>
            <w:r>
              <w:t>320</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500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502</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600</w:t>
            </w:r>
          </w:p>
        </w:tc>
        <w:tc>
          <w:tcPr>
            <w:tcW w:w="850" w:type="dxa"/>
            <w:tcBorders>
              <w:top w:val="nil"/>
              <w:bottom w:val="single" w:sz="4" w:space="0" w:color="auto"/>
            </w:tcBorders>
          </w:tcPr>
          <w:p w:rsidR="00600785" w:rsidRDefault="00600785">
            <w:pPr>
              <w:pStyle w:val="ConsPlusNormal"/>
              <w:jc w:val="center"/>
            </w:pPr>
            <w:r>
              <w:t>390</w:t>
            </w:r>
          </w:p>
        </w:tc>
        <w:tc>
          <w:tcPr>
            <w:tcW w:w="964" w:type="dxa"/>
            <w:tcBorders>
              <w:top w:val="nil"/>
              <w:bottom w:val="single" w:sz="4" w:space="0" w:color="auto"/>
            </w:tcBorders>
          </w:tcPr>
          <w:p w:rsidR="00600785" w:rsidRDefault="00600785">
            <w:pPr>
              <w:pStyle w:val="ConsPlusNormal"/>
              <w:jc w:val="center"/>
            </w:pPr>
            <w:r>
              <w:t>612</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8</w:t>
            </w:r>
          </w:p>
        </w:tc>
        <w:tc>
          <w:tcPr>
            <w:tcW w:w="1814" w:type="dxa"/>
            <w:vMerge w:val="restart"/>
            <w:tcBorders>
              <w:top w:val="single" w:sz="4" w:space="0" w:color="auto"/>
              <w:bottom w:val="single" w:sz="4" w:space="0" w:color="auto"/>
            </w:tcBorders>
          </w:tcPr>
          <w:p w:rsidR="00600785" w:rsidRDefault="00600785">
            <w:pPr>
              <w:pStyle w:val="ConsPlusNormal"/>
            </w:pPr>
            <w:r>
              <w:t>Задвижка параллельная с выдвижным шпинделем</w:t>
            </w:r>
          </w:p>
          <w:p w:rsidR="00600785" w:rsidRDefault="00600785">
            <w:pPr>
              <w:pStyle w:val="ConsPlusNormal"/>
            </w:pPr>
            <w:r>
              <w:t>30Ч6бк11</w:t>
            </w:r>
          </w:p>
          <w:p w:rsidR="00600785" w:rsidRDefault="00600785">
            <w:pPr>
              <w:pStyle w:val="ConsPlusNormal"/>
            </w:pPr>
            <w:r>
              <w:t>30Ч906бк11</w:t>
            </w:r>
          </w:p>
        </w:tc>
        <w:tc>
          <w:tcPr>
            <w:tcW w:w="2551" w:type="dxa"/>
            <w:tcBorders>
              <w:top w:val="single" w:sz="4" w:space="0" w:color="auto"/>
              <w:bottom w:val="nil"/>
            </w:tcBorders>
          </w:tcPr>
          <w:p w:rsidR="00600785" w:rsidRDefault="00600785">
            <w:pPr>
              <w:pStyle w:val="ConsPlusNormal"/>
            </w:pPr>
            <w:r>
              <w:t>ГЛ 16003.03</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нф, мс</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80</w:t>
            </w:r>
          </w:p>
        </w:tc>
        <w:tc>
          <w:tcPr>
            <w:tcW w:w="850" w:type="dxa"/>
            <w:tcBorders>
              <w:top w:val="single" w:sz="4" w:space="0" w:color="auto"/>
              <w:bottom w:val="nil"/>
            </w:tcBorders>
          </w:tcPr>
          <w:p w:rsidR="00600785" w:rsidRDefault="00600785">
            <w:pPr>
              <w:pStyle w:val="ConsPlusNormal"/>
              <w:jc w:val="center"/>
            </w:pPr>
            <w:r>
              <w:t>210</w:t>
            </w:r>
          </w:p>
        </w:tc>
        <w:tc>
          <w:tcPr>
            <w:tcW w:w="964" w:type="dxa"/>
            <w:tcBorders>
              <w:top w:val="single" w:sz="4" w:space="0" w:color="auto"/>
              <w:bottom w:val="nil"/>
            </w:tcBorders>
          </w:tcPr>
          <w:p w:rsidR="00600785" w:rsidRDefault="00600785">
            <w:pPr>
              <w:pStyle w:val="ConsPlusNormal"/>
              <w:jc w:val="center"/>
            </w:pPr>
            <w:r>
              <w:t>28</w:t>
            </w:r>
          </w:p>
        </w:tc>
        <w:tc>
          <w:tcPr>
            <w:tcW w:w="907" w:type="dxa"/>
            <w:tcBorders>
              <w:top w:val="single" w:sz="4" w:space="0" w:color="auto"/>
              <w:bottom w:val="nil"/>
            </w:tcBorders>
          </w:tcPr>
          <w:p w:rsidR="00600785" w:rsidRDefault="00600785">
            <w:pPr>
              <w:pStyle w:val="ConsPlusNormal"/>
              <w:jc w:val="center"/>
            </w:pPr>
            <w:r>
              <w:t>27</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nil"/>
            </w:tcBorders>
          </w:tcPr>
          <w:p w:rsidR="00600785" w:rsidRDefault="00600785">
            <w:pPr>
              <w:pStyle w:val="ConsPlusNormal"/>
            </w:pPr>
            <w:r>
              <w:t>ГЛ 16003.09</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130</w:t>
            </w:r>
          </w:p>
        </w:tc>
        <w:tc>
          <w:tcPr>
            <w:tcW w:w="964" w:type="dxa"/>
            <w:tcBorders>
              <w:top w:val="nil"/>
              <w:bottom w:val="nil"/>
            </w:tcBorders>
          </w:tcPr>
          <w:p w:rsidR="00600785" w:rsidRDefault="00600785">
            <w:pPr>
              <w:pStyle w:val="ConsPlusNormal"/>
              <w:jc w:val="center"/>
            </w:pPr>
            <w:r>
              <w:t>39</w:t>
            </w:r>
          </w:p>
        </w:tc>
        <w:tc>
          <w:tcPr>
            <w:tcW w:w="907" w:type="dxa"/>
            <w:tcBorders>
              <w:top w:val="nil"/>
              <w:bottom w:val="nil"/>
            </w:tcBorders>
          </w:tcPr>
          <w:p w:rsidR="00600785" w:rsidRDefault="00600785">
            <w:pPr>
              <w:pStyle w:val="ConsPlusNormal"/>
              <w:jc w:val="center"/>
            </w:pPr>
            <w:r>
              <w:t>27</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nil"/>
            </w:tcBorders>
          </w:tcPr>
          <w:p w:rsidR="00600785" w:rsidRDefault="00600785">
            <w:pPr>
              <w:pStyle w:val="ConsPlusNormal"/>
            </w:pPr>
            <w:r>
              <w:t>ГЛ 16003.09</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74</w:t>
            </w:r>
          </w:p>
        </w:tc>
        <w:tc>
          <w:tcPr>
            <w:tcW w:w="907" w:type="dxa"/>
            <w:tcBorders>
              <w:top w:val="nil"/>
              <w:bottom w:val="nil"/>
            </w:tcBorders>
          </w:tcPr>
          <w:p w:rsidR="00600785" w:rsidRDefault="00600785">
            <w:pPr>
              <w:pStyle w:val="ConsPlusNormal"/>
              <w:jc w:val="center"/>
            </w:pPr>
            <w:r>
              <w:t>27</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nil"/>
            </w:tcBorders>
          </w:tcPr>
          <w:p w:rsidR="00600785" w:rsidRDefault="00600785">
            <w:pPr>
              <w:pStyle w:val="ConsPlusNormal"/>
            </w:pPr>
            <w:r>
              <w:t>ГЛ 16003.12</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242</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nil"/>
            </w:tcBorders>
          </w:tcPr>
          <w:p w:rsidR="00600785" w:rsidRDefault="00600785">
            <w:pPr>
              <w:pStyle w:val="ConsPlusNormal"/>
            </w:pPr>
            <w:r>
              <w:t>ГЛ 16003.03</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350</w:t>
            </w:r>
          </w:p>
        </w:tc>
        <w:tc>
          <w:tcPr>
            <w:tcW w:w="850" w:type="dxa"/>
            <w:tcBorders>
              <w:top w:val="nil"/>
              <w:bottom w:val="nil"/>
            </w:tcBorders>
          </w:tcPr>
          <w:p w:rsidR="00600785" w:rsidRDefault="00600785">
            <w:pPr>
              <w:pStyle w:val="ConsPlusNormal"/>
              <w:jc w:val="center"/>
            </w:pPr>
            <w:r>
              <w:t>550</w:t>
            </w:r>
          </w:p>
        </w:tc>
        <w:tc>
          <w:tcPr>
            <w:tcW w:w="964" w:type="dxa"/>
            <w:tcBorders>
              <w:top w:val="nil"/>
              <w:bottom w:val="nil"/>
            </w:tcBorders>
          </w:tcPr>
          <w:p w:rsidR="00600785" w:rsidRDefault="00600785">
            <w:pPr>
              <w:pStyle w:val="ConsPlusNormal"/>
              <w:jc w:val="center"/>
            </w:pPr>
            <w:r>
              <w:t>327</w:t>
            </w:r>
          </w:p>
        </w:tc>
        <w:tc>
          <w:tcPr>
            <w:tcW w:w="907" w:type="dxa"/>
            <w:tcBorders>
              <w:top w:val="nil"/>
              <w:bottom w:val="nil"/>
            </w:tcBorders>
          </w:tcPr>
          <w:p w:rsidR="00600785" w:rsidRDefault="00600785">
            <w:pPr>
              <w:pStyle w:val="ConsPlusNormal"/>
              <w:jc w:val="center"/>
            </w:pPr>
            <w:r>
              <w:t>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tcBorders>
              <w:top w:val="nil"/>
              <w:bottom w:val="single" w:sz="4" w:space="0" w:color="auto"/>
            </w:tcBorders>
          </w:tcPr>
          <w:p w:rsidR="00600785" w:rsidRDefault="00600785">
            <w:pPr>
              <w:pStyle w:val="ConsPlusNormal"/>
            </w:pPr>
            <w:r>
              <w:t>ГЛ 16003.15</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300</w:t>
            </w:r>
          </w:p>
        </w:tc>
        <w:tc>
          <w:tcPr>
            <w:tcW w:w="850" w:type="dxa"/>
            <w:tcBorders>
              <w:top w:val="nil"/>
              <w:bottom w:val="single" w:sz="4" w:space="0" w:color="auto"/>
            </w:tcBorders>
          </w:tcPr>
          <w:p w:rsidR="00600785" w:rsidRDefault="00600785">
            <w:pPr>
              <w:pStyle w:val="ConsPlusNormal"/>
              <w:jc w:val="center"/>
            </w:pPr>
            <w:r>
              <w:t>500</w:t>
            </w:r>
          </w:p>
        </w:tc>
        <w:tc>
          <w:tcPr>
            <w:tcW w:w="964" w:type="dxa"/>
            <w:tcBorders>
              <w:top w:val="nil"/>
              <w:bottom w:val="single" w:sz="4" w:space="0" w:color="auto"/>
            </w:tcBorders>
          </w:tcPr>
          <w:p w:rsidR="00600785" w:rsidRDefault="00600785">
            <w:pPr>
              <w:pStyle w:val="ConsPlusNormal"/>
              <w:jc w:val="center"/>
            </w:pPr>
            <w:r>
              <w:t>287</w:t>
            </w:r>
          </w:p>
        </w:tc>
        <w:tc>
          <w:tcPr>
            <w:tcW w:w="907" w:type="dxa"/>
            <w:tcBorders>
              <w:top w:val="nil"/>
              <w:bottom w:val="single" w:sz="4" w:space="0" w:color="auto"/>
            </w:tcBorders>
          </w:tcPr>
          <w:p w:rsidR="00600785" w:rsidRDefault="00600785">
            <w:pPr>
              <w:pStyle w:val="ConsPlusNormal"/>
              <w:jc w:val="center"/>
            </w:pPr>
            <w:r>
              <w:t>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9</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30Ч12нж</w:t>
            </w:r>
          </w:p>
        </w:tc>
        <w:tc>
          <w:tcPr>
            <w:tcW w:w="2551" w:type="dxa"/>
            <w:vMerge w:val="restart"/>
            <w:tcBorders>
              <w:top w:val="single" w:sz="4" w:space="0" w:color="auto"/>
              <w:bottom w:val="single" w:sz="4" w:space="0" w:color="auto"/>
            </w:tcBorders>
          </w:tcPr>
          <w:p w:rsidR="00600785" w:rsidRDefault="00600785">
            <w:pPr>
              <w:pStyle w:val="ConsPlusNormal"/>
            </w:pPr>
            <w:r>
              <w:t>ТУ 26-07-1357-84</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17</w:t>
            </w:r>
          </w:p>
        </w:tc>
        <w:tc>
          <w:tcPr>
            <w:tcW w:w="907" w:type="dxa"/>
            <w:tcBorders>
              <w:top w:val="single" w:sz="4" w:space="0" w:color="auto"/>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26,6</w:t>
            </w:r>
          </w:p>
        </w:tc>
        <w:tc>
          <w:tcPr>
            <w:tcW w:w="907" w:type="dxa"/>
            <w:tcBorders>
              <w:top w:val="nil"/>
              <w:bottom w:val="nil"/>
            </w:tcBorders>
          </w:tcPr>
          <w:p w:rsidR="00600785" w:rsidRDefault="00600785">
            <w:pPr>
              <w:pStyle w:val="ConsPlusNormal"/>
              <w:jc w:val="center"/>
            </w:pPr>
            <w:r>
              <w:t>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36,7</w:t>
            </w:r>
          </w:p>
        </w:tc>
        <w:tc>
          <w:tcPr>
            <w:tcW w:w="907" w:type="dxa"/>
            <w:tcBorders>
              <w:top w:val="nil"/>
              <w:bottom w:val="single" w:sz="4" w:space="0" w:color="auto"/>
            </w:tcBorders>
          </w:tcPr>
          <w:p w:rsidR="00600785" w:rsidRDefault="00600785">
            <w:pPr>
              <w:pStyle w:val="ConsPlusNormal"/>
              <w:jc w:val="center"/>
            </w:pPr>
            <w:r>
              <w:t>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10</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30с42нж</w:t>
            </w:r>
          </w:p>
          <w:p w:rsidR="00600785" w:rsidRDefault="00600785">
            <w:pPr>
              <w:pStyle w:val="ConsPlusNormal"/>
            </w:pPr>
            <w:r>
              <w:t>30с942нж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150</w:t>
            </w:r>
          </w:p>
        </w:tc>
        <w:tc>
          <w:tcPr>
            <w:tcW w:w="850" w:type="dxa"/>
            <w:tcBorders>
              <w:top w:val="single" w:sz="4" w:space="0" w:color="auto"/>
              <w:bottom w:val="nil"/>
            </w:tcBorders>
          </w:tcPr>
          <w:p w:rsidR="00600785" w:rsidRDefault="00600785">
            <w:pPr>
              <w:pStyle w:val="ConsPlusNormal"/>
              <w:jc w:val="center"/>
            </w:pPr>
            <w:r>
              <w:t>210</w:t>
            </w:r>
          </w:p>
        </w:tc>
        <w:tc>
          <w:tcPr>
            <w:tcW w:w="964" w:type="dxa"/>
            <w:tcBorders>
              <w:top w:val="single" w:sz="4" w:space="0" w:color="auto"/>
              <w:bottom w:val="nil"/>
            </w:tcBorders>
          </w:tcPr>
          <w:p w:rsidR="00600785" w:rsidRDefault="00600785">
            <w:pPr>
              <w:pStyle w:val="ConsPlusNormal"/>
              <w:jc w:val="center"/>
            </w:pPr>
            <w:r>
              <w:t>70</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105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250</w:t>
            </w:r>
          </w:p>
        </w:tc>
        <w:tc>
          <w:tcPr>
            <w:tcW w:w="964" w:type="dxa"/>
            <w:tcBorders>
              <w:top w:val="nil"/>
              <w:bottom w:val="nil"/>
            </w:tcBorders>
          </w:tcPr>
          <w:p w:rsidR="00600785" w:rsidRDefault="00600785">
            <w:pPr>
              <w:pStyle w:val="ConsPlusNormal"/>
              <w:jc w:val="center"/>
            </w:pPr>
            <w:r>
              <w:t>118</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270</w:t>
            </w:r>
          </w:p>
        </w:tc>
        <w:tc>
          <w:tcPr>
            <w:tcW w:w="964" w:type="dxa"/>
            <w:tcBorders>
              <w:top w:val="nil"/>
              <w:bottom w:val="nil"/>
            </w:tcBorders>
          </w:tcPr>
          <w:p w:rsidR="00600785" w:rsidRDefault="00600785">
            <w:pPr>
              <w:pStyle w:val="ConsPlusNormal"/>
              <w:jc w:val="center"/>
            </w:pPr>
            <w:r>
              <w:t>185</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182</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11</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30нж42нж</w:t>
            </w:r>
          </w:p>
        </w:tc>
        <w:tc>
          <w:tcPr>
            <w:tcW w:w="2551" w:type="dxa"/>
            <w:vMerge w:val="restart"/>
            <w:tcBorders>
              <w:top w:val="single" w:sz="4" w:space="0" w:color="auto"/>
              <w:bottom w:val="single" w:sz="4" w:space="0" w:color="auto"/>
            </w:tcBorders>
          </w:tcPr>
          <w:p w:rsidR="00600785" w:rsidRDefault="00600785">
            <w:pPr>
              <w:pStyle w:val="ConsPlusNormal"/>
            </w:pPr>
            <w:r>
              <w:t>ТУ 26-07-1137-76</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150</w:t>
            </w:r>
          </w:p>
        </w:tc>
        <w:tc>
          <w:tcPr>
            <w:tcW w:w="850" w:type="dxa"/>
            <w:tcBorders>
              <w:top w:val="single" w:sz="4" w:space="0" w:color="auto"/>
              <w:bottom w:val="nil"/>
            </w:tcBorders>
          </w:tcPr>
          <w:p w:rsidR="00600785" w:rsidRDefault="00600785">
            <w:pPr>
              <w:pStyle w:val="ConsPlusNormal"/>
              <w:jc w:val="center"/>
            </w:pPr>
            <w:r>
              <w:t>210</w:t>
            </w:r>
          </w:p>
        </w:tc>
        <w:tc>
          <w:tcPr>
            <w:tcW w:w="964" w:type="dxa"/>
            <w:tcBorders>
              <w:top w:val="single" w:sz="4" w:space="0" w:color="auto"/>
              <w:bottom w:val="nil"/>
            </w:tcBorders>
          </w:tcPr>
          <w:p w:rsidR="00600785" w:rsidRDefault="00600785">
            <w:pPr>
              <w:pStyle w:val="ConsPlusNormal"/>
              <w:jc w:val="center"/>
            </w:pPr>
            <w:r>
              <w:t>70</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105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250</w:t>
            </w:r>
          </w:p>
        </w:tc>
        <w:tc>
          <w:tcPr>
            <w:tcW w:w="964" w:type="dxa"/>
            <w:tcBorders>
              <w:top w:val="nil"/>
              <w:bottom w:val="nil"/>
            </w:tcBorders>
          </w:tcPr>
          <w:p w:rsidR="00600785" w:rsidRDefault="00600785">
            <w:pPr>
              <w:pStyle w:val="ConsPlusNormal"/>
              <w:jc w:val="center"/>
            </w:pPr>
            <w:r>
              <w:t>118</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300</w:t>
            </w:r>
          </w:p>
        </w:tc>
        <w:tc>
          <w:tcPr>
            <w:tcW w:w="850" w:type="dxa"/>
            <w:tcBorders>
              <w:top w:val="nil"/>
              <w:bottom w:val="single" w:sz="4" w:space="0" w:color="auto"/>
            </w:tcBorders>
          </w:tcPr>
          <w:p w:rsidR="00600785" w:rsidRDefault="00600785">
            <w:pPr>
              <w:pStyle w:val="ConsPlusNormal"/>
              <w:jc w:val="center"/>
            </w:pPr>
            <w:r>
              <w:t>270</w:t>
            </w:r>
          </w:p>
        </w:tc>
        <w:tc>
          <w:tcPr>
            <w:tcW w:w="964" w:type="dxa"/>
            <w:tcBorders>
              <w:top w:val="nil"/>
              <w:bottom w:val="single" w:sz="4" w:space="0" w:color="auto"/>
            </w:tcBorders>
          </w:tcPr>
          <w:p w:rsidR="00600785" w:rsidRDefault="00600785">
            <w:pPr>
              <w:pStyle w:val="ConsPlusNormal"/>
              <w:jc w:val="center"/>
            </w:pPr>
            <w:r>
              <w:t>185</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12</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30с541нж</w:t>
            </w:r>
          </w:p>
          <w:p w:rsidR="00600785" w:rsidRDefault="00600785">
            <w:pPr>
              <w:pStyle w:val="ConsPlusNormal"/>
            </w:pPr>
            <w:r>
              <w:t>30с941нж</w:t>
            </w:r>
          </w:p>
        </w:tc>
        <w:tc>
          <w:tcPr>
            <w:tcW w:w="2551" w:type="dxa"/>
            <w:vMerge w:val="restart"/>
            <w:tcBorders>
              <w:top w:val="single" w:sz="4" w:space="0" w:color="auto"/>
              <w:bottom w:val="single" w:sz="4" w:space="0" w:color="auto"/>
            </w:tcBorders>
          </w:tcPr>
          <w:p w:rsidR="00600785" w:rsidRDefault="00600785">
            <w:pPr>
              <w:pStyle w:val="ConsPlusNormal"/>
            </w:pPr>
            <w:r>
              <w:t>ТУ 26-07-1125-77</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400</w:t>
            </w:r>
          </w:p>
        </w:tc>
        <w:tc>
          <w:tcPr>
            <w:tcW w:w="850" w:type="dxa"/>
            <w:tcBorders>
              <w:top w:val="single" w:sz="4" w:space="0" w:color="auto"/>
              <w:bottom w:val="nil"/>
            </w:tcBorders>
          </w:tcPr>
          <w:p w:rsidR="00600785" w:rsidRDefault="00600785">
            <w:pPr>
              <w:pStyle w:val="ConsPlusNormal"/>
              <w:jc w:val="center"/>
            </w:pPr>
            <w:r>
              <w:t>600</w:t>
            </w:r>
          </w:p>
        </w:tc>
        <w:tc>
          <w:tcPr>
            <w:tcW w:w="964" w:type="dxa"/>
            <w:tcBorders>
              <w:top w:val="single" w:sz="4" w:space="0" w:color="auto"/>
              <w:bottom w:val="nil"/>
            </w:tcBorders>
          </w:tcPr>
          <w:p w:rsidR="00600785" w:rsidRDefault="00600785">
            <w:pPr>
              <w:pStyle w:val="ConsPlusNormal"/>
              <w:jc w:val="center"/>
            </w:pPr>
            <w:r>
              <w:t>680</w:t>
            </w:r>
          </w:p>
        </w:tc>
        <w:tc>
          <w:tcPr>
            <w:tcW w:w="907" w:type="dxa"/>
            <w:tcBorders>
              <w:top w:val="single" w:sz="4" w:space="0" w:color="auto"/>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500</w:t>
            </w:r>
          </w:p>
        </w:tc>
        <w:tc>
          <w:tcPr>
            <w:tcW w:w="850" w:type="dxa"/>
            <w:tcBorders>
              <w:top w:val="nil"/>
              <w:bottom w:val="single" w:sz="4" w:space="0" w:color="auto"/>
            </w:tcBorders>
          </w:tcPr>
          <w:p w:rsidR="00600785" w:rsidRDefault="00600785">
            <w:pPr>
              <w:pStyle w:val="ConsPlusNormal"/>
              <w:jc w:val="center"/>
            </w:pPr>
            <w:r>
              <w:t>700</w:t>
            </w:r>
          </w:p>
        </w:tc>
        <w:tc>
          <w:tcPr>
            <w:tcW w:w="964" w:type="dxa"/>
            <w:tcBorders>
              <w:top w:val="nil"/>
              <w:bottom w:val="single" w:sz="4" w:space="0" w:color="auto"/>
            </w:tcBorders>
          </w:tcPr>
          <w:p w:rsidR="00600785" w:rsidRDefault="00600785">
            <w:pPr>
              <w:pStyle w:val="ConsPlusNormal"/>
              <w:jc w:val="center"/>
            </w:pPr>
            <w:r>
              <w:t>1265</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13</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30с41нж</w:t>
            </w:r>
          </w:p>
          <w:p w:rsidR="00600785" w:rsidRDefault="00600785">
            <w:pPr>
              <w:pStyle w:val="ConsPlusNormal"/>
            </w:pPr>
            <w:r>
              <w:t>(ЗКЛ2-16)</w:t>
            </w:r>
          </w:p>
        </w:tc>
        <w:tc>
          <w:tcPr>
            <w:tcW w:w="2551" w:type="dxa"/>
            <w:vMerge w:val="restart"/>
            <w:tcBorders>
              <w:top w:val="single" w:sz="4" w:space="0" w:color="auto"/>
              <w:bottom w:val="single" w:sz="4" w:space="0" w:color="auto"/>
            </w:tcBorders>
          </w:tcPr>
          <w:p w:rsidR="00600785" w:rsidRDefault="00600785">
            <w:pPr>
              <w:pStyle w:val="ConsPlusNormal"/>
            </w:pPr>
            <w:r>
              <w:t>ТУ 3741-006-07533604-01</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нп</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22</w:t>
            </w:r>
          </w:p>
        </w:tc>
        <w:tc>
          <w:tcPr>
            <w:tcW w:w="907" w:type="dxa"/>
            <w:tcBorders>
              <w:top w:val="single" w:sz="4" w:space="0" w:color="auto"/>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42</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255</w:t>
            </w:r>
          </w:p>
        </w:tc>
        <w:tc>
          <w:tcPr>
            <w:tcW w:w="964" w:type="dxa"/>
            <w:tcBorders>
              <w:top w:val="nil"/>
              <w:bottom w:val="nil"/>
            </w:tcBorders>
          </w:tcPr>
          <w:p w:rsidR="00600785" w:rsidRDefault="00600785">
            <w:pPr>
              <w:pStyle w:val="ConsPlusNormal"/>
              <w:jc w:val="center"/>
            </w:pPr>
            <w:r>
              <w:t>60</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80</w:t>
            </w:r>
          </w:p>
        </w:tc>
        <w:tc>
          <w:tcPr>
            <w:tcW w:w="907" w:type="dxa"/>
            <w:tcBorders>
              <w:top w:val="nil"/>
              <w:bottom w:val="nil"/>
            </w:tcBorders>
          </w:tcPr>
          <w:p w:rsidR="00600785" w:rsidRDefault="00600785">
            <w:pPr>
              <w:pStyle w:val="ConsPlusNormal"/>
              <w:jc w:val="center"/>
            </w:pPr>
            <w:r>
              <w:t>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330</w:t>
            </w:r>
          </w:p>
        </w:tc>
        <w:tc>
          <w:tcPr>
            <w:tcW w:w="964" w:type="dxa"/>
            <w:tcBorders>
              <w:top w:val="nil"/>
              <w:bottom w:val="single" w:sz="4" w:space="0" w:color="auto"/>
            </w:tcBorders>
          </w:tcPr>
          <w:p w:rsidR="00600785" w:rsidRDefault="00600785">
            <w:pPr>
              <w:pStyle w:val="ConsPlusNormal"/>
              <w:jc w:val="center"/>
            </w:pPr>
            <w:r>
              <w:t>145</w:t>
            </w:r>
          </w:p>
        </w:tc>
        <w:tc>
          <w:tcPr>
            <w:tcW w:w="907" w:type="dxa"/>
            <w:tcBorders>
              <w:top w:val="nil"/>
              <w:bottom w:val="single" w:sz="4" w:space="0" w:color="auto"/>
            </w:tcBorders>
          </w:tcPr>
          <w:p w:rsidR="00600785" w:rsidRDefault="00600785">
            <w:pPr>
              <w:pStyle w:val="ConsPlusNormal"/>
              <w:jc w:val="center"/>
            </w:pPr>
            <w:r>
              <w:t>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14</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30с41нж</w:t>
            </w:r>
          </w:p>
          <w:p w:rsidR="00600785" w:rsidRDefault="00600785">
            <w:pPr>
              <w:pStyle w:val="ConsPlusNormal"/>
            </w:pPr>
            <w:r>
              <w:t>(ЗКЛ2-16)</w:t>
            </w:r>
          </w:p>
        </w:tc>
        <w:tc>
          <w:tcPr>
            <w:tcW w:w="2551" w:type="dxa"/>
            <w:vMerge w:val="restart"/>
            <w:tcBorders>
              <w:top w:val="single" w:sz="4" w:space="0" w:color="auto"/>
              <w:bottom w:val="single" w:sz="4" w:space="0" w:color="auto"/>
            </w:tcBorders>
          </w:tcPr>
          <w:p w:rsidR="00600785" w:rsidRDefault="00600785">
            <w:pPr>
              <w:pStyle w:val="ConsPlusNormal"/>
            </w:pPr>
            <w:r>
              <w:t>ТУ 26-07-1125-96</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20</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45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98</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400</w:t>
            </w:r>
          </w:p>
        </w:tc>
        <w:tc>
          <w:tcPr>
            <w:tcW w:w="964" w:type="dxa"/>
            <w:tcBorders>
              <w:top w:val="nil"/>
              <w:bottom w:val="nil"/>
            </w:tcBorders>
          </w:tcPr>
          <w:p w:rsidR="00600785" w:rsidRDefault="00600785">
            <w:pPr>
              <w:pStyle w:val="ConsPlusNormal"/>
              <w:jc w:val="center"/>
            </w:pPr>
            <w:r>
              <w:t>220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450</w:t>
            </w:r>
          </w:p>
        </w:tc>
        <w:tc>
          <w:tcPr>
            <w:tcW w:w="964" w:type="dxa"/>
            <w:tcBorders>
              <w:top w:val="nil"/>
              <w:bottom w:val="nil"/>
            </w:tcBorders>
          </w:tcPr>
          <w:p w:rsidR="00600785" w:rsidRDefault="00600785">
            <w:pPr>
              <w:pStyle w:val="ConsPlusNormal"/>
              <w:jc w:val="center"/>
            </w:pPr>
            <w:r>
              <w:t>320</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300</w:t>
            </w:r>
          </w:p>
        </w:tc>
        <w:tc>
          <w:tcPr>
            <w:tcW w:w="850" w:type="dxa"/>
            <w:tcBorders>
              <w:top w:val="nil"/>
              <w:bottom w:val="single" w:sz="4" w:space="0" w:color="auto"/>
            </w:tcBorders>
          </w:tcPr>
          <w:p w:rsidR="00600785" w:rsidRDefault="00600785">
            <w:pPr>
              <w:pStyle w:val="ConsPlusNormal"/>
              <w:jc w:val="center"/>
            </w:pPr>
            <w:r>
              <w:t>500</w:t>
            </w:r>
          </w:p>
        </w:tc>
        <w:tc>
          <w:tcPr>
            <w:tcW w:w="964" w:type="dxa"/>
            <w:tcBorders>
              <w:top w:val="nil"/>
              <w:bottom w:val="single" w:sz="4" w:space="0" w:color="auto"/>
            </w:tcBorders>
          </w:tcPr>
          <w:p w:rsidR="00600785" w:rsidRDefault="00600785">
            <w:pPr>
              <w:pStyle w:val="ConsPlusNormal"/>
              <w:jc w:val="center"/>
            </w:pPr>
            <w:r>
              <w:t>451</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15</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30с941нж3</w:t>
            </w:r>
          </w:p>
          <w:p w:rsidR="00600785" w:rsidRDefault="00600785">
            <w:pPr>
              <w:pStyle w:val="ConsPlusNormal"/>
            </w:pPr>
            <w:r>
              <w:t>(ЗКЛПЭ-16)</w:t>
            </w:r>
          </w:p>
        </w:tc>
        <w:tc>
          <w:tcPr>
            <w:tcW w:w="2551" w:type="dxa"/>
            <w:vMerge w:val="restart"/>
            <w:tcBorders>
              <w:top w:val="single" w:sz="4" w:space="0" w:color="auto"/>
              <w:bottom w:val="single" w:sz="4" w:space="0" w:color="auto"/>
            </w:tcBorders>
          </w:tcPr>
          <w:p w:rsidR="00600785" w:rsidRDefault="00600785">
            <w:pPr>
              <w:pStyle w:val="ConsPlusNormal"/>
            </w:pPr>
            <w:r>
              <w:t>ТУ 3741-006-07533604-01</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 xml:space="preserve">26 </w:t>
            </w:r>
            <w:hyperlink w:anchor="P7284" w:history="1">
              <w:r>
                <w:rPr>
                  <w:color w:val="0000FF"/>
                </w:rPr>
                <w:t>&lt;*&gt;</w:t>
              </w:r>
            </w:hyperlink>
          </w:p>
        </w:tc>
        <w:tc>
          <w:tcPr>
            <w:tcW w:w="907" w:type="dxa"/>
            <w:tcBorders>
              <w:top w:val="single" w:sz="4" w:space="0" w:color="auto"/>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 xml:space="preserve">40 </w:t>
            </w:r>
            <w:hyperlink w:anchor="P7284" w:history="1">
              <w:r>
                <w:rPr>
                  <w:color w:val="0000FF"/>
                </w:rPr>
                <w:t>&lt;*&gt;</w:t>
              </w:r>
            </w:hyperlink>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 xml:space="preserve">45 </w:t>
            </w:r>
            <w:hyperlink w:anchor="P7284" w:history="1">
              <w:r>
                <w:rPr>
                  <w:color w:val="0000FF"/>
                </w:rPr>
                <w:t>&lt;*&gt;</w:t>
              </w:r>
            </w:hyperlink>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 xml:space="preserve">84 </w:t>
            </w:r>
            <w:hyperlink w:anchor="P7284" w:history="1">
              <w:r>
                <w:rPr>
                  <w:color w:val="0000FF"/>
                </w:rPr>
                <w:t>&lt;*&gt;</w:t>
              </w:r>
            </w:hyperlink>
          </w:p>
        </w:tc>
        <w:tc>
          <w:tcPr>
            <w:tcW w:w="907" w:type="dxa"/>
            <w:tcBorders>
              <w:top w:val="nil"/>
              <w:bottom w:val="nil"/>
            </w:tcBorders>
          </w:tcPr>
          <w:p w:rsidR="00600785" w:rsidRDefault="00600785">
            <w:pPr>
              <w:pStyle w:val="ConsPlusNormal"/>
              <w:jc w:val="center"/>
            </w:pPr>
            <w:r>
              <w:t>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330</w:t>
            </w:r>
          </w:p>
        </w:tc>
        <w:tc>
          <w:tcPr>
            <w:tcW w:w="964" w:type="dxa"/>
            <w:tcBorders>
              <w:top w:val="nil"/>
              <w:bottom w:val="single" w:sz="4" w:space="0" w:color="auto"/>
            </w:tcBorders>
          </w:tcPr>
          <w:p w:rsidR="00600785" w:rsidRDefault="00600785">
            <w:pPr>
              <w:pStyle w:val="ConsPlusNormal"/>
              <w:jc w:val="center"/>
            </w:pPr>
            <w:r>
              <w:t>152</w:t>
            </w:r>
            <w:hyperlink w:anchor="P7284" w:history="1">
              <w:r>
                <w:rPr>
                  <w:color w:val="0000FF"/>
                </w:rPr>
                <w:t>&lt;*&gt;</w:t>
              </w:r>
            </w:hyperlink>
          </w:p>
        </w:tc>
        <w:tc>
          <w:tcPr>
            <w:tcW w:w="907" w:type="dxa"/>
            <w:tcBorders>
              <w:top w:val="nil"/>
              <w:bottom w:val="single" w:sz="4" w:space="0" w:color="auto"/>
            </w:tcBorders>
          </w:tcPr>
          <w:p w:rsidR="00600785" w:rsidRDefault="00600785">
            <w:pPr>
              <w:pStyle w:val="ConsPlusNormal"/>
              <w:jc w:val="center"/>
            </w:pPr>
            <w:r>
              <w:t>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16</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30с941нж3</w:t>
            </w:r>
          </w:p>
          <w:p w:rsidR="00600785" w:rsidRDefault="00600785">
            <w:pPr>
              <w:pStyle w:val="ConsPlusNormal"/>
            </w:pPr>
            <w:r>
              <w:t>(ЗКЛПЭ-16)</w:t>
            </w:r>
          </w:p>
        </w:tc>
        <w:tc>
          <w:tcPr>
            <w:tcW w:w="2551" w:type="dxa"/>
            <w:vMerge w:val="restart"/>
            <w:tcBorders>
              <w:top w:val="single" w:sz="4" w:space="0" w:color="auto"/>
              <w:bottom w:val="single" w:sz="4" w:space="0" w:color="auto"/>
            </w:tcBorders>
          </w:tcPr>
          <w:p w:rsidR="00600785" w:rsidRDefault="00600785">
            <w:pPr>
              <w:pStyle w:val="ConsPlusNormal"/>
            </w:pPr>
            <w:r>
              <w:t>ТУ 26-07-1125-96</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32</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75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85</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128</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400</w:t>
            </w:r>
          </w:p>
        </w:tc>
        <w:tc>
          <w:tcPr>
            <w:tcW w:w="964" w:type="dxa"/>
            <w:tcBorders>
              <w:top w:val="nil"/>
              <w:bottom w:val="nil"/>
            </w:tcBorders>
          </w:tcPr>
          <w:p w:rsidR="00600785" w:rsidRDefault="00600785">
            <w:pPr>
              <w:pStyle w:val="ConsPlusNormal"/>
              <w:jc w:val="center"/>
            </w:pPr>
            <w:r>
              <w:t>290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450</w:t>
            </w:r>
          </w:p>
        </w:tc>
        <w:tc>
          <w:tcPr>
            <w:tcW w:w="964" w:type="dxa"/>
            <w:tcBorders>
              <w:top w:val="nil"/>
              <w:bottom w:val="nil"/>
            </w:tcBorders>
          </w:tcPr>
          <w:p w:rsidR="00600785" w:rsidRDefault="00600785">
            <w:pPr>
              <w:pStyle w:val="ConsPlusNormal"/>
              <w:jc w:val="center"/>
            </w:pPr>
            <w:r>
              <w:t>380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513</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400</w:t>
            </w:r>
          </w:p>
        </w:tc>
        <w:tc>
          <w:tcPr>
            <w:tcW w:w="850" w:type="dxa"/>
            <w:tcBorders>
              <w:top w:val="nil"/>
              <w:bottom w:val="nil"/>
            </w:tcBorders>
          </w:tcPr>
          <w:p w:rsidR="00600785" w:rsidRDefault="00600785">
            <w:pPr>
              <w:pStyle w:val="ConsPlusNormal"/>
              <w:jc w:val="center"/>
            </w:pPr>
            <w:r>
              <w:t>600</w:t>
            </w:r>
          </w:p>
        </w:tc>
        <w:tc>
          <w:tcPr>
            <w:tcW w:w="964" w:type="dxa"/>
            <w:tcBorders>
              <w:top w:val="nil"/>
              <w:bottom w:val="nil"/>
            </w:tcBorders>
          </w:tcPr>
          <w:p w:rsidR="00600785" w:rsidRDefault="00600785">
            <w:pPr>
              <w:pStyle w:val="ConsPlusNormal"/>
              <w:jc w:val="center"/>
            </w:pPr>
            <w:r>
              <w:t>795</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500</w:t>
            </w:r>
          </w:p>
        </w:tc>
        <w:tc>
          <w:tcPr>
            <w:tcW w:w="850" w:type="dxa"/>
            <w:tcBorders>
              <w:top w:val="nil"/>
              <w:bottom w:val="single" w:sz="4" w:space="0" w:color="auto"/>
            </w:tcBorders>
          </w:tcPr>
          <w:p w:rsidR="00600785" w:rsidRDefault="00600785">
            <w:pPr>
              <w:pStyle w:val="ConsPlusNormal"/>
              <w:jc w:val="center"/>
            </w:pPr>
            <w:r>
              <w:t>700</w:t>
            </w:r>
          </w:p>
        </w:tc>
        <w:tc>
          <w:tcPr>
            <w:tcW w:w="964" w:type="dxa"/>
            <w:tcBorders>
              <w:top w:val="nil"/>
              <w:bottom w:val="single" w:sz="4" w:space="0" w:color="auto"/>
            </w:tcBorders>
          </w:tcPr>
          <w:p w:rsidR="00600785" w:rsidRDefault="00600785">
            <w:pPr>
              <w:pStyle w:val="ConsPlusNormal"/>
              <w:jc w:val="center"/>
            </w:pPr>
            <w:r>
              <w:t>1180</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17</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30с941нж2</w:t>
            </w:r>
          </w:p>
          <w:p w:rsidR="00600785" w:rsidRDefault="00600785">
            <w:pPr>
              <w:pStyle w:val="ConsPlusNormal"/>
            </w:pPr>
            <w:r>
              <w:t>(ЗКЛПЭ2-16)</w:t>
            </w:r>
          </w:p>
        </w:tc>
        <w:tc>
          <w:tcPr>
            <w:tcW w:w="2551" w:type="dxa"/>
            <w:vMerge w:val="restart"/>
            <w:tcBorders>
              <w:top w:val="single" w:sz="4" w:space="0" w:color="auto"/>
              <w:bottom w:val="single" w:sz="4" w:space="0" w:color="auto"/>
            </w:tcBorders>
          </w:tcPr>
          <w:p w:rsidR="00600785" w:rsidRDefault="00600785">
            <w:pPr>
              <w:pStyle w:val="ConsPlusNormal"/>
            </w:pPr>
            <w:r>
              <w:t>ТУ 26-07-1188-90</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64</w:t>
            </w:r>
          </w:p>
        </w:tc>
        <w:tc>
          <w:tcPr>
            <w:tcW w:w="907" w:type="dxa"/>
            <w:tcBorders>
              <w:top w:val="single" w:sz="4" w:space="0" w:color="auto"/>
              <w:bottom w:val="nil"/>
            </w:tcBorders>
          </w:tcPr>
          <w:p w:rsidR="00600785" w:rsidRDefault="00600785">
            <w:pPr>
              <w:pStyle w:val="ConsPlusNormal"/>
              <w:jc w:val="center"/>
            </w:pPr>
            <w:r>
              <w:t>42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79</w:t>
            </w:r>
          </w:p>
        </w:tc>
        <w:tc>
          <w:tcPr>
            <w:tcW w:w="907" w:type="dxa"/>
            <w:tcBorders>
              <w:top w:val="nil"/>
              <w:bottom w:val="nil"/>
            </w:tcBorders>
          </w:tcPr>
          <w:p w:rsidR="00600785" w:rsidRDefault="00600785">
            <w:pPr>
              <w:pStyle w:val="ConsPlusNormal"/>
              <w:jc w:val="center"/>
            </w:pPr>
            <w:r>
              <w:t>42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90</w:t>
            </w:r>
          </w:p>
        </w:tc>
        <w:tc>
          <w:tcPr>
            <w:tcW w:w="907" w:type="dxa"/>
            <w:tcBorders>
              <w:top w:val="nil"/>
              <w:bottom w:val="nil"/>
            </w:tcBorders>
          </w:tcPr>
          <w:p w:rsidR="00600785" w:rsidRDefault="00600785">
            <w:pPr>
              <w:pStyle w:val="ConsPlusNormal"/>
              <w:jc w:val="center"/>
            </w:pPr>
            <w:r>
              <w:t>42</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176</w:t>
            </w:r>
          </w:p>
        </w:tc>
        <w:tc>
          <w:tcPr>
            <w:tcW w:w="907" w:type="dxa"/>
            <w:tcBorders>
              <w:top w:val="nil"/>
              <w:bottom w:val="single" w:sz="4" w:space="0" w:color="auto"/>
            </w:tcBorders>
          </w:tcPr>
          <w:p w:rsidR="00600785" w:rsidRDefault="00600785">
            <w:pPr>
              <w:pStyle w:val="ConsPlusNormal"/>
              <w:jc w:val="center"/>
            </w:pPr>
            <w:r>
              <w:t>42</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18</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30с41нж</w:t>
            </w:r>
          </w:p>
          <w:p w:rsidR="00600785" w:rsidRDefault="00600785">
            <w:pPr>
              <w:pStyle w:val="ConsPlusNormal"/>
            </w:pPr>
            <w:r>
              <w:t>(ЗКЛ2-16)</w:t>
            </w:r>
          </w:p>
        </w:tc>
        <w:tc>
          <w:tcPr>
            <w:tcW w:w="2551" w:type="dxa"/>
            <w:vMerge w:val="restart"/>
            <w:tcBorders>
              <w:top w:val="single" w:sz="4" w:space="0" w:color="auto"/>
              <w:bottom w:val="single" w:sz="4" w:space="0" w:color="auto"/>
            </w:tcBorders>
          </w:tcPr>
          <w:p w:rsidR="00600785" w:rsidRDefault="00600785">
            <w:pPr>
              <w:pStyle w:val="ConsPlusNormal"/>
            </w:pPr>
            <w:r>
              <w:t>ТУ 26-07-1188-90</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25</w:t>
            </w:r>
          </w:p>
        </w:tc>
        <w:tc>
          <w:tcPr>
            <w:tcW w:w="907" w:type="dxa"/>
            <w:tcBorders>
              <w:top w:val="single" w:sz="4" w:space="0" w:color="auto"/>
              <w:bottom w:val="nil"/>
            </w:tcBorders>
          </w:tcPr>
          <w:p w:rsidR="00600785" w:rsidRDefault="00600785">
            <w:pPr>
              <w:pStyle w:val="ConsPlusNormal"/>
              <w:jc w:val="center"/>
            </w:pPr>
            <w:r>
              <w:t>4,42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4,42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55</w:t>
            </w:r>
          </w:p>
        </w:tc>
        <w:tc>
          <w:tcPr>
            <w:tcW w:w="907" w:type="dxa"/>
            <w:tcBorders>
              <w:top w:val="nil"/>
              <w:bottom w:val="nil"/>
            </w:tcBorders>
          </w:tcPr>
          <w:p w:rsidR="00600785" w:rsidRDefault="00600785">
            <w:pPr>
              <w:pStyle w:val="ConsPlusNormal"/>
              <w:jc w:val="center"/>
            </w:pPr>
            <w:r>
              <w:t>4,42</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97</w:t>
            </w:r>
          </w:p>
        </w:tc>
        <w:tc>
          <w:tcPr>
            <w:tcW w:w="907" w:type="dxa"/>
            <w:tcBorders>
              <w:top w:val="nil"/>
              <w:bottom w:val="single" w:sz="4" w:space="0" w:color="auto"/>
            </w:tcBorders>
          </w:tcPr>
          <w:p w:rsidR="00600785" w:rsidRDefault="00600785">
            <w:pPr>
              <w:pStyle w:val="ConsPlusNormal"/>
              <w:jc w:val="center"/>
            </w:pPr>
            <w:r>
              <w:t>42</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19</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ЗКСН (ЗКСГ)</w:t>
            </w:r>
          </w:p>
        </w:tc>
        <w:tc>
          <w:tcPr>
            <w:tcW w:w="2551" w:type="dxa"/>
            <w:vMerge w:val="restart"/>
            <w:tcBorders>
              <w:top w:val="single" w:sz="4" w:space="0" w:color="auto"/>
              <w:bottom w:val="single" w:sz="4" w:space="0" w:color="auto"/>
            </w:tcBorders>
          </w:tcPr>
          <w:p w:rsidR="00600785" w:rsidRDefault="00600785">
            <w:pPr>
              <w:pStyle w:val="ConsPlusNormal"/>
            </w:pPr>
            <w:r>
              <w:t>ТУ 24.0387-3-91</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250</w:t>
            </w:r>
          </w:p>
        </w:tc>
        <w:tc>
          <w:tcPr>
            <w:tcW w:w="964" w:type="dxa"/>
            <w:tcBorders>
              <w:top w:val="single" w:sz="4" w:space="0" w:color="auto"/>
              <w:bottom w:val="nil"/>
            </w:tcBorders>
          </w:tcPr>
          <w:p w:rsidR="00600785" w:rsidRDefault="00600785">
            <w:pPr>
              <w:pStyle w:val="ConsPlusNormal"/>
              <w:jc w:val="center"/>
            </w:pPr>
            <w:r>
              <w:t>28</w:t>
            </w:r>
          </w:p>
        </w:tc>
        <w:tc>
          <w:tcPr>
            <w:tcW w:w="907" w:type="dxa"/>
            <w:tcBorders>
              <w:top w:val="single" w:sz="4" w:space="0" w:color="auto"/>
              <w:bottom w:val="nil"/>
            </w:tcBorders>
          </w:tcPr>
          <w:p w:rsidR="00600785" w:rsidRDefault="00600785">
            <w:pPr>
              <w:pStyle w:val="ConsPlusNormal"/>
              <w:jc w:val="center"/>
            </w:pPr>
            <w:r>
              <w:t>42</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80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42</w:t>
            </w:r>
          </w:p>
        </w:tc>
        <w:tc>
          <w:tcPr>
            <w:tcW w:w="907" w:type="dxa"/>
            <w:tcBorders>
              <w:top w:val="nil"/>
              <w:bottom w:val="single" w:sz="4" w:space="0" w:color="auto"/>
            </w:tcBorders>
          </w:tcPr>
          <w:p w:rsidR="00600785" w:rsidRDefault="00600785">
            <w:pPr>
              <w:pStyle w:val="ConsPlusNormal"/>
              <w:jc w:val="center"/>
            </w:pPr>
            <w:r>
              <w:t>42</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20</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30с41нж1</w:t>
            </w:r>
          </w:p>
        </w:tc>
        <w:tc>
          <w:tcPr>
            <w:tcW w:w="2551" w:type="dxa"/>
            <w:vMerge w:val="restart"/>
            <w:tcBorders>
              <w:top w:val="single" w:sz="4" w:space="0" w:color="auto"/>
              <w:bottom w:val="single" w:sz="4" w:space="0" w:color="auto"/>
            </w:tcBorders>
          </w:tcPr>
          <w:p w:rsidR="00600785" w:rsidRDefault="00600785">
            <w:pPr>
              <w:pStyle w:val="ConsPlusNormal"/>
            </w:pPr>
            <w:r>
              <w:t>ТУ 26-07-1338-83</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нп</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250</w:t>
            </w:r>
          </w:p>
        </w:tc>
        <w:tc>
          <w:tcPr>
            <w:tcW w:w="850" w:type="dxa"/>
            <w:tcBorders>
              <w:top w:val="single" w:sz="4" w:space="0" w:color="auto"/>
              <w:bottom w:val="nil"/>
            </w:tcBorders>
          </w:tcPr>
          <w:p w:rsidR="00600785" w:rsidRDefault="00600785">
            <w:pPr>
              <w:pStyle w:val="ConsPlusNormal"/>
              <w:jc w:val="center"/>
            </w:pPr>
            <w:r>
              <w:t>450</w:t>
            </w:r>
          </w:p>
        </w:tc>
        <w:tc>
          <w:tcPr>
            <w:tcW w:w="964" w:type="dxa"/>
            <w:tcBorders>
              <w:top w:val="single" w:sz="4" w:space="0" w:color="auto"/>
              <w:bottom w:val="nil"/>
            </w:tcBorders>
          </w:tcPr>
          <w:p w:rsidR="00600785" w:rsidRDefault="00600785">
            <w:pPr>
              <w:pStyle w:val="ConsPlusNormal"/>
              <w:jc w:val="center"/>
            </w:pPr>
            <w:r>
              <w:t>270</w:t>
            </w:r>
          </w:p>
        </w:tc>
        <w:tc>
          <w:tcPr>
            <w:tcW w:w="907" w:type="dxa"/>
            <w:tcBorders>
              <w:top w:val="single" w:sz="4" w:space="0" w:color="auto"/>
              <w:bottom w:val="nil"/>
            </w:tcBorders>
          </w:tcPr>
          <w:p w:rsidR="00600785" w:rsidRDefault="00600785">
            <w:pPr>
              <w:pStyle w:val="ConsPlusNormal"/>
              <w:jc w:val="center"/>
            </w:pPr>
            <w:r>
              <w:t>4</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310</w:t>
            </w:r>
          </w:p>
        </w:tc>
        <w:tc>
          <w:tcPr>
            <w:tcW w:w="907" w:type="dxa"/>
            <w:tcBorders>
              <w:top w:val="nil"/>
              <w:bottom w:val="nil"/>
            </w:tcBorders>
          </w:tcPr>
          <w:p w:rsidR="00600785" w:rsidRDefault="00600785">
            <w:pPr>
              <w:pStyle w:val="ConsPlusNormal"/>
              <w:jc w:val="center"/>
            </w:pPr>
            <w:r>
              <w:t>4</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350</w:t>
            </w:r>
          </w:p>
        </w:tc>
        <w:tc>
          <w:tcPr>
            <w:tcW w:w="850" w:type="dxa"/>
            <w:tcBorders>
              <w:top w:val="nil"/>
              <w:bottom w:val="single" w:sz="4" w:space="0" w:color="auto"/>
            </w:tcBorders>
          </w:tcPr>
          <w:p w:rsidR="00600785" w:rsidRDefault="00600785">
            <w:pPr>
              <w:pStyle w:val="ConsPlusNormal"/>
              <w:jc w:val="center"/>
            </w:pPr>
            <w:r>
              <w:t>550</w:t>
            </w:r>
          </w:p>
        </w:tc>
        <w:tc>
          <w:tcPr>
            <w:tcW w:w="964" w:type="dxa"/>
            <w:tcBorders>
              <w:top w:val="nil"/>
              <w:bottom w:val="single" w:sz="4" w:space="0" w:color="auto"/>
            </w:tcBorders>
          </w:tcPr>
          <w:p w:rsidR="00600785" w:rsidRDefault="00600785">
            <w:pPr>
              <w:pStyle w:val="ConsPlusNormal"/>
              <w:jc w:val="center"/>
            </w:pPr>
            <w:r>
              <w:t>480</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21</w:t>
            </w:r>
          </w:p>
        </w:tc>
        <w:tc>
          <w:tcPr>
            <w:tcW w:w="1814" w:type="dxa"/>
            <w:vMerge w:val="restart"/>
            <w:tcBorders>
              <w:top w:val="single" w:sz="4" w:space="0" w:color="auto"/>
              <w:bottom w:val="single" w:sz="4" w:space="0" w:color="auto"/>
            </w:tcBorders>
          </w:tcPr>
          <w:p w:rsidR="00600785" w:rsidRDefault="00600785">
            <w:pPr>
              <w:pStyle w:val="ConsPlusNormal"/>
            </w:pPr>
            <w:r>
              <w:t xml:space="preserve">Задвижка клиновая с </w:t>
            </w:r>
            <w:r>
              <w:lastRenderedPageBreak/>
              <w:t>выдвижным шпинделем</w:t>
            </w:r>
          </w:p>
          <w:p w:rsidR="00600785" w:rsidRDefault="00600785">
            <w:pPr>
              <w:pStyle w:val="ConsPlusNormal"/>
            </w:pPr>
            <w:r>
              <w:t>31с92п</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302-07-506-93</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250</w:t>
            </w:r>
          </w:p>
        </w:tc>
        <w:tc>
          <w:tcPr>
            <w:tcW w:w="964" w:type="dxa"/>
            <w:tcBorders>
              <w:top w:val="single" w:sz="4" w:space="0" w:color="auto"/>
              <w:bottom w:val="nil"/>
            </w:tcBorders>
          </w:tcPr>
          <w:p w:rsidR="00600785" w:rsidRDefault="00600785">
            <w:pPr>
              <w:pStyle w:val="ConsPlusNormal"/>
              <w:jc w:val="center"/>
            </w:pPr>
            <w:r>
              <w:t>32</w:t>
            </w:r>
          </w:p>
        </w:tc>
        <w:tc>
          <w:tcPr>
            <w:tcW w:w="907" w:type="dxa"/>
            <w:tcBorders>
              <w:top w:val="single" w:sz="4" w:space="0" w:color="auto"/>
              <w:bottom w:val="nil"/>
            </w:tcBorders>
          </w:tcPr>
          <w:p w:rsidR="00600785" w:rsidRDefault="00600785">
            <w:pPr>
              <w:pStyle w:val="ConsPlusNormal"/>
              <w:jc w:val="center"/>
            </w:pPr>
            <w:r>
              <w:t>23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45</w:t>
            </w:r>
          </w:p>
        </w:tc>
        <w:tc>
          <w:tcPr>
            <w:tcW w:w="907" w:type="dxa"/>
            <w:tcBorders>
              <w:top w:val="nil"/>
              <w:bottom w:val="nil"/>
            </w:tcBorders>
          </w:tcPr>
          <w:p w:rsidR="00600785" w:rsidRDefault="00600785">
            <w:pPr>
              <w:pStyle w:val="ConsPlusNormal"/>
              <w:jc w:val="center"/>
            </w:pPr>
            <w:r>
              <w:t>23</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300</w:t>
            </w:r>
          </w:p>
        </w:tc>
        <w:tc>
          <w:tcPr>
            <w:tcW w:w="964" w:type="dxa"/>
            <w:tcBorders>
              <w:top w:val="nil"/>
              <w:bottom w:val="single" w:sz="4" w:space="0" w:color="auto"/>
            </w:tcBorders>
          </w:tcPr>
          <w:p w:rsidR="00600785" w:rsidRDefault="00600785">
            <w:pPr>
              <w:pStyle w:val="ConsPlusNormal"/>
              <w:jc w:val="center"/>
            </w:pPr>
            <w:r>
              <w:t>48</w:t>
            </w:r>
          </w:p>
        </w:tc>
        <w:tc>
          <w:tcPr>
            <w:tcW w:w="907" w:type="dxa"/>
            <w:tcBorders>
              <w:top w:val="nil"/>
              <w:bottom w:val="single" w:sz="4" w:space="0" w:color="auto"/>
            </w:tcBorders>
          </w:tcPr>
          <w:p w:rsidR="00600785" w:rsidRDefault="00600785">
            <w:pPr>
              <w:pStyle w:val="ConsPlusNormal"/>
              <w:jc w:val="center"/>
            </w:pPr>
            <w:r>
              <w:t>23</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22</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31с92п</w:t>
            </w:r>
          </w:p>
        </w:tc>
        <w:tc>
          <w:tcPr>
            <w:tcW w:w="2551" w:type="dxa"/>
            <w:vMerge w:val="restart"/>
            <w:tcBorders>
              <w:top w:val="single" w:sz="4" w:space="0" w:color="auto"/>
              <w:bottom w:val="single" w:sz="4" w:space="0" w:color="auto"/>
            </w:tcBorders>
          </w:tcPr>
          <w:p w:rsidR="00600785" w:rsidRDefault="00600785">
            <w:pPr>
              <w:pStyle w:val="ConsPlusNormal"/>
            </w:pPr>
            <w:r>
              <w:t>ТУ 302-07-492-92</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80</w:t>
            </w:r>
          </w:p>
        </w:tc>
        <w:tc>
          <w:tcPr>
            <w:tcW w:w="850" w:type="dxa"/>
            <w:tcBorders>
              <w:top w:val="single" w:sz="4" w:space="0" w:color="auto"/>
              <w:bottom w:val="nil"/>
            </w:tcBorders>
          </w:tcPr>
          <w:p w:rsidR="00600785" w:rsidRDefault="00600785">
            <w:pPr>
              <w:pStyle w:val="ConsPlusNormal"/>
              <w:jc w:val="center"/>
            </w:pPr>
            <w:r>
              <w:t>280</w:t>
            </w:r>
          </w:p>
        </w:tc>
        <w:tc>
          <w:tcPr>
            <w:tcW w:w="964" w:type="dxa"/>
            <w:tcBorders>
              <w:top w:val="single" w:sz="4" w:space="0" w:color="auto"/>
              <w:bottom w:val="nil"/>
            </w:tcBorders>
          </w:tcPr>
          <w:p w:rsidR="00600785" w:rsidRDefault="00600785">
            <w:pPr>
              <w:pStyle w:val="ConsPlusNormal"/>
              <w:jc w:val="center"/>
            </w:pPr>
            <w:r>
              <w:t>24</w:t>
            </w:r>
          </w:p>
        </w:tc>
        <w:tc>
          <w:tcPr>
            <w:tcW w:w="907" w:type="dxa"/>
            <w:tcBorders>
              <w:top w:val="single" w:sz="4" w:space="0" w:color="auto"/>
              <w:bottom w:val="nil"/>
            </w:tcBorders>
          </w:tcPr>
          <w:p w:rsidR="00600785" w:rsidRDefault="00600785">
            <w:pPr>
              <w:pStyle w:val="ConsPlusNormal"/>
              <w:jc w:val="center"/>
            </w:pPr>
            <w:r>
              <w:t>14</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300</w:t>
            </w:r>
          </w:p>
        </w:tc>
        <w:tc>
          <w:tcPr>
            <w:tcW w:w="964" w:type="dxa"/>
            <w:tcBorders>
              <w:top w:val="nil"/>
              <w:bottom w:val="nil"/>
            </w:tcBorders>
          </w:tcPr>
          <w:p w:rsidR="00600785" w:rsidRDefault="00600785">
            <w:pPr>
              <w:pStyle w:val="ConsPlusNormal"/>
              <w:jc w:val="center"/>
            </w:pPr>
            <w:r>
              <w:t>26</w:t>
            </w:r>
          </w:p>
        </w:tc>
        <w:tc>
          <w:tcPr>
            <w:tcW w:w="907" w:type="dxa"/>
            <w:tcBorders>
              <w:top w:val="nil"/>
              <w:bottom w:val="nil"/>
            </w:tcBorders>
          </w:tcPr>
          <w:p w:rsidR="00600785" w:rsidRDefault="00600785">
            <w:pPr>
              <w:pStyle w:val="ConsPlusNormal"/>
              <w:jc w:val="center"/>
            </w:pPr>
            <w:r>
              <w:t>14</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1503</w:t>
            </w:r>
          </w:p>
        </w:tc>
        <w:tc>
          <w:tcPr>
            <w:tcW w:w="850" w:type="dxa"/>
            <w:tcBorders>
              <w:top w:val="nil"/>
              <w:bottom w:val="single" w:sz="4" w:space="0" w:color="auto"/>
            </w:tcBorders>
          </w:tcPr>
          <w:p w:rsidR="00600785" w:rsidRDefault="00600785">
            <w:pPr>
              <w:pStyle w:val="ConsPlusNormal"/>
              <w:jc w:val="center"/>
            </w:pPr>
            <w:r>
              <w:t>350</w:t>
            </w:r>
          </w:p>
        </w:tc>
        <w:tc>
          <w:tcPr>
            <w:tcW w:w="964" w:type="dxa"/>
            <w:tcBorders>
              <w:top w:val="nil"/>
              <w:bottom w:val="single" w:sz="4" w:space="0" w:color="auto"/>
            </w:tcBorders>
          </w:tcPr>
          <w:p w:rsidR="00600785" w:rsidRDefault="00600785">
            <w:pPr>
              <w:pStyle w:val="ConsPlusNormal"/>
              <w:jc w:val="center"/>
            </w:pPr>
            <w:r>
              <w:t>67</w:t>
            </w:r>
          </w:p>
        </w:tc>
        <w:tc>
          <w:tcPr>
            <w:tcW w:w="907" w:type="dxa"/>
            <w:tcBorders>
              <w:top w:val="nil"/>
              <w:bottom w:val="single" w:sz="4" w:space="0" w:color="auto"/>
            </w:tcBorders>
          </w:tcPr>
          <w:p w:rsidR="00600785" w:rsidRDefault="00600785">
            <w:pPr>
              <w:pStyle w:val="ConsPlusNormal"/>
              <w:jc w:val="center"/>
            </w:pPr>
            <w:r>
              <w:t>14</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23</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30с94п</w:t>
            </w:r>
          </w:p>
        </w:tc>
        <w:tc>
          <w:tcPr>
            <w:tcW w:w="2551" w:type="dxa"/>
            <w:vMerge w:val="restart"/>
            <w:tcBorders>
              <w:top w:val="single" w:sz="4" w:space="0" w:color="auto"/>
              <w:bottom w:val="single" w:sz="4" w:space="0" w:color="auto"/>
            </w:tcBorders>
          </w:tcPr>
          <w:p w:rsidR="00600785" w:rsidRDefault="00600785">
            <w:pPr>
              <w:pStyle w:val="ConsPlusNormal"/>
            </w:pPr>
            <w:r>
              <w:t>ТУ 26-07-512-94</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178</w:t>
            </w:r>
          </w:p>
        </w:tc>
        <w:tc>
          <w:tcPr>
            <w:tcW w:w="964" w:type="dxa"/>
            <w:tcBorders>
              <w:top w:val="single" w:sz="4" w:space="0" w:color="auto"/>
              <w:bottom w:val="nil"/>
            </w:tcBorders>
          </w:tcPr>
          <w:p w:rsidR="00600785" w:rsidRDefault="00600785">
            <w:pPr>
              <w:pStyle w:val="ConsPlusNormal"/>
              <w:jc w:val="center"/>
            </w:pPr>
            <w:r>
              <w:t>22</w:t>
            </w:r>
          </w:p>
        </w:tc>
        <w:tc>
          <w:tcPr>
            <w:tcW w:w="907" w:type="dxa"/>
            <w:tcBorders>
              <w:top w:val="single" w:sz="4" w:space="0" w:color="auto"/>
              <w:bottom w:val="nil"/>
            </w:tcBorders>
          </w:tcPr>
          <w:p w:rsidR="00600785" w:rsidRDefault="00600785">
            <w:pPr>
              <w:pStyle w:val="ConsPlusNormal"/>
              <w:jc w:val="center"/>
            </w:pPr>
            <w:r>
              <w:t>32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203</w:t>
            </w:r>
          </w:p>
        </w:tc>
        <w:tc>
          <w:tcPr>
            <w:tcW w:w="964" w:type="dxa"/>
            <w:tcBorders>
              <w:top w:val="nil"/>
              <w:bottom w:val="nil"/>
            </w:tcBorders>
          </w:tcPr>
          <w:p w:rsidR="00600785" w:rsidRDefault="00600785">
            <w:pPr>
              <w:pStyle w:val="ConsPlusNormal"/>
              <w:jc w:val="center"/>
            </w:pPr>
            <w:r>
              <w:t>24</w:t>
            </w:r>
          </w:p>
        </w:tc>
        <w:tc>
          <w:tcPr>
            <w:tcW w:w="907" w:type="dxa"/>
            <w:tcBorders>
              <w:top w:val="nil"/>
              <w:bottom w:val="nil"/>
            </w:tcBorders>
          </w:tcPr>
          <w:p w:rsidR="00600785" w:rsidRDefault="00600785">
            <w:pPr>
              <w:pStyle w:val="ConsPlusNormal"/>
              <w:jc w:val="center"/>
            </w:pPr>
            <w:r>
              <w:t>32</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229</w:t>
            </w:r>
          </w:p>
        </w:tc>
        <w:tc>
          <w:tcPr>
            <w:tcW w:w="964" w:type="dxa"/>
            <w:tcBorders>
              <w:top w:val="nil"/>
              <w:bottom w:val="single" w:sz="4" w:space="0" w:color="auto"/>
            </w:tcBorders>
          </w:tcPr>
          <w:p w:rsidR="00600785" w:rsidRDefault="00600785">
            <w:pPr>
              <w:pStyle w:val="ConsPlusNormal"/>
              <w:jc w:val="center"/>
            </w:pPr>
            <w:r>
              <w:t>26</w:t>
            </w:r>
          </w:p>
        </w:tc>
        <w:tc>
          <w:tcPr>
            <w:tcW w:w="907" w:type="dxa"/>
            <w:tcBorders>
              <w:top w:val="nil"/>
              <w:bottom w:val="single" w:sz="4" w:space="0" w:color="auto"/>
            </w:tcBorders>
          </w:tcPr>
          <w:p w:rsidR="00600785" w:rsidRDefault="00600785">
            <w:pPr>
              <w:pStyle w:val="ConsPlusNormal"/>
              <w:jc w:val="center"/>
            </w:pPr>
            <w:r>
              <w:t>32</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24</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МА11021.10</w:t>
            </w:r>
          </w:p>
        </w:tc>
        <w:tc>
          <w:tcPr>
            <w:tcW w:w="2551" w:type="dxa"/>
            <w:vMerge w:val="restart"/>
            <w:tcBorders>
              <w:top w:val="single" w:sz="4" w:space="0" w:color="auto"/>
              <w:bottom w:val="single" w:sz="4" w:space="0" w:color="auto"/>
            </w:tcBorders>
          </w:tcPr>
          <w:p w:rsidR="00600785" w:rsidRDefault="00600785">
            <w:pPr>
              <w:pStyle w:val="ConsPlusNormal"/>
            </w:pPr>
            <w:r>
              <w:t>ТУ 26-07-1166-77</w:t>
            </w:r>
          </w:p>
        </w:tc>
        <w:tc>
          <w:tcPr>
            <w:tcW w:w="825" w:type="dxa"/>
            <w:tcBorders>
              <w:top w:val="single" w:sz="4" w:space="0" w:color="auto"/>
              <w:bottom w:val="nil"/>
            </w:tcBorders>
          </w:tcPr>
          <w:p w:rsidR="00600785" w:rsidRDefault="00600785">
            <w:pPr>
              <w:pStyle w:val="ConsPlusNormal"/>
              <w:jc w:val="center"/>
            </w:pPr>
            <w:r>
              <w:t>1,6</w:t>
            </w:r>
          </w:p>
        </w:tc>
        <w:tc>
          <w:tcPr>
            <w:tcW w:w="1020" w:type="dxa"/>
            <w:tcBorders>
              <w:top w:val="single" w:sz="4" w:space="0" w:color="auto"/>
              <w:bottom w:val="nil"/>
            </w:tcBorders>
          </w:tcPr>
          <w:p w:rsidR="00600785" w:rsidRDefault="00600785">
            <w:pPr>
              <w:pStyle w:val="ConsPlusNormal"/>
              <w:jc w:val="center"/>
            </w:pPr>
            <w:r>
              <w:t>г</w:t>
            </w:r>
          </w:p>
        </w:tc>
        <w:tc>
          <w:tcPr>
            <w:tcW w:w="964" w:type="dxa"/>
            <w:tcBorders>
              <w:top w:val="single" w:sz="4" w:space="0" w:color="auto"/>
              <w:bottom w:val="nil"/>
            </w:tcBorders>
          </w:tcPr>
          <w:p w:rsidR="00600785" w:rsidRDefault="00600785">
            <w:pPr>
              <w:pStyle w:val="ConsPlusNormal"/>
              <w:jc w:val="center"/>
            </w:pPr>
            <w:r>
              <w:t>с</w:t>
            </w:r>
          </w:p>
        </w:tc>
        <w:tc>
          <w:tcPr>
            <w:tcW w:w="850" w:type="dxa"/>
            <w:tcBorders>
              <w:top w:val="single" w:sz="4" w:space="0" w:color="auto"/>
              <w:bottom w:val="nil"/>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350</w:t>
            </w:r>
          </w:p>
        </w:tc>
        <w:tc>
          <w:tcPr>
            <w:tcW w:w="850" w:type="dxa"/>
            <w:tcBorders>
              <w:top w:val="single" w:sz="4" w:space="0" w:color="auto"/>
              <w:bottom w:val="nil"/>
            </w:tcBorders>
          </w:tcPr>
          <w:p w:rsidR="00600785" w:rsidRDefault="00600785">
            <w:pPr>
              <w:pStyle w:val="ConsPlusNormal"/>
              <w:jc w:val="center"/>
            </w:pPr>
            <w:r>
              <w:t>550</w:t>
            </w:r>
          </w:p>
        </w:tc>
        <w:tc>
          <w:tcPr>
            <w:tcW w:w="964" w:type="dxa"/>
            <w:tcBorders>
              <w:top w:val="single" w:sz="4" w:space="0" w:color="auto"/>
              <w:bottom w:val="nil"/>
            </w:tcBorders>
          </w:tcPr>
          <w:p w:rsidR="00600785" w:rsidRDefault="00600785">
            <w:pPr>
              <w:pStyle w:val="ConsPlusNormal"/>
              <w:jc w:val="center"/>
            </w:pPr>
            <w:r>
              <w:t>450</w:t>
            </w:r>
          </w:p>
        </w:tc>
        <w:tc>
          <w:tcPr>
            <w:tcW w:w="907" w:type="dxa"/>
            <w:tcBorders>
              <w:top w:val="single" w:sz="4" w:space="0" w:color="auto"/>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tcBorders>
              <w:top w:val="nil"/>
              <w:bottom w:val="nil"/>
            </w:tcBorders>
          </w:tcPr>
          <w:p w:rsidR="00600785" w:rsidRDefault="00600785">
            <w:pPr>
              <w:pStyle w:val="ConsPlusNormal"/>
              <w:jc w:val="center"/>
            </w:pPr>
          </w:p>
        </w:tc>
        <w:tc>
          <w:tcPr>
            <w:tcW w:w="1020" w:type="dxa"/>
            <w:tcBorders>
              <w:top w:val="nil"/>
              <w:bottom w:val="nil"/>
            </w:tcBorders>
          </w:tcPr>
          <w:p w:rsidR="00600785" w:rsidRDefault="00600785">
            <w:pPr>
              <w:pStyle w:val="ConsPlusNormal"/>
              <w:jc w:val="center"/>
            </w:pPr>
          </w:p>
        </w:tc>
        <w:tc>
          <w:tcPr>
            <w:tcW w:w="964" w:type="dxa"/>
            <w:tcBorders>
              <w:top w:val="nil"/>
              <w:bottom w:val="nil"/>
            </w:tcBorders>
          </w:tcPr>
          <w:p w:rsidR="00600785" w:rsidRDefault="00600785">
            <w:pPr>
              <w:pStyle w:val="ConsPlusNormal"/>
              <w:jc w:val="center"/>
            </w:pPr>
          </w:p>
        </w:tc>
        <w:tc>
          <w:tcPr>
            <w:tcW w:w="850" w:type="dxa"/>
            <w:tcBorders>
              <w:top w:val="nil"/>
              <w:bottom w:val="nil"/>
            </w:tcBorders>
          </w:tcPr>
          <w:p w:rsidR="00600785" w:rsidRDefault="00600785">
            <w:pPr>
              <w:pStyle w:val="ConsPlusNormal"/>
              <w:jc w:val="center"/>
            </w:pPr>
          </w:p>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600</w:t>
            </w:r>
          </w:p>
        </w:tc>
        <w:tc>
          <w:tcPr>
            <w:tcW w:w="850" w:type="dxa"/>
            <w:tcBorders>
              <w:top w:val="nil"/>
              <w:bottom w:val="nil"/>
            </w:tcBorders>
          </w:tcPr>
          <w:p w:rsidR="00600785" w:rsidRDefault="00600785">
            <w:pPr>
              <w:pStyle w:val="ConsPlusNormal"/>
              <w:jc w:val="center"/>
            </w:pPr>
            <w:r>
              <w:t>800</w:t>
            </w:r>
          </w:p>
        </w:tc>
        <w:tc>
          <w:tcPr>
            <w:tcW w:w="964" w:type="dxa"/>
            <w:tcBorders>
              <w:top w:val="nil"/>
              <w:bottom w:val="nil"/>
            </w:tcBorders>
          </w:tcPr>
          <w:p w:rsidR="00600785" w:rsidRDefault="00600785">
            <w:pPr>
              <w:pStyle w:val="ConsPlusNormal"/>
              <w:jc w:val="center"/>
            </w:pPr>
            <w:r>
              <w:t>1940</w:t>
            </w:r>
          </w:p>
        </w:tc>
        <w:tc>
          <w:tcPr>
            <w:tcW w:w="907" w:type="dxa"/>
            <w:tcBorders>
              <w:top w:val="nil"/>
              <w:bottom w:val="nil"/>
            </w:tcBorders>
          </w:tcPr>
          <w:p w:rsidR="00600785" w:rsidRDefault="00600785">
            <w:pPr>
              <w:pStyle w:val="ConsPlusNormal"/>
              <w:jc w:val="center"/>
            </w:pPr>
            <w:r>
              <w:t>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tcBorders>
              <w:top w:val="nil"/>
              <w:bottom w:val="single" w:sz="4" w:space="0" w:color="auto"/>
            </w:tcBorders>
          </w:tcPr>
          <w:p w:rsidR="00600785" w:rsidRDefault="00600785">
            <w:pPr>
              <w:pStyle w:val="ConsPlusNormal"/>
              <w:jc w:val="center"/>
            </w:pPr>
            <w:r>
              <w:t>2,5</w:t>
            </w:r>
          </w:p>
        </w:tc>
        <w:tc>
          <w:tcPr>
            <w:tcW w:w="1020" w:type="dxa"/>
            <w:tcBorders>
              <w:top w:val="nil"/>
              <w:bottom w:val="single" w:sz="4" w:space="0" w:color="auto"/>
            </w:tcBorders>
          </w:tcPr>
          <w:p w:rsidR="00600785" w:rsidRDefault="00600785">
            <w:pPr>
              <w:pStyle w:val="ConsPlusNormal"/>
              <w:jc w:val="center"/>
            </w:pPr>
            <w:r>
              <w:t>ам</w:t>
            </w:r>
          </w:p>
        </w:tc>
        <w:tc>
          <w:tcPr>
            <w:tcW w:w="964" w:type="dxa"/>
            <w:tcBorders>
              <w:top w:val="nil"/>
              <w:bottom w:val="single" w:sz="4" w:space="0" w:color="auto"/>
            </w:tcBorders>
          </w:tcPr>
          <w:p w:rsidR="00600785" w:rsidRDefault="00600785">
            <w:pPr>
              <w:pStyle w:val="ConsPlusNormal"/>
              <w:jc w:val="center"/>
            </w:pPr>
            <w:r>
              <w:t>с</w:t>
            </w:r>
          </w:p>
        </w:tc>
        <w:tc>
          <w:tcPr>
            <w:tcW w:w="850" w:type="dxa"/>
            <w:tcBorders>
              <w:top w:val="nil"/>
              <w:bottom w:val="single" w:sz="4" w:space="0" w:color="auto"/>
            </w:tcBorders>
          </w:tcPr>
          <w:p w:rsidR="00600785" w:rsidRDefault="00600785">
            <w:pPr>
              <w:pStyle w:val="ConsPlusNormal"/>
              <w:jc w:val="center"/>
            </w:pPr>
            <w:r>
              <w:t>нж</w:t>
            </w:r>
          </w:p>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400</w:t>
            </w:r>
          </w:p>
        </w:tc>
        <w:tc>
          <w:tcPr>
            <w:tcW w:w="850" w:type="dxa"/>
            <w:tcBorders>
              <w:top w:val="nil"/>
              <w:bottom w:val="single" w:sz="4" w:space="0" w:color="auto"/>
            </w:tcBorders>
          </w:tcPr>
          <w:p w:rsidR="00600785" w:rsidRDefault="00600785">
            <w:pPr>
              <w:pStyle w:val="ConsPlusNormal"/>
              <w:jc w:val="center"/>
            </w:pPr>
            <w:r>
              <w:t>600</w:t>
            </w:r>
          </w:p>
        </w:tc>
        <w:tc>
          <w:tcPr>
            <w:tcW w:w="964" w:type="dxa"/>
            <w:tcBorders>
              <w:top w:val="nil"/>
              <w:bottom w:val="single" w:sz="4" w:space="0" w:color="auto"/>
            </w:tcBorders>
          </w:tcPr>
          <w:p w:rsidR="00600785" w:rsidRDefault="00600785">
            <w:pPr>
              <w:pStyle w:val="ConsPlusNormal"/>
              <w:jc w:val="center"/>
            </w:pPr>
            <w:r>
              <w:t>595</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25</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МА11021.07</w:t>
            </w:r>
          </w:p>
        </w:tc>
        <w:tc>
          <w:tcPr>
            <w:tcW w:w="2551" w:type="dxa"/>
            <w:vMerge w:val="restart"/>
            <w:tcBorders>
              <w:top w:val="single" w:sz="4" w:space="0" w:color="auto"/>
              <w:bottom w:val="single" w:sz="4" w:space="0" w:color="auto"/>
            </w:tcBorders>
          </w:tcPr>
          <w:p w:rsidR="00600785" w:rsidRDefault="00600785">
            <w:pPr>
              <w:pStyle w:val="ConsPlusNormal"/>
            </w:pPr>
            <w:r>
              <w:t>ТУ 26-07-1166-77</w:t>
            </w:r>
          </w:p>
        </w:tc>
        <w:tc>
          <w:tcPr>
            <w:tcW w:w="825" w:type="dxa"/>
            <w:tcBorders>
              <w:top w:val="single" w:sz="4" w:space="0" w:color="auto"/>
              <w:bottom w:val="nil"/>
            </w:tcBorders>
          </w:tcPr>
          <w:p w:rsidR="00600785" w:rsidRDefault="00600785">
            <w:pPr>
              <w:pStyle w:val="ConsPlusNormal"/>
              <w:jc w:val="center"/>
            </w:pPr>
            <w:r>
              <w:t>1,6</w:t>
            </w:r>
          </w:p>
        </w:tc>
        <w:tc>
          <w:tcPr>
            <w:tcW w:w="1020" w:type="dxa"/>
            <w:tcBorders>
              <w:top w:val="single" w:sz="4" w:space="0" w:color="auto"/>
              <w:bottom w:val="nil"/>
            </w:tcBorders>
          </w:tcPr>
          <w:p w:rsidR="00600785" w:rsidRDefault="00600785">
            <w:pPr>
              <w:pStyle w:val="ConsPlusNormal"/>
              <w:jc w:val="center"/>
            </w:pPr>
            <w:r>
              <w:t>г</w:t>
            </w:r>
          </w:p>
        </w:tc>
        <w:tc>
          <w:tcPr>
            <w:tcW w:w="964" w:type="dxa"/>
            <w:tcBorders>
              <w:top w:val="single" w:sz="4" w:space="0" w:color="auto"/>
              <w:bottom w:val="nil"/>
            </w:tcBorders>
          </w:tcPr>
          <w:p w:rsidR="00600785" w:rsidRDefault="00600785">
            <w:pPr>
              <w:pStyle w:val="ConsPlusNormal"/>
              <w:jc w:val="center"/>
            </w:pPr>
            <w:r>
              <w:t>с</w:t>
            </w:r>
          </w:p>
        </w:tc>
        <w:tc>
          <w:tcPr>
            <w:tcW w:w="850" w:type="dxa"/>
            <w:tcBorders>
              <w:top w:val="single" w:sz="4" w:space="0" w:color="auto"/>
              <w:bottom w:val="nil"/>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эд</w:t>
            </w:r>
          </w:p>
        </w:tc>
        <w:tc>
          <w:tcPr>
            <w:tcW w:w="794" w:type="dxa"/>
            <w:tcBorders>
              <w:top w:val="single" w:sz="4" w:space="0" w:color="auto"/>
              <w:bottom w:val="nil"/>
            </w:tcBorders>
          </w:tcPr>
          <w:p w:rsidR="00600785" w:rsidRDefault="00600785">
            <w:pPr>
              <w:pStyle w:val="ConsPlusNormal"/>
              <w:jc w:val="center"/>
            </w:pPr>
            <w:r>
              <w:t>350</w:t>
            </w:r>
          </w:p>
        </w:tc>
        <w:tc>
          <w:tcPr>
            <w:tcW w:w="850" w:type="dxa"/>
            <w:tcBorders>
              <w:top w:val="single" w:sz="4" w:space="0" w:color="auto"/>
              <w:bottom w:val="nil"/>
            </w:tcBorders>
          </w:tcPr>
          <w:p w:rsidR="00600785" w:rsidRDefault="00600785">
            <w:pPr>
              <w:pStyle w:val="ConsPlusNormal"/>
              <w:jc w:val="center"/>
            </w:pPr>
            <w:r>
              <w:t>550</w:t>
            </w:r>
          </w:p>
        </w:tc>
        <w:tc>
          <w:tcPr>
            <w:tcW w:w="964" w:type="dxa"/>
            <w:tcBorders>
              <w:top w:val="single" w:sz="4" w:space="0" w:color="auto"/>
              <w:bottom w:val="nil"/>
            </w:tcBorders>
          </w:tcPr>
          <w:p w:rsidR="00600785" w:rsidRDefault="00600785">
            <w:pPr>
              <w:pStyle w:val="ConsPlusNormal"/>
              <w:jc w:val="center"/>
            </w:pPr>
            <w:r>
              <w:t>540</w:t>
            </w:r>
          </w:p>
        </w:tc>
        <w:tc>
          <w:tcPr>
            <w:tcW w:w="907" w:type="dxa"/>
            <w:tcBorders>
              <w:top w:val="single" w:sz="4" w:space="0" w:color="auto"/>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tcBorders>
              <w:top w:val="nil"/>
              <w:bottom w:val="nil"/>
            </w:tcBorders>
          </w:tcPr>
          <w:p w:rsidR="00600785" w:rsidRDefault="00600785">
            <w:pPr>
              <w:pStyle w:val="ConsPlusNormal"/>
              <w:jc w:val="center"/>
            </w:pPr>
          </w:p>
        </w:tc>
        <w:tc>
          <w:tcPr>
            <w:tcW w:w="1020" w:type="dxa"/>
            <w:tcBorders>
              <w:top w:val="nil"/>
              <w:bottom w:val="nil"/>
            </w:tcBorders>
          </w:tcPr>
          <w:p w:rsidR="00600785" w:rsidRDefault="00600785">
            <w:pPr>
              <w:pStyle w:val="ConsPlusNormal"/>
              <w:jc w:val="center"/>
            </w:pPr>
          </w:p>
        </w:tc>
        <w:tc>
          <w:tcPr>
            <w:tcW w:w="964" w:type="dxa"/>
            <w:tcBorders>
              <w:top w:val="nil"/>
              <w:bottom w:val="nil"/>
            </w:tcBorders>
          </w:tcPr>
          <w:p w:rsidR="00600785" w:rsidRDefault="00600785">
            <w:pPr>
              <w:pStyle w:val="ConsPlusNormal"/>
              <w:jc w:val="center"/>
            </w:pPr>
          </w:p>
        </w:tc>
        <w:tc>
          <w:tcPr>
            <w:tcW w:w="850" w:type="dxa"/>
            <w:tcBorders>
              <w:top w:val="nil"/>
              <w:bottom w:val="nil"/>
            </w:tcBorders>
          </w:tcPr>
          <w:p w:rsidR="00600785" w:rsidRDefault="00600785">
            <w:pPr>
              <w:pStyle w:val="ConsPlusNormal"/>
              <w:jc w:val="center"/>
            </w:pPr>
          </w:p>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600</w:t>
            </w:r>
          </w:p>
        </w:tc>
        <w:tc>
          <w:tcPr>
            <w:tcW w:w="850" w:type="dxa"/>
            <w:tcBorders>
              <w:top w:val="nil"/>
              <w:bottom w:val="nil"/>
            </w:tcBorders>
          </w:tcPr>
          <w:p w:rsidR="00600785" w:rsidRDefault="00600785">
            <w:pPr>
              <w:pStyle w:val="ConsPlusNormal"/>
              <w:jc w:val="center"/>
            </w:pPr>
            <w:r>
              <w:t>800</w:t>
            </w:r>
          </w:p>
        </w:tc>
        <w:tc>
          <w:tcPr>
            <w:tcW w:w="964" w:type="dxa"/>
            <w:tcBorders>
              <w:top w:val="nil"/>
              <w:bottom w:val="nil"/>
            </w:tcBorders>
          </w:tcPr>
          <w:p w:rsidR="00600785" w:rsidRDefault="00600785">
            <w:pPr>
              <w:pStyle w:val="ConsPlusNormal"/>
              <w:jc w:val="center"/>
            </w:pPr>
            <w:r>
              <w:t>2160</w:t>
            </w:r>
          </w:p>
        </w:tc>
        <w:tc>
          <w:tcPr>
            <w:tcW w:w="907" w:type="dxa"/>
            <w:tcBorders>
              <w:top w:val="nil"/>
              <w:bottom w:val="nil"/>
            </w:tcBorders>
          </w:tcPr>
          <w:p w:rsidR="00600785" w:rsidRDefault="00600785">
            <w:pPr>
              <w:pStyle w:val="ConsPlusNormal"/>
              <w:jc w:val="center"/>
            </w:pPr>
            <w:r>
              <w:t>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tcBorders>
              <w:top w:val="nil"/>
              <w:bottom w:val="single" w:sz="4" w:space="0" w:color="auto"/>
            </w:tcBorders>
          </w:tcPr>
          <w:p w:rsidR="00600785" w:rsidRDefault="00600785">
            <w:pPr>
              <w:pStyle w:val="ConsPlusNormal"/>
              <w:jc w:val="center"/>
            </w:pPr>
            <w:r>
              <w:t>2,5</w:t>
            </w:r>
          </w:p>
        </w:tc>
        <w:tc>
          <w:tcPr>
            <w:tcW w:w="1020" w:type="dxa"/>
            <w:tcBorders>
              <w:top w:val="nil"/>
              <w:bottom w:val="single" w:sz="4" w:space="0" w:color="auto"/>
            </w:tcBorders>
          </w:tcPr>
          <w:p w:rsidR="00600785" w:rsidRDefault="00600785">
            <w:pPr>
              <w:pStyle w:val="ConsPlusNormal"/>
              <w:jc w:val="center"/>
            </w:pPr>
            <w:r>
              <w:t>ам</w:t>
            </w:r>
          </w:p>
        </w:tc>
        <w:tc>
          <w:tcPr>
            <w:tcW w:w="964" w:type="dxa"/>
            <w:tcBorders>
              <w:top w:val="nil"/>
              <w:bottom w:val="single" w:sz="4" w:space="0" w:color="auto"/>
            </w:tcBorders>
          </w:tcPr>
          <w:p w:rsidR="00600785" w:rsidRDefault="00600785">
            <w:pPr>
              <w:pStyle w:val="ConsPlusNormal"/>
              <w:jc w:val="center"/>
            </w:pPr>
            <w:r>
              <w:t>с</w:t>
            </w:r>
          </w:p>
        </w:tc>
        <w:tc>
          <w:tcPr>
            <w:tcW w:w="850" w:type="dxa"/>
            <w:tcBorders>
              <w:top w:val="nil"/>
              <w:bottom w:val="single" w:sz="4" w:space="0" w:color="auto"/>
            </w:tcBorders>
          </w:tcPr>
          <w:p w:rsidR="00600785" w:rsidRDefault="00600785">
            <w:pPr>
              <w:pStyle w:val="ConsPlusNormal"/>
              <w:jc w:val="center"/>
            </w:pPr>
            <w:r>
              <w:t>нж</w:t>
            </w:r>
          </w:p>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400</w:t>
            </w:r>
          </w:p>
        </w:tc>
        <w:tc>
          <w:tcPr>
            <w:tcW w:w="850" w:type="dxa"/>
            <w:tcBorders>
              <w:top w:val="nil"/>
              <w:bottom w:val="single" w:sz="4" w:space="0" w:color="auto"/>
            </w:tcBorders>
          </w:tcPr>
          <w:p w:rsidR="00600785" w:rsidRDefault="00600785">
            <w:pPr>
              <w:pStyle w:val="ConsPlusNormal"/>
              <w:jc w:val="center"/>
            </w:pPr>
            <w:r>
              <w:t>600</w:t>
            </w:r>
          </w:p>
        </w:tc>
        <w:tc>
          <w:tcPr>
            <w:tcW w:w="964" w:type="dxa"/>
            <w:tcBorders>
              <w:top w:val="nil"/>
              <w:bottom w:val="single" w:sz="4" w:space="0" w:color="auto"/>
            </w:tcBorders>
          </w:tcPr>
          <w:p w:rsidR="00600785" w:rsidRDefault="00600785">
            <w:pPr>
              <w:pStyle w:val="ConsPlusNormal"/>
              <w:jc w:val="center"/>
            </w:pPr>
            <w:r>
              <w:t>670</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26</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ЗКЛ2М-16</w:t>
            </w:r>
          </w:p>
        </w:tc>
        <w:tc>
          <w:tcPr>
            <w:tcW w:w="2551" w:type="dxa"/>
            <w:vMerge w:val="restart"/>
            <w:tcBorders>
              <w:top w:val="single" w:sz="4" w:space="0" w:color="auto"/>
              <w:bottom w:val="single" w:sz="4" w:space="0" w:color="auto"/>
            </w:tcBorders>
          </w:tcPr>
          <w:p w:rsidR="00600785" w:rsidRDefault="00600785">
            <w:pPr>
              <w:pStyle w:val="ConsPlusNormal"/>
            </w:pPr>
            <w:r>
              <w:t>ТУ 95-4501-004-91</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25</w:t>
            </w:r>
          </w:p>
        </w:tc>
        <w:tc>
          <w:tcPr>
            <w:tcW w:w="907" w:type="dxa"/>
            <w:tcBorders>
              <w:top w:val="single" w:sz="4" w:space="0" w:color="auto"/>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эд</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55</w:t>
            </w:r>
          </w:p>
        </w:tc>
        <w:tc>
          <w:tcPr>
            <w:tcW w:w="907" w:type="dxa"/>
            <w:tcBorders>
              <w:top w:val="nil"/>
              <w:bottom w:val="nil"/>
            </w:tcBorders>
          </w:tcPr>
          <w:p w:rsidR="00600785" w:rsidRDefault="00600785">
            <w:pPr>
              <w:pStyle w:val="ConsPlusNormal"/>
              <w:jc w:val="center"/>
            </w:pPr>
            <w:r>
              <w:t>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эд</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97</w:t>
            </w:r>
          </w:p>
        </w:tc>
        <w:tc>
          <w:tcPr>
            <w:tcW w:w="907" w:type="dxa"/>
            <w:tcBorders>
              <w:top w:val="nil"/>
              <w:bottom w:val="single" w:sz="4" w:space="0" w:color="auto"/>
            </w:tcBorders>
          </w:tcPr>
          <w:p w:rsidR="00600785" w:rsidRDefault="00600785">
            <w:pPr>
              <w:pStyle w:val="ConsPlusNormal"/>
              <w:jc w:val="center"/>
            </w:pPr>
            <w:r>
              <w:t>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27</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ЗКЛ2-16ХЛ1</w:t>
            </w:r>
          </w:p>
        </w:tc>
        <w:tc>
          <w:tcPr>
            <w:tcW w:w="2551" w:type="dxa"/>
            <w:vMerge w:val="restart"/>
            <w:tcBorders>
              <w:top w:val="single" w:sz="4" w:space="0" w:color="auto"/>
              <w:bottom w:val="single" w:sz="4" w:space="0" w:color="auto"/>
            </w:tcBorders>
          </w:tcPr>
          <w:p w:rsidR="00600785" w:rsidRDefault="00600785">
            <w:pPr>
              <w:pStyle w:val="ConsPlusNormal"/>
            </w:pPr>
            <w:r>
              <w:t>ТУ 95-4501-002-92</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25</w:t>
            </w:r>
          </w:p>
        </w:tc>
        <w:tc>
          <w:tcPr>
            <w:tcW w:w="907" w:type="dxa"/>
            <w:tcBorders>
              <w:top w:val="single" w:sz="4" w:space="0" w:color="auto"/>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55</w:t>
            </w:r>
          </w:p>
        </w:tc>
        <w:tc>
          <w:tcPr>
            <w:tcW w:w="907" w:type="dxa"/>
            <w:tcBorders>
              <w:top w:val="nil"/>
              <w:bottom w:val="nil"/>
            </w:tcBorders>
          </w:tcPr>
          <w:p w:rsidR="00600785" w:rsidRDefault="00600785">
            <w:pPr>
              <w:pStyle w:val="ConsPlusNormal"/>
              <w:jc w:val="center"/>
            </w:pPr>
            <w:r>
              <w:t>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280</w:t>
            </w:r>
          </w:p>
        </w:tc>
        <w:tc>
          <w:tcPr>
            <w:tcW w:w="964" w:type="dxa"/>
            <w:tcBorders>
              <w:top w:val="nil"/>
              <w:bottom w:val="single" w:sz="4" w:space="0" w:color="auto"/>
            </w:tcBorders>
          </w:tcPr>
          <w:p w:rsidR="00600785" w:rsidRDefault="00600785">
            <w:pPr>
              <w:pStyle w:val="ConsPlusNormal"/>
              <w:jc w:val="center"/>
            </w:pPr>
            <w:r>
              <w:t>97</w:t>
            </w:r>
          </w:p>
        </w:tc>
        <w:tc>
          <w:tcPr>
            <w:tcW w:w="907" w:type="dxa"/>
            <w:tcBorders>
              <w:top w:val="nil"/>
              <w:bottom w:val="single" w:sz="4" w:space="0" w:color="auto"/>
            </w:tcBorders>
          </w:tcPr>
          <w:p w:rsidR="00600785" w:rsidRDefault="00600785">
            <w:pPr>
              <w:pStyle w:val="ConsPlusNormal"/>
              <w:jc w:val="center"/>
            </w:pPr>
            <w:r>
              <w:t>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28</w:t>
            </w:r>
          </w:p>
        </w:tc>
        <w:tc>
          <w:tcPr>
            <w:tcW w:w="1814" w:type="dxa"/>
            <w:vMerge w:val="restart"/>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30нж93нж</w:t>
            </w:r>
          </w:p>
        </w:tc>
        <w:tc>
          <w:tcPr>
            <w:tcW w:w="2551" w:type="dxa"/>
            <w:vMerge w:val="restart"/>
            <w:tcBorders>
              <w:top w:val="single" w:sz="4" w:space="0" w:color="auto"/>
              <w:bottom w:val="single" w:sz="4" w:space="0" w:color="auto"/>
            </w:tcBorders>
          </w:tcPr>
          <w:p w:rsidR="00600785" w:rsidRDefault="00600785">
            <w:pPr>
              <w:pStyle w:val="ConsPlusNormal"/>
            </w:pPr>
            <w:r>
              <w:t>ТУ 26-07-513-94</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178</w:t>
            </w:r>
          </w:p>
        </w:tc>
        <w:tc>
          <w:tcPr>
            <w:tcW w:w="964" w:type="dxa"/>
            <w:tcBorders>
              <w:top w:val="single" w:sz="4" w:space="0" w:color="auto"/>
              <w:bottom w:val="nil"/>
            </w:tcBorders>
          </w:tcPr>
          <w:p w:rsidR="00600785" w:rsidRDefault="00600785">
            <w:pPr>
              <w:pStyle w:val="ConsPlusNormal"/>
              <w:jc w:val="center"/>
            </w:pPr>
            <w:r>
              <w:t>38</w:t>
            </w:r>
          </w:p>
        </w:tc>
        <w:tc>
          <w:tcPr>
            <w:tcW w:w="907" w:type="dxa"/>
            <w:tcBorders>
              <w:top w:val="single" w:sz="4" w:space="0" w:color="auto"/>
              <w:bottom w:val="nil"/>
            </w:tcBorders>
          </w:tcPr>
          <w:p w:rsidR="00600785" w:rsidRDefault="00600785">
            <w:pPr>
              <w:pStyle w:val="ConsPlusNormal"/>
              <w:jc w:val="center"/>
            </w:pPr>
            <w:r>
              <w:t>16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203</w:t>
            </w:r>
          </w:p>
        </w:tc>
        <w:tc>
          <w:tcPr>
            <w:tcW w:w="964" w:type="dxa"/>
            <w:tcBorders>
              <w:top w:val="nil"/>
              <w:bottom w:val="nil"/>
            </w:tcBorders>
          </w:tcPr>
          <w:p w:rsidR="00600785" w:rsidRDefault="00600785">
            <w:pPr>
              <w:pStyle w:val="ConsPlusNormal"/>
              <w:jc w:val="center"/>
            </w:pPr>
            <w:r>
              <w:t>60</w:t>
            </w:r>
          </w:p>
        </w:tc>
        <w:tc>
          <w:tcPr>
            <w:tcW w:w="907" w:type="dxa"/>
            <w:tcBorders>
              <w:top w:val="nil"/>
              <w:bottom w:val="nil"/>
            </w:tcBorders>
          </w:tcPr>
          <w:p w:rsidR="00600785" w:rsidRDefault="00600785">
            <w:pPr>
              <w:pStyle w:val="ConsPlusNormal"/>
              <w:jc w:val="center"/>
            </w:pPr>
            <w:r>
              <w:t>16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229</w:t>
            </w:r>
          </w:p>
        </w:tc>
        <w:tc>
          <w:tcPr>
            <w:tcW w:w="964" w:type="dxa"/>
            <w:tcBorders>
              <w:top w:val="nil"/>
              <w:bottom w:val="nil"/>
            </w:tcBorders>
          </w:tcPr>
          <w:p w:rsidR="00600785" w:rsidRDefault="00600785">
            <w:pPr>
              <w:pStyle w:val="ConsPlusNormal"/>
              <w:jc w:val="center"/>
            </w:pPr>
            <w:r>
              <w:t>67</w:t>
            </w:r>
          </w:p>
        </w:tc>
        <w:tc>
          <w:tcPr>
            <w:tcW w:w="907" w:type="dxa"/>
            <w:tcBorders>
              <w:top w:val="nil"/>
              <w:bottom w:val="nil"/>
            </w:tcBorders>
          </w:tcPr>
          <w:p w:rsidR="00600785" w:rsidRDefault="00600785">
            <w:pPr>
              <w:pStyle w:val="ConsPlusNormal"/>
              <w:jc w:val="center"/>
            </w:pPr>
            <w:r>
              <w:t>16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267</w:t>
            </w:r>
          </w:p>
        </w:tc>
        <w:tc>
          <w:tcPr>
            <w:tcW w:w="964" w:type="dxa"/>
            <w:tcBorders>
              <w:top w:val="nil"/>
              <w:bottom w:val="single" w:sz="4" w:space="0" w:color="auto"/>
            </w:tcBorders>
          </w:tcPr>
          <w:p w:rsidR="00600785" w:rsidRDefault="00600785">
            <w:pPr>
              <w:pStyle w:val="ConsPlusNormal"/>
              <w:jc w:val="center"/>
            </w:pPr>
            <w:r>
              <w:t>115</w:t>
            </w:r>
          </w:p>
        </w:tc>
        <w:tc>
          <w:tcPr>
            <w:tcW w:w="907" w:type="dxa"/>
            <w:tcBorders>
              <w:top w:val="nil"/>
              <w:bottom w:val="single" w:sz="4" w:space="0" w:color="auto"/>
            </w:tcBorders>
          </w:tcPr>
          <w:p w:rsidR="00600785" w:rsidRDefault="00600785">
            <w:pPr>
              <w:pStyle w:val="ConsPlusNormal"/>
              <w:jc w:val="center"/>
            </w:pPr>
            <w:r>
              <w:t>16</w:t>
            </w:r>
          </w:p>
        </w:tc>
      </w:tr>
      <w:tr w:rsidR="00600785">
        <w:tc>
          <w:tcPr>
            <w:tcW w:w="567" w:type="dxa"/>
            <w:tcBorders>
              <w:top w:val="single" w:sz="4" w:space="0" w:color="auto"/>
              <w:bottom w:val="single" w:sz="4" w:space="0" w:color="auto"/>
            </w:tcBorders>
          </w:tcPr>
          <w:p w:rsidR="00600785" w:rsidRDefault="00600785">
            <w:pPr>
              <w:pStyle w:val="ConsPlusNormal"/>
              <w:jc w:val="center"/>
            </w:pPr>
            <w:r>
              <w:t>29</w:t>
            </w:r>
          </w:p>
        </w:tc>
        <w:tc>
          <w:tcPr>
            <w:tcW w:w="1814" w:type="dxa"/>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30С82нж</w:t>
            </w:r>
          </w:p>
        </w:tc>
        <w:tc>
          <w:tcPr>
            <w:tcW w:w="2551" w:type="dxa"/>
            <w:tcBorders>
              <w:top w:val="single" w:sz="4" w:space="0" w:color="auto"/>
              <w:bottom w:val="single" w:sz="4" w:space="0" w:color="auto"/>
            </w:tcBorders>
          </w:tcPr>
          <w:p w:rsidR="00600785" w:rsidRDefault="00600785">
            <w:pPr>
              <w:pStyle w:val="ConsPlusNormal"/>
            </w:pPr>
            <w:r>
              <w:t>ТУ 26-07-1128-76</w:t>
            </w:r>
          </w:p>
        </w:tc>
        <w:tc>
          <w:tcPr>
            <w:tcW w:w="825" w:type="dxa"/>
            <w:tcBorders>
              <w:top w:val="single" w:sz="4" w:space="0" w:color="auto"/>
              <w:bottom w:val="single" w:sz="4" w:space="0" w:color="auto"/>
            </w:tcBorders>
          </w:tcPr>
          <w:p w:rsidR="00600785" w:rsidRDefault="00600785">
            <w:pPr>
              <w:pStyle w:val="ConsPlusNormal"/>
              <w:jc w:val="center"/>
            </w:pPr>
            <w:r>
              <w:t>2,5</w:t>
            </w:r>
          </w:p>
        </w:tc>
        <w:tc>
          <w:tcPr>
            <w:tcW w:w="1020" w:type="dxa"/>
            <w:tcBorders>
              <w:top w:val="single" w:sz="4" w:space="0" w:color="auto"/>
              <w:bottom w:val="single" w:sz="4" w:space="0" w:color="auto"/>
            </w:tcBorders>
          </w:tcPr>
          <w:p w:rsidR="00600785" w:rsidRDefault="00600785">
            <w:pPr>
              <w:pStyle w:val="ConsPlusNormal"/>
              <w:jc w:val="center"/>
            </w:pPr>
            <w:r>
              <w:t>нф</w:t>
            </w:r>
          </w:p>
        </w:tc>
        <w:tc>
          <w:tcPr>
            <w:tcW w:w="964" w:type="dxa"/>
            <w:tcBorders>
              <w:top w:val="single" w:sz="4" w:space="0" w:color="auto"/>
              <w:bottom w:val="single" w:sz="4" w:space="0" w:color="auto"/>
            </w:tcBorders>
          </w:tcPr>
          <w:p w:rsidR="00600785" w:rsidRDefault="00600785">
            <w:pPr>
              <w:pStyle w:val="ConsPlusNormal"/>
              <w:jc w:val="center"/>
            </w:pPr>
            <w:r>
              <w:t>с</w:t>
            </w:r>
          </w:p>
        </w:tc>
        <w:tc>
          <w:tcPr>
            <w:tcW w:w="850" w:type="dxa"/>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single" w:sz="4" w:space="0" w:color="auto"/>
            </w:tcBorders>
          </w:tcPr>
          <w:p w:rsidR="00600785" w:rsidRDefault="00600785">
            <w:pPr>
              <w:pStyle w:val="ConsPlusNormal"/>
              <w:jc w:val="center"/>
            </w:pPr>
            <w:r>
              <w:t>ф/с</w:t>
            </w:r>
          </w:p>
        </w:tc>
        <w:tc>
          <w:tcPr>
            <w:tcW w:w="737" w:type="dxa"/>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single" w:sz="4" w:space="0" w:color="auto"/>
            </w:tcBorders>
          </w:tcPr>
          <w:p w:rsidR="00600785" w:rsidRDefault="00600785">
            <w:pPr>
              <w:pStyle w:val="ConsPlusNormal"/>
              <w:jc w:val="center"/>
            </w:pPr>
            <w:r>
              <w:t>100</w:t>
            </w:r>
          </w:p>
        </w:tc>
        <w:tc>
          <w:tcPr>
            <w:tcW w:w="850" w:type="dxa"/>
            <w:tcBorders>
              <w:top w:val="single" w:sz="4" w:space="0" w:color="auto"/>
              <w:bottom w:val="single" w:sz="4" w:space="0" w:color="auto"/>
            </w:tcBorders>
          </w:tcPr>
          <w:p w:rsidR="00600785" w:rsidRDefault="00600785">
            <w:pPr>
              <w:pStyle w:val="ConsPlusNormal"/>
              <w:jc w:val="center"/>
            </w:pPr>
            <w:r>
              <w:t>300</w:t>
            </w:r>
          </w:p>
        </w:tc>
        <w:tc>
          <w:tcPr>
            <w:tcW w:w="964" w:type="dxa"/>
            <w:tcBorders>
              <w:top w:val="single" w:sz="4" w:space="0" w:color="auto"/>
              <w:bottom w:val="single" w:sz="4" w:space="0" w:color="auto"/>
            </w:tcBorders>
          </w:tcPr>
          <w:p w:rsidR="00600785" w:rsidRDefault="00600785">
            <w:pPr>
              <w:pStyle w:val="ConsPlusNormal"/>
              <w:jc w:val="center"/>
            </w:pPr>
            <w:r>
              <w:t>52</w:t>
            </w:r>
          </w:p>
        </w:tc>
        <w:tc>
          <w:tcPr>
            <w:tcW w:w="907" w:type="dxa"/>
            <w:tcBorders>
              <w:top w:val="single" w:sz="4" w:space="0" w:color="auto"/>
              <w:bottom w:val="single" w:sz="4" w:space="0" w:color="auto"/>
            </w:tcBorders>
          </w:tcPr>
          <w:p w:rsidR="00600785" w:rsidRDefault="00600785">
            <w:pPr>
              <w:pStyle w:val="ConsPlusNormal"/>
              <w:jc w:val="center"/>
            </w:pPr>
            <w:r>
              <w:t>3</w:t>
            </w:r>
          </w:p>
        </w:tc>
      </w:tr>
      <w:tr w:rsidR="00600785">
        <w:tc>
          <w:tcPr>
            <w:tcW w:w="567" w:type="dxa"/>
            <w:tcBorders>
              <w:top w:val="single" w:sz="4" w:space="0" w:color="auto"/>
              <w:bottom w:val="single" w:sz="4" w:space="0" w:color="auto"/>
            </w:tcBorders>
          </w:tcPr>
          <w:p w:rsidR="00600785" w:rsidRDefault="00600785">
            <w:pPr>
              <w:pStyle w:val="ConsPlusNormal"/>
              <w:jc w:val="center"/>
            </w:pPr>
            <w:r>
              <w:t>30</w:t>
            </w:r>
          </w:p>
        </w:tc>
        <w:tc>
          <w:tcPr>
            <w:tcW w:w="1814" w:type="dxa"/>
            <w:tcBorders>
              <w:top w:val="single" w:sz="4" w:space="0" w:color="auto"/>
              <w:bottom w:val="single" w:sz="4" w:space="0" w:color="auto"/>
            </w:tcBorders>
          </w:tcPr>
          <w:p w:rsidR="00600785" w:rsidRDefault="00600785">
            <w:pPr>
              <w:pStyle w:val="ConsPlusNormal"/>
            </w:pPr>
            <w:r>
              <w:t>Задвижка Исмиева прямого действия</w:t>
            </w:r>
          </w:p>
          <w:p w:rsidR="00600785" w:rsidRDefault="00600785">
            <w:pPr>
              <w:pStyle w:val="ConsPlusNormal"/>
            </w:pPr>
            <w:r>
              <w:t>ЗИС ПДУ 100</w:t>
            </w:r>
          </w:p>
        </w:tc>
        <w:tc>
          <w:tcPr>
            <w:tcW w:w="2551" w:type="dxa"/>
            <w:tcBorders>
              <w:top w:val="single" w:sz="4" w:space="0" w:color="auto"/>
              <w:bottom w:val="single" w:sz="4" w:space="0" w:color="auto"/>
            </w:tcBorders>
          </w:tcPr>
          <w:p w:rsidR="00600785" w:rsidRDefault="00600785">
            <w:pPr>
              <w:pStyle w:val="ConsPlusNormal"/>
            </w:pPr>
            <w:r>
              <w:t>ТУ 306-104-25-96</w:t>
            </w:r>
          </w:p>
        </w:tc>
        <w:tc>
          <w:tcPr>
            <w:tcW w:w="825" w:type="dxa"/>
            <w:tcBorders>
              <w:top w:val="single" w:sz="4" w:space="0" w:color="auto"/>
              <w:bottom w:val="single" w:sz="4" w:space="0" w:color="auto"/>
            </w:tcBorders>
          </w:tcPr>
          <w:p w:rsidR="00600785" w:rsidRDefault="00600785">
            <w:pPr>
              <w:pStyle w:val="ConsPlusNormal"/>
              <w:jc w:val="center"/>
            </w:pPr>
            <w:r>
              <w:t>0,6</w:t>
            </w:r>
          </w:p>
        </w:tc>
        <w:tc>
          <w:tcPr>
            <w:tcW w:w="1020" w:type="dxa"/>
            <w:tcBorders>
              <w:top w:val="single" w:sz="4" w:space="0" w:color="auto"/>
              <w:bottom w:val="single" w:sz="4" w:space="0" w:color="auto"/>
            </w:tcBorders>
          </w:tcPr>
          <w:p w:rsidR="00600785" w:rsidRDefault="00600785">
            <w:pPr>
              <w:pStyle w:val="ConsPlusNormal"/>
              <w:jc w:val="center"/>
            </w:pPr>
            <w:r>
              <w:t>г</w:t>
            </w:r>
          </w:p>
        </w:tc>
        <w:tc>
          <w:tcPr>
            <w:tcW w:w="964" w:type="dxa"/>
            <w:tcBorders>
              <w:top w:val="single" w:sz="4" w:space="0" w:color="auto"/>
              <w:bottom w:val="single" w:sz="4" w:space="0" w:color="auto"/>
            </w:tcBorders>
          </w:tcPr>
          <w:p w:rsidR="00600785" w:rsidRDefault="00600785">
            <w:pPr>
              <w:pStyle w:val="ConsPlusNormal"/>
              <w:jc w:val="center"/>
            </w:pPr>
            <w:r>
              <w:t>ч</w:t>
            </w:r>
          </w:p>
        </w:tc>
        <w:tc>
          <w:tcPr>
            <w:tcW w:w="850" w:type="dxa"/>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single" w:sz="4" w:space="0" w:color="auto"/>
            </w:tcBorders>
          </w:tcPr>
          <w:p w:rsidR="00600785" w:rsidRDefault="00600785">
            <w:pPr>
              <w:pStyle w:val="ConsPlusNormal"/>
              <w:jc w:val="center"/>
            </w:pPr>
            <w:r>
              <w:t>ф</w:t>
            </w:r>
          </w:p>
        </w:tc>
        <w:tc>
          <w:tcPr>
            <w:tcW w:w="737" w:type="dxa"/>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single" w:sz="4" w:space="0" w:color="auto"/>
            </w:tcBorders>
          </w:tcPr>
          <w:p w:rsidR="00600785" w:rsidRDefault="00600785">
            <w:pPr>
              <w:pStyle w:val="ConsPlusNormal"/>
              <w:jc w:val="center"/>
            </w:pPr>
            <w:r>
              <w:t>100</w:t>
            </w:r>
          </w:p>
        </w:tc>
        <w:tc>
          <w:tcPr>
            <w:tcW w:w="850" w:type="dxa"/>
            <w:tcBorders>
              <w:top w:val="single" w:sz="4" w:space="0" w:color="auto"/>
              <w:bottom w:val="single" w:sz="4" w:space="0" w:color="auto"/>
            </w:tcBorders>
          </w:tcPr>
          <w:p w:rsidR="00600785" w:rsidRDefault="00600785">
            <w:pPr>
              <w:pStyle w:val="ConsPlusNormal"/>
              <w:jc w:val="center"/>
            </w:pPr>
            <w:r>
              <w:t>230</w:t>
            </w:r>
          </w:p>
        </w:tc>
        <w:tc>
          <w:tcPr>
            <w:tcW w:w="964" w:type="dxa"/>
            <w:tcBorders>
              <w:top w:val="single" w:sz="4" w:space="0" w:color="auto"/>
              <w:bottom w:val="single" w:sz="4" w:space="0" w:color="auto"/>
            </w:tcBorders>
          </w:tcPr>
          <w:p w:rsidR="00600785" w:rsidRDefault="00600785">
            <w:pPr>
              <w:pStyle w:val="ConsPlusNormal"/>
              <w:jc w:val="center"/>
            </w:pPr>
            <w:r>
              <w:t>52</w:t>
            </w:r>
          </w:p>
        </w:tc>
        <w:tc>
          <w:tcPr>
            <w:tcW w:w="907" w:type="dxa"/>
            <w:tcBorders>
              <w:top w:val="single" w:sz="4" w:space="0" w:color="auto"/>
              <w:bottom w:val="single" w:sz="4" w:space="0" w:color="auto"/>
            </w:tcBorders>
          </w:tcPr>
          <w:p w:rsidR="00600785" w:rsidRDefault="00600785">
            <w:pPr>
              <w:pStyle w:val="ConsPlusNormal"/>
              <w:jc w:val="center"/>
            </w:pPr>
            <w:r>
              <w:t>33</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31</w:t>
            </w:r>
          </w:p>
        </w:tc>
        <w:tc>
          <w:tcPr>
            <w:tcW w:w="1814" w:type="dxa"/>
            <w:vMerge w:val="restart"/>
            <w:tcBorders>
              <w:top w:val="single" w:sz="4" w:space="0" w:color="auto"/>
              <w:bottom w:val="single" w:sz="4" w:space="0" w:color="auto"/>
            </w:tcBorders>
          </w:tcPr>
          <w:p w:rsidR="00600785" w:rsidRDefault="00600785">
            <w:pPr>
              <w:pStyle w:val="ConsPlusNormal"/>
            </w:pPr>
            <w:r>
              <w:t>Задвижка Исмиева прямого действия 30Ч75п</w:t>
            </w:r>
          </w:p>
        </w:tc>
        <w:tc>
          <w:tcPr>
            <w:tcW w:w="2551" w:type="dxa"/>
            <w:vMerge w:val="restart"/>
            <w:tcBorders>
              <w:top w:val="single" w:sz="4" w:space="0" w:color="auto"/>
              <w:bottom w:val="single" w:sz="4" w:space="0" w:color="auto"/>
            </w:tcBorders>
          </w:tcPr>
          <w:p w:rsidR="00600785" w:rsidRDefault="00600785">
            <w:pPr>
              <w:pStyle w:val="ConsPlusNormal"/>
            </w:pPr>
            <w:r>
              <w:t>ТУ 3741-008-00218116-97</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ф</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25</w:t>
            </w:r>
          </w:p>
        </w:tc>
        <w:tc>
          <w:tcPr>
            <w:tcW w:w="907" w:type="dxa"/>
            <w:tcBorders>
              <w:top w:val="single" w:sz="4" w:space="0" w:color="auto"/>
              <w:bottom w:val="nil"/>
            </w:tcBorders>
          </w:tcPr>
          <w:p w:rsidR="00600785" w:rsidRDefault="00600785">
            <w:pPr>
              <w:pStyle w:val="ConsPlusNormal"/>
              <w:jc w:val="center"/>
            </w:pPr>
            <w:r>
              <w:t>11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11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48</w:t>
            </w:r>
          </w:p>
        </w:tc>
        <w:tc>
          <w:tcPr>
            <w:tcW w:w="907" w:type="dxa"/>
            <w:tcBorders>
              <w:top w:val="nil"/>
              <w:bottom w:val="single" w:sz="4" w:space="0" w:color="auto"/>
            </w:tcBorders>
          </w:tcPr>
          <w:p w:rsidR="00600785" w:rsidRDefault="00600785">
            <w:pPr>
              <w:pStyle w:val="ConsPlusNormal"/>
              <w:jc w:val="center"/>
            </w:pPr>
            <w:r>
              <w:t>11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32</w:t>
            </w:r>
          </w:p>
        </w:tc>
        <w:tc>
          <w:tcPr>
            <w:tcW w:w="1814" w:type="dxa"/>
            <w:vMerge w:val="restart"/>
            <w:tcBorders>
              <w:top w:val="single" w:sz="4" w:space="0" w:color="auto"/>
              <w:bottom w:val="single" w:sz="4" w:space="0" w:color="auto"/>
            </w:tcBorders>
          </w:tcPr>
          <w:p w:rsidR="00600785" w:rsidRDefault="00600785">
            <w:pPr>
              <w:pStyle w:val="ConsPlusNormal"/>
            </w:pPr>
            <w:r>
              <w:t xml:space="preserve">Задвижка клиновая с </w:t>
            </w:r>
            <w:r>
              <w:lastRenderedPageBreak/>
              <w:t>выдвижным шпинделем</w:t>
            </w:r>
          </w:p>
          <w:p w:rsidR="00600785" w:rsidRDefault="00600785">
            <w:pPr>
              <w:pStyle w:val="ConsPlusNormal"/>
            </w:pPr>
            <w:r>
              <w:t>30С42нж</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501К-А001-001-89</w:t>
            </w:r>
          </w:p>
        </w:tc>
        <w:tc>
          <w:tcPr>
            <w:tcW w:w="825" w:type="dxa"/>
            <w:vMerge w:val="restart"/>
            <w:tcBorders>
              <w:top w:val="single" w:sz="4" w:space="0" w:color="auto"/>
              <w:bottom w:val="single" w:sz="4" w:space="0" w:color="auto"/>
            </w:tcBorders>
          </w:tcPr>
          <w:p w:rsidR="00600785" w:rsidRDefault="00600785">
            <w:pPr>
              <w:pStyle w:val="ConsPlusNormal"/>
              <w:jc w:val="center"/>
            </w:pPr>
            <w:r>
              <w:t>2,5</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250</w:t>
            </w:r>
          </w:p>
        </w:tc>
        <w:tc>
          <w:tcPr>
            <w:tcW w:w="964" w:type="dxa"/>
            <w:tcBorders>
              <w:top w:val="single" w:sz="4" w:space="0" w:color="auto"/>
              <w:bottom w:val="nil"/>
            </w:tcBorders>
          </w:tcPr>
          <w:p w:rsidR="00600785" w:rsidRDefault="00600785">
            <w:pPr>
              <w:pStyle w:val="ConsPlusNormal"/>
              <w:jc w:val="center"/>
            </w:pPr>
            <w:r>
              <w:t>14</w:t>
            </w:r>
          </w:p>
        </w:tc>
        <w:tc>
          <w:tcPr>
            <w:tcW w:w="907" w:type="dxa"/>
            <w:tcBorders>
              <w:top w:val="single" w:sz="4" w:space="0" w:color="auto"/>
              <w:bottom w:val="nil"/>
            </w:tcBorders>
          </w:tcPr>
          <w:p w:rsidR="00600785" w:rsidRDefault="00600785">
            <w:pPr>
              <w:pStyle w:val="ConsPlusNormal"/>
              <w:jc w:val="center"/>
            </w:pPr>
            <w:r>
              <w:t>43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21</w:t>
            </w:r>
          </w:p>
        </w:tc>
        <w:tc>
          <w:tcPr>
            <w:tcW w:w="907" w:type="dxa"/>
            <w:tcBorders>
              <w:top w:val="nil"/>
              <w:bottom w:val="nil"/>
            </w:tcBorders>
          </w:tcPr>
          <w:p w:rsidR="00600785" w:rsidRDefault="00600785">
            <w:pPr>
              <w:pStyle w:val="ConsPlusNormal"/>
              <w:jc w:val="center"/>
            </w:pPr>
            <w:r>
              <w:t>43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300</w:t>
            </w:r>
          </w:p>
        </w:tc>
        <w:tc>
          <w:tcPr>
            <w:tcW w:w="964" w:type="dxa"/>
            <w:tcBorders>
              <w:top w:val="nil"/>
              <w:bottom w:val="nil"/>
            </w:tcBorders>
          </w:tcPr>
          <w:p w:rsidR="00600785" w:rsidRDefault="00600785">
            <w:pPr>
              <w:pStyle w:val="ConsPlusNormal"/>
              <w:jc w:val="center"/>
            </w:pPr>
            <w:r>
              <w:t>27</w:t>
            </w:r>
          </w:p>
        </w:tc>
        <w:tc>
          <w:tcPr>
            <w:tcW w:w="907" w:type="dxa"/>
            <w:tcBorders>
              <w:top w:val="nil"/>
              <w:bottom w:val="nil"/>
            </w:tcBorders>
          </w:tcPr>
          <w:p w:rsidR="00600785" w:rsidRDefault="00600785">
            <w:pPr>
              <w:pStyle w:val="ConsPlusNormal"/>
              <w:jc w:val="center"/>
            </w:pPr>
            <w:r>
              <w:t>43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47</w:t>
            </w:r>
          </w:p>
        </w:tc>
        <w:tc>
          <w:tcPr>
            <w:tcW w:w="907" w:type="dxa"/>
            <w:tcBorders>
              <w:top w:val="nil"/>
              <w:bottom w:val="nil"/>
            </w:tcBorders>
          </w:tcPr>
          <w:p w:rsidR="00600785" w:rsidRDefault="00600785">
            <w:pPr>
              <w:pStyle w:val="ConsPlusNormal"/>
              <w:jc w:val="center"/>
            </w:pPr>
            <w:r>
              <w:t>43</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400</w:t>
            </w:r>
          </w:p>
        </w:tc>
        <w:tc>
          <w:tcPr>
            <w:tcW w:w="964" w:type="dxa"/>
            <w:tcBorders>
              <w:top w:val="nil"/>
              <w:bottom w:val="single" w:sz="4" w:space="0" w:color="auto"/>
            </w:tcBorders>
          </w:tcPr>
          <w:p w:rsidR="00600785" w:rsidRDefault="00600785">
            <w:pPr>
              <w:pStyle w:val="ConsPlusNormal"/>
              <w:jc w:val="center"/>
            </w:pPr>
            <w:r>
              <w:t>75</w:t>
            </w:r>
          </w:p>
        </w:tc>
        <w:tc>
          <w:tcPr>
            <w:tcW w:w="907" w:type="dxa"/>
            <w:tcBorders>
              <w:top w:val="nil"/>
              <w:bottom w:val="single" w:sz="4" w:space="0" w:color="auto"/>
            </w:tcBorders>
          </w:tcPr>
          <w:p w:rsidR="00600785" w:rsidRDefault="00600785">
            <w:pPr>
              <w:pStyle w:val="ConsPlusNormal"/>
              <w:jc w:val="center"/>
            </w:pPr>
            <w:r>
              <w:t>43</w:t>
            </w:r>
          </w:p>
        </w:tc>
      </w:tr>
      <w:tr w:rsidR="00600785">
        <w:tc>
          <w:tcPr>
            <w:tcW w:w="567" w:type="dxa"/>
            <w:tcBorders>
              <w:top w:val="single" w:sz="4" w:space="0" w:color="auto"/>
              <w:bottom w:val="single" w:sz="4" w:space="0" w:color="auto"/>
            </w:tcBorders>
          </w:tcPr>
          <w:p w:rsidR="00600785" w:rsidRDefault="00600785">
            <w:pPr>
              <w:pStyle w:val="ConsPlusNormal"/>
              <w:jc w:val="center"/>
            </w:pPr>
            <w:r>
              <w:t>33</w:t>
            </w:r>
          </w:p>
        </w:tc>
        <w:tc>
          <w:tcPr>
            <w:tcW w:w="1814" w:type="dxa"/>
            <w:tcBorders>
              <w:top w:val="single" w:sz="4" w:space="0" w:color="auto"/>
              <w:bottom w:val="single" w:sz="4" w:space="0" w:color="auto"/>
            </w:tcBorders>
          </w:tcPr>
          <w:p w:rsidR="00600785" w:rsidRDefault="00600785">
            <w:pPr>
              <w:pStyle w:val="ConsPlusNormal"/>
            </w:pPr>
            <w:r>
              <w:t>Задвижка клиновая с выдвижным шпинделем</w:t>
            </w:r>
          </w:p>
          <w:p w:rsidR="00600785" w:rsidRDefault="00600785">
            <w:pPr>
              <w:pStyle w:val="ConsPlusNormal"/>
            </w:pPr>
            <w:r>
              <w:t>31С90нж2</w:t>
            </w:r>
          </w:p>
        </w:tc>
        <w:tc>
          <w:tcPr>
            <w:tcW w:w="2551" w:type="dxa"/>
            <w:tcBorders>
              <w:top w:val="single" w:sz="4" w:space="0" w:color="auto"/>
              <w:bottom w:val="single" w:sz="4" w:space="0" w:color="auto"/>
            </w:tcBorders>
          </w:tcPr>
          <w:p w:rsidR="00600785" w:rsidRDefault="00600785">
            <w:pPr>
              <w:pStyle w:val="ConsPlusNormal"/>
            </w:pPr>
            <w:r>
              <w:t>ТУ 302-07-498-92</w:t>
            </w:r>
          </w:p>
        </w:tc>
        <w:tc>
          <w:tcPr>
            <w:tcW w:w="825" w:type="dxa"/>
            <w:tcBorders>
              <w:top w:val="single" w:sz="4" w:space="0" w:color="auto"/>
              <w:bottom w:val="single" w:sz="4" w:space="0" w:color="auto"/>
            </w:tcBorders>
          </w:tcPr>
          <w:p w:rsidR="00600785" w:rsidRDefault="00600785">
            <w:pPr>
              <w:pStyle w:val="ConsPlusNormal"/>
              <w:jc w:val="center"/>
            </w:pPr>
            <w:r>
              <w:t>2,5</w:t>
            </w:r>
          </w:p>
        </w:tc>
        <w:tc>
          <w:tcPr>
            <w:tcW w:w="1020" w:type="dxa"/>
            <w:tcBorders>
              <w:top w:val="single" w:sz="4" w:space="0" w:color="auto"/>
              <w:bottom w:val="single" w:sz="4" w:space="0" w:color="auto"/>
            </w:tcBorders>
          </w:tcPr>
          <w:p w:rsidR="00600785" w:rsidRDefault="00600785">
            <w:pPr>
              <w:pStyle w:val="ConsPlusNormal"/>
              <w:jc w:val="center"/>
            </w:pPr>
            <w:r>
              <w:t>нп</w:t>
            </w:r>
          </w:p>
        </w:tc>
        <w:tc>
          <w:tcPr>
            <w:tcW w:w="964" w:type="dxa"/>
            <w:tcBorders>
              <w:top w:val="single" w:sz="4" w:space="0" w:color="auto"/>
              <w:bottom w:val="single" w:sz="4" w:space="0" w:color="auto"/>
            </w:tcBorders>
          </w:tcPr>
          <w:p w:rsidR="00600785" w:rsidRDefault="00600785">
            <w:pPr>
              <w:pStyle w:val="ConsPlusNormal"/>
              <w:jc w:val="center"/>
            </w:pPr>
            <w:r>
              <w:t>с</w:t>
            </w:r>
          </w:p>
        </w:tc>
        <w:tc>
          <w:tcPr>
            <w:tcW w:w="850" w:type="dxa"/>
            <w:tcBorders>
              <w:top w:val="single" w:sz="4" w:space="0" w:color="auto"/>
              <w:bottom w:val="single" w:sz="4" w:space="0" w:color="auto"/>
            </w:tcBorders>
          </w:tcPr>
          <w:p w:rsidR="00600785" w:rsidRDefault="00600785">
            <w:pPr>
              <w:pStyle w:val="ConsPlusNormal"/>
              <w:jc w:val="center"/>
            </w:pPr>
            <w:r>
              <w:t>нж</w:t>
            </w:r>
          </w:p>
        </w:tc>
        <w:tc>
          <w:tcPr>
            <w:tcW w:w="737" w:type="dxa"/>
            <w:tcBorders>
              <w:top w:val="single" w:sz="4" w:space="0" w:color="auto"/>
              <w:bottom w:val="single" w:sz="4" w:space="0" w:color="auto"/>
            </w:tcBorders>
          </w:tcPr>
          <w:p w:rsidR="00600785" w:rsidRDefault="00600785">
            <w:pPr>
              <w:pStyle w:val="ConsPlusNormal"/>
              <w:jc w:val="center"/>
            </w:pPr>
            <w:r>
              <w:t>ф</w:t>
            </w:r>
          </w:p>
        </w:tc>
        <w:tc>
          <w:tcPr>
            <w:tcW w:w="737" w:type="dxa"/>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single" w:sz="4" w:space="0" w:color="auto"/>
            </w:tcBorders>
          </w:tcPr>
          <w:p w:rsidR="00600785" w:rsidRDefault="00600785">
            <w:pPr>
              <w:pStyle w:val="ConsPlusNormal"/>
              <w:jc w:val="center"/>
            </w:pPr>
            <w:r>
              <w:t>150</w:t>
            </w:r>
          </w:p>
        </w:tc>
        <w:tc>
          <w:tcPr>
            <w:tcW w:w="850" w:type="dxa"/>
            <w:tcBorders>
              <w:top w:val="single" w:sz="4" w:space="0" w:color="auto"/>
              <w:bottom w:val="single" w:sz="4" w:space="0" w:color="auto"/>
            </w:tcBorders>
          </w:tcPr>
          <w:p w:rsidR="00600785" w:rsidRDefault="00600785">
            <w:pPr>
              <w:pStyle w:val="ConsPlusNormal"/>
              <w:jc w:val="center"/>
            </w:pPr>
            <w:r>
              <w:t>350</w:t>
            </w:r>
          </w:p>
        </w:tc>
        <w:tc>
          <w:tcPr>
            <w:tcW w:w="964" w:type="dxa"/>
            <w:tcBorders>
              <w:top w:val="single" w:sz="4" w:space="0" w:color="auto"/>
              <w:bottom w:val="single" w:sz="4" w:space="0" w:color="auto"/>
            </w:tcBorders>
          </w:tcPr>
          <w:p w:rsidR="00600785" w:rsidRDefault="00600785">
            <w:pPr>
              <w:pStyle w:val="ConsPlusNormal"/>
              <w:jc w:val="center"/>
            </w:pPr>
            <w:r>
              <w:t>104</w:t>
            </w:r>
          </w:p>
        </w:tc>
        <w:tc>
          <w:tcPr>
            <w:tcW w:w="907" w:type="dxa"/>
            <w:tcBorders>
              <w:top w:val="single" w:sz="4" w:space="0" w:color="auto"/>
              <w:bottom w:val="single" w:sz="4" w:space="0" w:color="auto"/>
            </w:tcBorders>
          </w:tcPr>
          <w:p w:rsidR="00600785" w:rsidRDefault="00600785">
            <w:pPr>
              <w:pStyle w:val="ConsPlusNormal"/>
              <w:jc w:val="center"/>
            </w:pPr>
            <w:r>
              <w:t>22</w:t>
            </w:r>
          </w:p>
        </w:tc>
      </w:tr>
      <w:tr w:rsidR="00600785">
        <w:tc>
          <w:tcPr>
            <w:tcW w:w="13580" w:type="dxa"/>
            <w:gridSpan w:val="13"/>
            <w:tcBorders>
              <w:top w:val="single" w:sz="4" w:space="0" w:color="auto"/>
              <w:bottom w:val="single" w:sz="4" w:space="0" w:color="auto"/>
            </w:tcBorders>
          </w:tcPr>
          <w:p w:rsidR="00600785" w:rsidRDefault="00600785">
            <w:pPr>
              <w:pStyle w:val="ConsPlusNormal"/>
              <w:jc w:val="center"/>
            </w:pPr>
            <w:r>
              <w:t>Краны пробковые</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34</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 с пружиной 11Б12 бк</w:t>
            </w:r>
          </w:p>
        </w:tc>
        <w:tc>
          <w:tcPr>
            <w:tcW w:w="2551" w:type="dxa"/>
            <w:vMerge w:val="restart"/>
            <w:tcBorders>
              <w:top w:val="single" w:sz="4" w:space="0" w:color="auto"/>
              <w:bottom w:val="single" w:sz="4" w:space="0" w:color="auto"/>
            </w:tcBorders>
          </w:tcPr>
          <w:p w:rsidR="00600785" w:rsidRDefault="00600785">
            <w:pPr>
              <w:pStyle w:val="ConsPlusNormal"/>
            </w:pPr>
            <w:r>
              <w:t>ТУ 26-07-410-87</w:t>
            </w:r>
          </w:p>
        </w:tc>
        <w:tc>
          <w:tcPr>
            <w:tcW w:w="825" w:type="dxa"/>
            <w:vMerge w:val="restart"/>
            <w:tcBorders>
              <w:top w:val="single" w:sz="4" w:space="0" w:color="auto"/>
              <w:bottom w:val="single" w:sz="4" w:space="0" w:color="auto"/>
            </w:tcBorders>
          </w:tcPr>
          <w:p w:rsidR="00600785" w:rsidRDefault="00600785">
            <w:pPr>
              <w:pStyle w:val="ConsPlusNormal"/>
              <w:jc w:val="center"/>
            </w:pPr>
            <w:r>
              <w:t>0,01</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55</w:t>
            </w:r>
          </w:p>
        </w:tc>
        <w:tc>
          <w:tcPr>
            <w:tcW w:w="964" w:type="dxa"/>
            <w:tcBorders>
              <w:top w:val="single" w:sz="4" w:space="0" w:color="auto"/>
              <w:bottom w:val="nil"/>
            </w:tcBorders>
          </w:tcPr>
          <w:p w:rsidR="00600785" w:rsidRDefault="00600785">
            <w:pPr>
              <w:pStyle w:val="ConsPlusNormal"/>
              <w:jc w:val="center"/>
            </w:pPr>
            <w:r>
              <w:t>0,25</w:t>
            </w:r>
          </w:p>
        </w:tc>
        <w:tc>
          <w:tcPr>
            <w:tcW w:w="907" w:type="dxa"/>
            <w:tcBorders>
              <w:top w:val="single" w:sz="4" w:space="0" w:color="auto"/>
              <w:bottom w:val="nil"/>
            </w:tcBorders>
          </w:tcPr>
          <w:p w:rsidR="00600785" w:rsidRDefault="00600785">
            <w:pPr>
              <w:pStyle w:val="ConsPlusNormal"/>
              <w:jc w:val="center"/>
            </w:pPr>
            <w:r>
              <w:t>10, 20, 25, 39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w:t>
            </w:r>
          </w:p>
        </w:tc>
        <w:tc>
          <w:tcPr>
            <w:tcW w:w="850" w:type="dxa"/>
            <w:tcBorders>
              <w:top w:val="nil"/>
              <w:bottom w:val="single" w:sz="4" w:space="0" w:color="auto"/>
            </w:tcBorders>
          </w:tcPr>
          <w:p w:rsidR="00600785" w:rsidRDefault="00600785">
            <w:pPr>
              <w:pStyle w:val="ConsPlusNormal"/>
              <w:jc w:val="center"/>
            </w:pPr>
            <w:r>
              <w:t>65</w:t>
            </w:r>
          </w:p>
        </w:tc>
        <w:tc>
          <w:tcPr>
            <w:tcW w:w="964" w:type="dxa"/>
            <w:tcBorders>
              <w:top w:val="nil"/>
              <w:bottom w:val="single" w:sz="4" w:space="0" w:color="auto"/>
            </w:tcBorders>
          </w:tcPr>
          <w:p w:rsidR="00600785" w:rsidRDefault="00600785">
            <w:pPr>
              <w:pStyle w:val="ConsPlusNormal"/>
              <w:jc w:val="center"/>
            </w:pPr>
            <w:r>
              <w:t>0,37</w:t>
            </w:r>
          </w:p>
        </w:tc>
        <w:tc>
          <w:tcPr>
            <w:tcW w:w="907" w:type="dxa"/>
            <w:tcBorders>
              <w:top w:val="nil"/>
              <w:bottom w:val="single" w:sz="4" w:space="0" w:color="auto"/>
            </w:tcBorders>
          </w:tcPr>
          <w:p w:rsidR="00600785" w:rsidRDefault="00600785">
            <w:pPr>
              <w:pStyle w:val="ConsPlusNormal"/>
              <w:jc w:val="center"/>
            </w:pPr>
            <w:r>
              <w:t>10, 20, 25, 39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35</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w:t>
            </w:r>
          </w:p>
          <w:p w:rsidR="00600785" w:rsidRDefault="00600785">
            <w:pPr>
              <w:pStyle w:val="ConsPlusNormal"/>
            </w:pPr>
            <w:r>
              <w:t>11Б34 бк</w:t>
            </w:r>
          </w:p>
        </w:tc>
        <w:tc>
          <w:tcPr>
            <w:tcW w:w="2551" w:type="dxa"/>
            <w:vMerge w:val="restart"/>
            <w:tcBorders>
              <w:top w:val="single" w:sz="4" w:space="0" w:color="auto"/>
              <w:bottom w:val="single" w:sz="4" w:space="0" w:color="auto"/>
            </w:tcBorders>
          </w:tcPr>
          <w:p w:rsidR="00600785" w:rsidRDefault="00600785">
            <w:pPr>
              <w:pStyle w:val="ConsPlusNormal"/>
            </w:pPr>
            <w:r>
              <w:t>ТУ 26-23-16-92</w:t>
            </w:r>
          </w:p>
        </w:tc>
        <w:tc>
          <w:tcPr>
            <w:tcW w:w="825" w:type="dxa"/>
            <w:vMerge w:val="restart"/>
            <w:tcBorders>
              <w:top w:val="single" w:sz="4" w:space="0" w:color="auto"/>
              <w:bottom w:val="single" w:sz="4" w:space="0" w:color="auto"/>
            </w:tcBorders>
          </w:tcPr>
          <w:p w:rsidR="00600785" w:rsidRDefault="00600785">
            <w:pPr>
              <w:pStyle w:val="ConsPlusNormal"/>
              <w:jc w:val="center"/>
            </w:pPr>
            <w:r>
              <w:t>0,01</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55</w:t>
            </w:r>
          </w:p>
        </w:tc>
        <w:tc>
          <w:tcPr>
            <w:tcW w:w="964" w:type="dxa"/>
            <w:tcBorders>
              <w:top w:val="single" w:sz="4" w:space="0" w:color="auto"/>
              <w:bottom w:val="nil"/>
            </w:tcBorders>
          </w:tcPr>
          <w:p w:rsidR="00600785" w:rsidRDefault="00600785">
            <w:pPr>
              <w:pStyle w:val="ConsPlusNormal"/>
              <w:jc w:val="center"/>
            </w:pPr>
            <w:r>
              <w:t>0,16</w:t>
            </w:r>
          </w:p>
        </w:tc>
        <w:tc>
          <w:tcPr>
            <w:tcW w:w="907" w:type="dxa"/>
            <w:tcBorders>
              <w:top w:val="single" w:sz="4" w:space="0" w:color="auto"/>
              <w:bottom w:val="nil"/>
            </w:tcBorders>
          </w:tcPr>
          <w:p w:rsidR="00600785" w:rsidRDefault="00600785">
            <w:pPr>
              <w:pStyle w:val="ConsPlusNormal"/>
              <w:jc w:val="center"/>
            </w:pPr>
            <w:r>
              <w:t>25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w:t>
            </w:r>
          </w:p>
        </w:tc>
        <w:tc>
          <w:tcPr>
            <w:tcW w:w="850" w:type="dxa"/>
            <w:tcBorders>
              <w:top w:val="nil"/>
              <w:bottom w:val="single" w:sz="4" w:space="0" w:color="auto"/>
            </w:tcBorders>
          </w:tcPr>
          <w:p w:rsidR="00600785" w:rsidRDefault="00600785">
            <w:pPr>
              <w:pStyle w:val="ConsPlusNormal"/>
              <w:jc w:val="center"/>
            </w:pPr>
            <w:r>
              <w:t>65</w:t>
            </w:r>
          </w:p>
        </w:tc>
        <w:tc>
          <w:tcPr>
            <w:tcW w:w="964" w:type="dxa"/>
            <w:tcBorders>
              <w:top w:val="nil"/>
              <w:bottom w:val="single" w:sz="4" w:space="0" w:color="auto"/>
            </w:tcBorders>
          </w:tcPr>
          <w:p w:rsidR="00600785" w:rsidRDefault="00600785">
            <w:pPr>
              <w:pStyle w:val="ConsPlusNormal"/>
              <w:jc w:val="center"/>
            </w:pPr>
            <w:r>
              <w:t>0,29</w:t>
            </w:r>
          </w:p>
        </w:tc>
        <w:tc>
          <w:tcPr>
            <w:tcW w:w="907" w:type="dxa"/>
            <w:tcBorders>
              <w:top w:val="nil"/>
              <w:bottom w:val="single" w:sz="4" w:space="0" w:color="auto"/>
            </w:tcBorders>
          </w:tcPr>
          <w:p w:rsidR="00600785" w:rsidRDefault="00600785">
            <w:pPr>
              <w:pStyle w:val="ConsPlusNormal"/>
              <w:jc w:val="center"/>
            </w:pPr>
            <w:r>
              <w:t>25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36</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 11Б1бк</w:t>
            </w:r>
          </w:p>
        </w:tc>
        <w:tc>
          <w:tcPr>
            <w:tcW w:w="2551" w:type="dxa"/>
            <w:vMerge w:val="restart"/>
            <w:tcBorders>
              <w:top w:val="single" w:sz="4" w:space="0" w:color="auto"/>
              <w:bottom w:val="single" w:sz="4" w:space="0" w:color="auto"/>
            </w:tcBorders>
          </w:tcPr>
          <w:p w:rsidR="00600785" w:rsidRDefault="00600785">
            <w:pPr>
              <w:pStyle w:val="ConsPlusNormal"/>
            </w:pPr>
            <w:r>
              <w:t>ТУ 26-07-414-87</w:t>
            </w:r>
          </w:p>
        </w:tc>
        <w:tc>
          <w:tcPr>
            <w:tcW w:w="825" w:type="dxa"/>
            <w:vMerge w:val="restart"/>
            <w:tcBorders>
              <w:top w:val="single" w:sz="4" w:space="0" w:color="auto"/>
              <w:bottom w:val="single" w:sz="4" w:space="0" w:color="auto"/>
            </w:tcBorders>
          </w:tcPr>
          <w:p w:rsidR="00600785" w:rsidRDefault="00600785">
            <w:pPr>
              <w:pStyle w:val="ConsPlusNormal"/>
              <w:jc w:val="center"/>
            </w:pPr>
            <w:r>
              <w:t>0,01</w:t>
            </w:r>
          </w:p>
        </w:tc>
        <w:tc>
          <w:tcPr>
            <w:tcW w:w="1020" w:type="dxa"/>
            <w:vMerge w:val="restart"/>
            <w:tcBorders>
              <w:top w:val="single" w:sz="4" w:space="0" w:color="auto"/>
              <w:bottom w:val="single" w:sz="4" w:space="0" w:color="auto"/>
            </w:tcBorders>
          </w:tcPr>
          <w:p w:rsidR="00600785" w:rsidRDefault="00600785">
            <w:pPr>
              <w:pStyle w:val="ConsPlusNormal"/>
              <w:jc w:val="center"/>
            </w:pPr>
            <w:r>
              <w:t>ж</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20</w:t>
            </w:r>
          </w:p>
        </w:tc>
        <w:tc>
          <w:tcPr>
            <w:tcW w:w="850" w:type="dxa"/>
            <w:tcBorders>
              <w:top w:val="single" w:sz="4" w:space="0" w:color="auto"/>
              <w:bottom w:val="nil"/>
            </w:tcBorders>
          </w:tcPr>
          <w:p w:rsidR="00600785" w:rsidRDefault="00600785">
            <w:pPr>
              <w:pStyle w:val="ConsPlusNormal"/>
              <w:jc w:val="center"/>
            </w:pPr>
            <w:r>
              <w:t>65</w:t>
            </w:r>
          </w:p>
        </w:tc>
        <w:tc>
          <w:tcPr>
            <w:tcW w:w="964" w:type="dxa"/>
            <w:tcBorders>
              <w:top w:val="single" w:sz="4" w:space="0" w:color="auto"/>
              <w:bottom w:val="nil"/>
            </w:tcBorders>
          </w:tcPr>
          <w:p w:rsidR="00600785" w:rsidRDefault="00600785">
            <w:pPr>
              <w:pStyle w:val="ConsPlusNormal"/>
              <w:jc w:val="center"/>
            </w:pPr>
            <w:r>
              <w:t>0,36</w:t>
            </w:r>
          </w:p>
        </w:tc>
        <w:tc>
          <w:tcPr>
            <w:tcW w:w="907" w:type="dxa"/>
            <w:tcBorders>
              <w:top w:val="single" w:sz="4" w:space="0" w:color="auto"/>
              <w:bottom w:val="nil"/>
            </w:tcBorders>
          </w:tcPr>
          <w:p w:rsidR="00600785" w:rsidRDefault="00600785">
            <w:pPr>
              <w:pStyle w:val="ConsPlusNormal"/>
              <w:jc w:val="center"/>
            </w:pPr>
            <w:r>
              <w:t>39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80</w:t>
            </w:r>
          </w:p>
        </w:tc>
        <w:tc>
          <w:tcPr>
            <w:tcW w:w="964" w:type="dxa"/>
            <w:tcBorders>
              <w:top w:val="nil"/>
              <w:bottom w:val="nil"/>
            </w:tcBorders>
          </w:tcPr>
          <w:p w:rsidR="00600785" w:rsidRDefault="00600785">
            <w:pPr>
              <w:pStyle w:val="ConsPlusNormal"/>
              <w:jc w:val="center"/>
            </w:pPr>
            <w:r>
              <w:t>0,63</w:t>
            </w:r>
          </w:p>
        </w:tc>
        <w:tc>
          <w:tcPr>
            <w:tcW w:w="907" w:type="dxa"/>
            <w:tcBorders>
              <w:top w:val="nil"/>
              <w:bottom w:val="nil"/>
            </w:tcBorders>
          </w:tcPr>
          <w:p w:rsidR="00600785" w:rsidRDefault="00600785">
            <w:pPr>
              <w:pStyle w:val="ConsPlusNormal"/>
              <w:jc w:val="center"/>
            </w:pPr>
            <w:r>
              <w:t>39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95</w:t>
            </w:r>
          </w:p>
        </w:tc>
        <w:tc>
          <w:tcPr>
            <w:tcW w:w="964" w:type="dxa"/>
            <w:tcBorders>
              <w:top w:val="nil"/>
              <w:bottom w:val="nil"/>
            </w:tcBorders>
          </w:tcPr>
          <w:p w:rsidR="00600785" w:rsidRDefault="00600785">
            <w:pPr>
              <w:pStyle w:val="ConsPlusNormal"/>
              <w:jc w:val="center"/>
            </w:pPr>
            <w:r>
              <w:t>0,92</w:t>
            </w:r>
          </w:p>
        </w:tc>
        <w:tc>
          <w:tcPr>
            <w:tcW w:w="907" w:type="dxa"/>
            <w:tcBorders>
              <w:top w:val="nil"/>
              <w:bottom w:val="nil"/>
            </w:tcBorders>
          </w:tcPr>
          <w:p w:rsidR="00600785" w:rsidRDefault="00600785">
            <w:pPr>
              <w:pStyle w:val="ConsPlusNormal"/>
              <w:jc w:val="center"/>
            </w:pPr>
            <w:r>
              <w:t>39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40</w:t>
            </w:r>
          </w:p>
        </w:tc>
        <w:tc>
          <w:tcPr>
            <w:tcW w:w="850" w:type="dxa"/>
            <w:tcBorders>
              <w:top w:val="nil"/>
              <w:bottom w:val="single" w:sz="4" w:space="0" w:color="auto"/>
            </w:tcBorders>
          </w:tcPr>
          <w:p w:rsidR="00600785" w:rsidRDefault="00600785">
            <w:pPr>
              <w:pStyle w:val="ConsPlusNormal"/>
              <w:jc w:val="center"/>
            </w:pPr>
            <w:r>
              <w:t>110</w:t>
            </w:r>
          </w:p>
        </w:tc>
        <w:tc>
          <w:tcPr>
            <w:tcW w:w="964" w:type="dxa"/>
            <w:tcBorders>
              <w:top w:val="nil"/>
              <w:bottom w:val="single" w:sz="4" w:space="0" w:color="auto"/>
            </w:tcBorders>
          </w:tcPr>
          <w:p w:rsidR="00600785" w:rsidRDefault="00600785">
            <w:pPr>
              <w:pStyle w:val="ConsPlusNormal"/>
              <w:jc w:val="center"/>
            </w:pPr>
            <w:r>
              <w:t>1,65</w:t>
            </w:r>
          </w:p>
        </w:tc>
        <w:tc>
          <w:tcPr>
            <w:tcW w:w="907" w:type="dxa"/>
            <w:tcBorders>
              <w:top w:val="nil"/>
              <w:bottom w:val="single" w:sz="4" w:space="0" w:color="auto"/>
            </w:tcBorders>
          </w:tcPr>
          <w:p w:rsidR="00600785" w:rsidRDefault="00600785">
            <w:pPr>
              <w:pStyle w:val="ConsPlusNormal"/>
              <w:jc w:val="center"/>
            </w:pPr>
            <w:r>
              <w:t>20, 39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37</w:t>
            </w:r>
          </w:p>
        </w:tc>
        <w:tc>
          <w:tcPr>
            <w:tcW w:w="1814" w:type="dxa"/>
            <w:vMerge w:val="restart"/>
            <w:tcBorders>
              <w:top w:val="single" w:sz="4" w:space="0" w:color="auto"/>
              <w:bottom w:val="single" w:sz="4" w:space="0" w:color="auto"/>
            </w:tcBorders>
          </w:tcPr>
          <w:p w:rsidR="00600785" w:rsidRDefault="00600785">
            <w:pPr>
              <w:pStyle w:val="ConsPlusNormal"/>
            </w:pPr>
            <w:r>
              <w:t xml:space="preserve">Кран пробковый натяжной </w:t>
            </w:r>
            <w:r>
              <w:lastRenderedPageBreak/>
              <w:t>сальниковый 11Б6бк</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26-07-1396-87</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вд</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55</w:t>
            </w:r>
          </w:p>
        </w:tc>
        <w:tc>
          <w:tcPr>
            <w:tcW w:w="964" w:type="dxa"/>
            <w:tcBorders>
              <w:top w:val="single" w:sz="4" w:space="0" w:color="auto"/>
              <w:bottom w:val="nil"/>
            </w:tcBorders>
          </w:tcPr>
          <w:p w:rsidR="00600785" w:rsidRDefault="00600785">
            <w:pPr>
              <w:pStyle w:val="ConsPlusNormal"/>
              <w:jc w:val="center"/>
            </w:pPr>
            <w:r>
              <w:t>0,32</w:t>
            </w:r>
          </w:p>
        </w:tc>
        <w:tc>
          <w:tcPr>
            <w:tcW w:w="907" w:type="dxa"/>
            <w:tcBorders>
              <w:top w:val="single" w:sz="4" w:space="0" w:color="auto"/>
              <w:bottom w:val="nil"/>
            </w:tcBorders>
          </w:tcPr>
          <w:p w:rsidR="00600785" w:rsidRDefault="00600785">
            <w:pPr>
              <w:pStyle w:val="ConsPlusNormal"/>
              <w:jc w:val="center"/>
            </w:pPr>
            <w:r>
              <w:t>25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65</w:t>
            </w:r>
          </w:p>
        </w:tc>
        <w:tc>
          <w:tcPr>
            <w:tcW w:w="964" w:type="dxa"/>
            <w:tcBorders>
              <w:top w:val="nil"/>
              <w:bottom w:val="nil"/>
            </w:tcBorders>
          </w:tcPr>
          <w:p w:rsidR="00600785" w:rsidRDefault="00600785">
            <w:pPr>
              <w:pStyle w:val="ConsPlusNormal"/>
              <w:jc w:val="center"/>
            </w:pPr>
            <w:r>
              <w:t>0,54</w:t>
            </w:r>
          </w:p>
        </w:tc>
        <w:tc>
          <w:tcPr>
            <w:tcW w:w="907" w:type="dxa"/>
            <w:tcBorders>
              <w:top w:val="nil"/>
              <w:bottom w:val="nil"/>
            </w:tcBorders>
          </w:tcPr>
          <w:p w:rsidR="00600785" w:rsidRDefault="00600785">
            <w:pPr>
              <w:pStyle w:val="ConsPlusNormal"/>
              <w:jc w:val="center"/>
            </w:pPr>
            <w:r>
              <w:t>25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95</w:t>
            </w:r>
          </w:p>
        </w:tc>
        <w:tc>
          <w:tcPr>
            <w:tcW w:w="964" w:type="dxa"/>
            <w:tcBorders>
              <w:top w:val="nil"/>
              <w:bottom w:val="nil"/>
            </w:tcBorders>
          </w:tcPr>
          <w:p w:rsidR="00600785" w:rsidRDefault="00600785">
            <w:pPr>
              <w:pStyle w:val="ConsPlusNormal"/>
              <w:jc w:val="center"/>
            </w:pPr>
            <w:r>
              <w:t>1,44</w:t>
            </w:r>
          </w:p>
        </w:tc>
        <w:tc>
          <w:tcPr>
            <w:tcW w:w="907" w:type="dxa"/>
            <w:tcBorders>
              <w:top w:val="nil"/>
              <w:bottom w:val="nil"/>
            </w:tcBorders>
          </w:tcPr>
          <w:p w:rsidR="00600785" w:rsidRDefault="00600785">
            <w:pPr>
              <w:pStyle w:val="ConsPlusNormal"/>
              <w:jc w:val="center"/>
            </w:pPr>
            <w:r>
              <w:t>25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40</w:t>
            </w:r>
          </w:p>
        </w:tc>
        <w:tc>
          <w:tcPr>
            <w:tcW w:w="850" w:type="dxa"/>
            <w:tcBorders>
              <w:top w:val="nil"/>
              <w:bottom w:val="single" w:sz="4" w:space="0" w:color="auto"/>
            </w:tcBorders>
          </w:tcPr>
          <w:p w:rsidR="00600785" w:rsidRDefault="00600785">
            <w:pPr>
              <w:pStyle w:val="ConsPlusNormal"/>
              <w:jc w:val="center"/>
            </w:pPr>
            <w:r>
              <w:t>110</w:t>
            </w:r>
          </w:p>
        </w:tc>
        <w:tc>
          <w:tcPr>
            <w:tcW w:w="964" w:type="dxa"/>
            <w:tcBorders>
              <w:top w:val="nil"/>
              <w:bottom w:val="single" w:sz="4" w:space="0" w:color="auto"/>
            </w:tcBorders>
          </w:tcPr>
          <w:p w:rsidR="00600785" w:rsidRDefault="00600785">
            <w:pPr>
              <w:pStyle w:val="ConsPlusNormal"/>
              <w:jc w:val="center"/>
            </w:pPr>
            <w:r>
              <w:t>2,45</w:t>
            </w:r>
          </w:p>
        </w:tc>
        <w:tc>
          <w:tcPr>
            <w:tcW w:w="907" w:type="dxa"/>
            <w:tcBorders>
              <w:top w:val="nil"/>
              <w:bottom w:val="single" w:sz="4" w:space="0" w:color="auto"/>
            </w:tcBorders>
          </w:tcPr>
          <w:p w:rsidR="00600785" w:rsidRDefault="00600785">
            <w:pPr>
              <w:pStyle w:val="ConsPlusNormal"/>
              <w:jc w:val="center"/>
            </w:pPr>
            <w:r>
              <w:t>25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38</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 сальниковый 11ч6бк</w:t>
            </w:r>
          </w:p>
        </w:tc>
        <w:tc>
          <w:tcPr>
            <w:tcW w:w="2551" w:type="dxa"/>
            <w:vMerge w:val="restart"/>
            <w:tcBorders>
              <w:top w:val="single" w:sz="4" w:space="0" w:color="auto"/>
              <w:bottom w:val="single" w:sz="4" w:space="0" w:color="auto"/>
            </w:tcBorders>
          </w:tcPr>
          <w:p w:rsidR="00600785" w:rsidRDefault="00600785">
            <w:pPr>
              <w:pStyle w:val="ConsPlusNormal"/>
            </w:pPr>
            <w:r>
              <w:t>ТУ 26-07-1452-88</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нф</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vMerge w:val="restart"/>
            <w:tcBorders>
              <w:top w:val="single" w:sz="4" w:space="0" w:color="auto"/>
              <w:bottom w:val="single" w:sz="4" w:space="0" w:color="auto"/>
            </w:tcBorders>
          </w:tcPr>
          <w:p w:rsidR="00600785" w:rsidRDefault="00600785">
            <w:pPr>
              <w:pStyle w:val="ConsPlusNormal"/>
              <w:jc w:val="center"/>
            </w:pPr>
            <w:r>
              <w:t>м</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25</w:t>
            </w:r>
          </w:p>
        </w:tc>
        <w:tc>
          <w:tcPr>
            <w:tcW w:w="850" w:type="dxa"/>
            <w:tcBorders>
              <w:top w:val="single" w:sz="4" w:space="0" w:color="auto"/>
              <w:bottom w:val="nil"/>
            </w:tcBorders>
          </w:tcPr>
          <w:p w:rsidR="00600785" w:rsidRDefault="00600785">
            <w:pPr>
              <w:pStyle w:val="ConsPlusNormal"/>
              <w:jc w:val="center"/>
            </w:pPr>
            <w:r>
              <w:t>110</w:t>
            </w:r>
          </w:p>
        </w:tc>
        <w:tc>
          <w:tcPr>
            <w:tcW w:w="964" w:type="dxa"/>
            <w:tcBorders>
              <w:top w:val="single" w:sz="4" w:space="0" w:color="auto"/>
              <w:bottom w:val="nil"/>
            </w:tcBorders>
          </w:tcPr>
          <w:p w:rsidR="00600785" w:rsidRDefault="00600785">
            <w:pPr>
              <w:pStyle w:val="ConsPlusNormal"/>
              <w:jc w:val="center"/>
            </w:pPr>
            <w:r>
              <w:t>1,65</w:t>
            </w:r>
          </w:p>
        </w:tc>
        <w:tc>
          <w:tcPr>
            <w:tcW w:w="907" w:type="dxa"/>
            <w:tcBorders>
              <w:top w:val="single" w:sz="4" w:space="0" w:color="auto"/>
              <w:bottom w:val="nil"/>
            </w:tcBorders>
          </w:tcPr>
          <w:p w:rsidR="00600785" w:rsidRDefault="00600785">
            <w:pPr>
              <w:pStyle w:val="ConsPlusNormal"/>
              <w:jc w:val="center"/>
            </w:pPr>
            <w:r>
              <w:t>38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40</w:t>
            </w:r>
          </w:p>
        </w:tc>
        <w:tc>
          <w:tcPr>
            <w:tcW w:w="850" w:type="dxa"/>
            <w:tcBorders>
              <w:top w:val="nil"/>
              <w:bottom w:val="single" w:sz="4" w:space="0" w:color="auto"/>
            </w:tcBorders>
          </w:tcPr>
          <w:p w:rsidR="00600785" w:rsidRDefault="00600785">
            <w:pPr>
              <w:pStyle w:val="ConsPlusNormal"/>
              <w:jc w:val="center"/>
            </w:pPr>
            <w:r>
              <w:t>150</w:t>
            </w:r>
          </w:p>
        </w:tc>
        <w:tc>
          <w:tcPr>
            <w:tcW w:w="964" w:type="dxa"/>
            <w:tcBorders>
              <w:top w:val="nil"/>
              <w:bottom w:val="single" w:sz="4" w:space="0" w:color="auto"/>
            </w:tcBorders>
          </w:tcPr>
          <w:p w:rsidR="00600785" w:rsidRDefault="00600785">
            <w:pPr>
              <w:pStyle w:val="ConsPlusNormal"/>
              <w:jc w:val="center"/>
            </w:pPr>
            <w:r>
              <w:t>3,5</w:t>
            </w:r>
          </w:p>
        </w:tc>
        <w:tc>
          <w:tcPr>
            <w:tcW w:w="907" w:type="dxa"/>
            <w:tcBorders>
              <w:top w:val="nil"/>
              <w:bottom w:val="single" w:sz="4" w:space="0" w:color="auto"/>
            </w:tcBorders>
          </w:tcPr>
          <w:p w:rsidR="00600785" w:rsidRDefault="00600785">
            <w:pPr>
              <w:pStyle w:val="ConsPlusNormal"/>
              <w:jc w:val="center"/>
            </w:pPr>
            <w:r>
              <w:t>38</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39</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 сальниковый 11ч8бк</w:t>
            </w:r>
          </w:p>
        </w:tc>
        <w:tc>
          <w:tcPr>
            <w:tcW w:w="2551" w:type="dxa"/>
            <w:vMerge w:val="restart"/>
            <w:tcBorders>
              <w:top w:val="single" w:sz="4" w:space="0" w:color="auto"/>
              <w:bottom w:val="single" w:sz="4" w:space="0" w:color="auto"/>
            </w:tcBorders>
          </w:tcPr>
          <w:p w:rsidR="00600785" w:rsidRDefault="00600785">
            <w:pPr>
              <w:pStyle w:val="ConsPlusNormal"/>
            </w:pPr>
            <w:r>
              <w:t>ТУ 26-07-1452-88</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вд нф</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vMerge w:val="restart"/>
            <w:tcBorders>
              <w:top w:val="single" w:sz="4" w:space="0" w:color="auto"/>
              <w:bottom w:val="single" w:sz="4" w:space="0" w:color="auto"/>
            </w:tcBorders>
          </w:tcPr>
          <w:p w:rsidR="00600785" w:rsidRDefault="00600785">
            <w:pPr>
              <w:pStyle w:val="ConsPlusNormal"/>
              <w:jc w:val="center"/>
            </w:pPr>
            <w:r>
              <w:t>ф</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25</w:t>
            </w:r>
          </w:p>
        </w:tc>
        <w:tc>
          <w:tcPr>
            <w:tcW w:w="850" w:type="dxa"/>
            <w:tcBorders>
              <w:top w:val="single" w:sz="4" w:space="0" w:color="auto"/>
              <w:bottom w:val="nil"/>
            </w:tcBorders>
          </w:tcPr>
          <w:p w:rsidR="00600785" w:rsidRDefault="00600785">
            <w:pPr>
              <w:pStyle w:val="ConsPlusNormal"/>
              <w:jc w:val="center"/>
            </w:pPr>
            <w:r>
              <w:t>110</w:t>
            </w:r>
          </w:p>
        </w:tc>
        <w:tc>
          <w:tcPr>
            <w:tcW w:w="964" w:type="dxa"/>
            <w:tcBorders>
              <w:top w:val="single" w:sz="4" w:space="0" w:color="auto"/>
              <w:bottom w:val="nil"/>
            </w:tcBorders>
          </w:tcPr>
          <w:p w:rsidR="00600785" w:rsidRDefault="00600785">
            <w:pPr>
              <w:pStyle w:val="ConsPlusNormal"/>
              <w:jc w:val="center"/>
            </w:pPr>
            <w:r>
              <w:t>3,4</w:t>
            </w:r>
          </w:p>
        </w:tc>
        <w:tc>
          <w:tcPr>
            <w:tcW w:w="907" w:type="dxa"/>
            <w:tcBorders>
              <w:top w:val="single" w:sz="4" w:space="0" w:color="auto"/>
              <w:bottom w:val="nil"/>
            </w:tcBorders>
          </w:tcPr>
          <w:p w:rsidR="00600785" w:rsidRDefault="00600785">
            <w:pPr>
              <w:pStyle w:val="ConsPlusNormal"/>
              <w:jc w:val="center"/>
            </w:pPr>
            <w:r>
              <w:t>38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150</w:t>
            </w:r>
          </w:p>
        </w:tc>
        <w:tc>
          <w:tcPr>
            <w:tcW w:w="964" w:type="dxa"/>
            <w:tcBorders>
              <w:top w:val="nil"/>
              <w:bottom w:val="nil"/>
            </w:tcBorders>
          </w:tcPr>
          <w:p w:rsidR="00600785" w:rsidRDefault="00600785">
            <w:pPr>
              <w:pStyle w:val="ConsPlusNormal"/>
              <w:jc w:val="center"/>
            </w:pPr>
            <w:r>
              <w:t>7,3</w:t>
            </w:r>
          </w:p>
        </w:tc>
        <w:tc>
          <w:tcPr>
            <w:tcW w:w="907" w:type="dxa"/>
            <w:tcBorders>
              <w:top w:val="nil"/>
              <w:bottom w:val="nil"/>
            </w:tcBorders>
          </w:tcPr>
          <w:p w:rsidR="00600785" w:rsidRDefault="00600785">
            <w:pPr>
              <w:pStyle w:val="ConsPlusNormal"/>
              <w:jc w:val="center"/>
            </w:pPr>
            <w:r>
              <w:t>38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80</w:t>
            </w:r>
          </w:p>
        </w:tc>
        <w:tc>
          <w:tcPr>
            <w:tcW w:w="850" w:type="dxa"/>
            <w:tcBorders>
              <w:top w:val="nil"/>
              <w:bottom w:val="single" w:sz="4" w:space="0" w:color="auto"/>
            </w:tcBorders>
          </w:tcPr>
          <w:p w:rsidR="00600785" w:rsidRDefault="00600785">
            <w:pPr>
              <w:pStyle w:val="ConsPlusNormal"/>
              <w:jc w:val="center"/>
            </w:pPr>
            <w:r>
              <w:t>250</w:t>
            </w:r>
          </w:p>
        </w:tc>
        <w:tc>
          <w:tcPr>
            <w:tcW w:w="964" w:type="dxa"/>
            <w:tcBorders>
              <w:top w:val="nil"/>
              <w:bottom w:val="single" w:sz="4" w:space="0" w:color="auto"/>
            </w:tcBorders>
          </w:tcPr>
          <w:p w:rsidR="00600785" w:rsidRDefault="00600785">
            <w:pPr>
              <w:pStyle w:val="ConsPlusNormal"/>
              <w:jc w:val="center"/>
            </w:pPr>
            <w:r>
              <w:t>21,95</w:t>
            </w:r>
          </w:p>
        </w:tc>
        <w:tc>
          <w:tcPr>
            <w:tcW w:w="907" w:type="dxa"/>
            <w:tcBorders>
              <w:top w:val="nil"/>
              <w:bottom w:val="single" w:sz="4" w:space="0" w:color="auto"/>
            </w:tcBorders>
          </w:tcPr>
          <w:p w:rsidR="00600785" w:rsidRDefault="00600785">
            <w:pPr>
              <w:pStyle w:val="ConsPlusNormal"/>
              <w:jc w:val="center"/>
            </w:pPr>
            <w:r>
              <w:t>37</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40</w:t>
            </w:r>
          </w:p>
        </w:tc>
        <w:tc>
          <w:tcPr>
            <w:tcW w:w="1814" w:type="dxa"/>
            <w:vMerge w:val="restart"/>
            <w:tcBorders>
              <w:top w:val="single" w:sz="4" w:space="0" w:color="auto"/>
              <w:bottom w:val="single" w:sz="4" w:space="0" w:color="auto"/>
            </w:tcBorders>
          </w:tcPr>
          <w:p w:rsidR="00600785" w:rsidRDefault="00600785">
            <w:pPr>
              <w:pStyle w:val="ConsPlusNormal"/>
            </w:pPr>
            <w:r>
              <w:t>Кран пробковый натяжной сальниковый 11ч6бк11</w:t>
            </w:r>
          </w:p>
        </w:tc>
        <w:tc>
          <w:tcPr>
            <w:tcW w:w="2551" w:type="dxa"/>
            <w:vMerge w:val="restart"/>
            <w:tcBorders>
              <w:top w:val="single" w:sz="4" w:space="0" w:color="auto"/>
              <w:bottom w:val="single" w:sz="4" w:space="0" w:color="auto"/>
            </w:tcBorders>
          </w:tcPr>
          <w:p w:rsidR="00600785" w:rsidRDefault="00600785">
            <w:pPr>
              <w:pStyle w:val="ConsPlusNormal"/>
            </w:pPr>
            <w:r>
              <w:t>ТУ 26-07-1193-78</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нф</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бк</w:t>
            </w:r>
          </w:p>
        </w:tc>
        <w:tc>
          <w:tcPr>
            <w:tcW w:w="737" w:type="dxa"/>
            <w:vMerge w:val="restart"/>
            <w:tcBorders>
              <w:top w:val="single" w:sz="4" w:space="0" w:color="auto"/>
              <w:bottom w:val="single" w:sz="4" w:space="0" w:color="auto"/>
            </w:tcBorders>
          </w:tcPr>
          <w:p w:rsidR="00600785" w:rsidRDefault="00600785">
            <w:pPr>
              <w:pStyle w:val="ConsPlusNormal"/>
              <w:jc w:val="center"/>
            </w:pPr>
            <w:r>
              <w:t>м</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25</w:t>
            </w:r>
          </w:p>
        </w:tc>
        <w:tc>
          <w:tcPr>
            <w:tcW w:w="850" w:type="dxa"/>
            <w:tcBorders>
              <w:top w:val="single" w:sz="4" w:space="0" w:color="auto"/>
              <w:bottom w:val="nil"/>
            </w:tcBorders>
          </w:tcPr>
          <w:p w:rsidR="00600785" w:rsidRDefault="00600785">
            <w:pPr>
              <w:pStyle w:val="ConsPlusNormal"/>
              <w:jc w:val="center"/>
            </w:pPr>
            <w:r>
              <w:t>110</w:t>
            </w:r>
          </w:p>
        </w:tc>
        <w:tc>
          <w:tcPr>
            <w:tcW w:w="964" w:type="dxa"/>
            <w:tcBorders>
              <w:top w:val="single" w:sz="4" w:space="0" w:color="auto"/>
              <w:bottom w:val="nil"/>
            </w:tcBorders>
          </w:tcPr>
          <w:p w:rsidR="00600785" w:rsidRDefault="00600785">
            <w:pPr>
              <w:pStyle w:val="ConsPlusNormal"/>
              <w:jc w:val="center"/>
            </w:pPr>
            <w:r>
              <w:t>1,65</w:t>
            </w:r>
          </w:p>
        </w:tc>
        <w:tc>
          <w:tcPr>
            <w:tcW w:w="907" w:type="dxa"/>
            <w:tcBorders>
              <w:top w:val="single" w:sz="4" w:space="0" w:color="auto"/>
              <w:bottom w:val="nil"/>
            </w:tcBorders>
          </w:tcPr>
          <w:p w:rsidR="00600785" w:rsidRDefault="00600785">
            <w:pPr>
              <w:pStyle w:val="ConsPlusNormal"/>
              <w:jc w:val="center"/>
            </w:pPr>
            <w:r>
              <w:t>38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40</w:t>
            </w:r>
          </w:p>
        </w:tc>
        <w:tc>
          <w:tcPr>
            <w:tcW w:w="850" w:type="dxa"/>
            <w:tcBorders>
              <w:top w:val="nil"/>
              <w:bottom w:val="single" w:sz="4" w:space="0" w:color="auto"/>
            </w:tcBorders>
          </w:tcPr>
          <w:p w:rsidR="00600785" w:rsidRDefault="00600785">
            <w:pPr>
              <w:pStyle w:val="ConsPlusNormal"/>
              <w:jc w:val="center"/>
            </w:pPr>
            <w:r>
              <w:t>150</w:t>
            </w:r>
          </w:p>
        </w:tc>
        <w:tc>
          <w:tcPr>
            <w:tcW w:w="964" w:type="dxa"/>
            <w:tcBorders>
              <w:top w:val="nil"/>
              <w:bottom w:val="single" w:sz="4" w:space="0" w:color="auto"/>
            </w:tcBorders>
          </w:tcPr>
          <w:p w:rsidR="00600785" w:rsidRDefault="00600785">
            <w:pPr>
              <w:pStyle w:val="ConsPlusNormal"/>
              <w:jc w:val="center"/>
            </w:pPr>
            <w:r>
              <w:t>3,5</w:t>
            </w:r>
          </w:p>
        </w:tc>
        <w:tc>
          <w:tcPr>
            <w:tcW w:w="907" w:type="dxa"/>
            <w:tcBorders>
              <w:top w:val="nil"/>
              <w:bottom w:val="single" w:sz="4" w:space="0" w:color="auto"/>
            </w:tcBorders>
          </w:tcPr>
          <w:p w:rsidR="00600785" w:rsidRDefault="00600785">
            <w:pPr>
              <w:pStyle w:val="ConsPlusNormal"/>
              <w:jc w:val="center"/>
            </w:pPr>
            <w:r>
              <w:t>38</w:t>
            </w:r>
          </w:p>
        </w:tc>
      </w:tr>
      <w:tr w:rsidR="00600785">
        <w:tc>
          <w:tcPr>
            <w:tcW w:w="13580" w:type="dxa"/>
            <w:gridSpan w:val="13"/>
            <w:tcBorders>
              <w:top w:val="single" w:sz="4" w:space="0" w:color="auto"/>
              <w:bottom w:val="single" w:sz="4" w:space="0" w:color="auto"/>
            </w:tcBorders>
          </w:tcPr>
          <w:p w:rsidR="00600785" w:rsidRDefault="00600785">
            <w:pPr>
              <w:pStyle w:val="ConsPlusNormal"/>
              <w:jc w:val="center"/>
            </w:pPr>
            <w:r>
              <w:t>Краны шаровые</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41</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М39147</w:t>
            </w:r>
          </w:p>
        </w:tc>
        <w:tc>
          <w:tcPr>
            <w:tcW w:w="2551" w:type="dxa"/>
            <w:vMerge w:val="restart"/>
            <w:tcBorders>
              <w:top w:val="single" w:sz="4" w:space="0" w:color="auto"/>
              <w:bottom w:val="single" w:sz="4" w:space="0" w:color="auto"/>
            </w:tcBorders>
          </w:tcPr>
          <w:p w:rsidR="00600785" w:rsidRDefault="00600785">
            <w:pPr>
              <w:pStyle w:val="ConsPlusNormal"/>
            </w:pPr>
            <w:r>
              <w:t>ТУ 26-07-250-79</w:t>
            </w:r>
          </w:p>
        </w:tc>
        <w:tc>
          <w:tcPr>
            <w:tcW w:w="825" w:type="dxa"/>
            <w:vMerge w:val="restart"/>
            <w:tcBorders>
              <w:top w:val="single" w:sz="4" w:space="0" w:color="auto"/>
              <w:bottom w:val="single" w:sz="4" w:space="0" w:color="auto"/>
            </w:tcBorders>
          </w:tcPr>
          <w:p w:rsidR="00600785" w:rsidRDefault="00600785">
            <w:pPr>
              <w:pStyle w:val="ConsPlusNormal"/>
              <w:jc w:val="center"/>
            </w:pPr>
            <w:r>
              <w:t>0,05</w:t>
            </w:r>
          </w:p>
        </w:tc>
        <w:tc>
          <w:tcPr>
            <w:tcW w:w="1020" w:type="dxa"/>
            <w:vMerge w:val="restart"/>
            <w:tcBorders>
              <w:top w:val="single" w:sz="4" w:space="0" w:color="auto"/>
              <w:bottom w:val="single" w:sz="4" w:space="0" w:color="auto"/>
            </w:tcBorders>
          </w:tcPr>
          <w:p w:rsidR="00600785" w:rsidRDefault="00600785">
            <w:pPr>
              <w:pStyle w:val="ConsPlusNormal"/>
              <w:jc w:val="center"/>
            </w:pPr>
            <w:r>
              <w:t>нп</w:t>
            </w:r>
          </w:p>
        </w:tc>
        <w:tc>
          <w:tcPr>
            <w:tcW w:w="964" w:type="dxa"/>
            <w:vMerge w:val="restart"/>
            <w:tcBorders>
              <w:top w:val="single" w:sz="4" w:space="0" w:color="auto"/>
              <w:bottom w:val="single" w:sz="4" w:space="0" w:color="auto"/>
            </w:tcBorders>
          </w:tcPr>
          <w:p w:rsidR="00600785" w:rsidRDefault="00600785">
            <w:pPr>
              <w:pStyle w:val="ConsPlusNormal"/>
              <w:jc w:val="center"/>
            </w:pPr>
            <w:r>
              <w:t>нж</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120</w:t>
            </w:r>
          </w:p>
        </w:tc>
        <w:tc>
          <w:tcPr>
            <w:tcW w:w="964" w:type="dxa"/>
            <w:tcBorders>
              <w:top w:val="single" w:sz="4" w:space="0" w:color="auto"/>
              <w:bottom w:val="nil"/>
            </w:tcBorders>
          </w:tcPr>
          <w:p w:rsidR="00600785" w:rsidRDefault="00600785">
            <w:pPr>
              <w:pStyle w:val="ConsPlusNormal"/>
              <w:jc w:val="center"/>
            </w:pPr>
            <w:r>
              <w:t>0,75</w:t>
            </w:r>
          </w:p>
        </w:tc>
        <w:tc>
          <w:tcPr>
            <w:tcW w:w="907" w:type="dxa"/>
            <w:tcBorders>
              <w:top w:val="single" w:sz="4" w:space="0" w:color="auto"/>
              <w:bottom w:val="nil"/>
            </w:tcBorders>
          </w:tcPr>
          <w:p w:rsidR="00600785" w:rsidRDefault="00600785">
            <w:pPr>
              <w:pStyle w:val="ConsPlusNormal"/>
              <w:jc w:val="center"/>
            </w:pPr>
            <w:r>
              <w:t>16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ц</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150</w:t>
            </w:r>
          </w:p>
        </w:tc>
        <w:tc>
          <w:tcPr>
            <w:tcW w:w="964" w:type="dxa"/>
            <w:tcBorders>
              <w:top w:val="nil"/>
              <w:bottom w:val="nil"/>
            </w:tcBorders>
          </w:tcPr>
          <w:p w:rsidR="00600785" w:rsidRDefault="00600785">
            <w:pPr>
              <w:pStyle w:val="ConsPlusNormal"/>
              <w:jc w:val="center"/>
            </w:pPr>
            <w:r>
              <w:t>2,7</w:t>
            </w:r>
          </w:p>
        </w:tc>
        <w:tc>
          <w:tcPr>
            <w:tcW w:w="907" w:type="dxa"/>
            <w:tcBorders>
              <w:top w:val="nil"/>
              <w:bottom w:val="nil"/>
            </w:tcBorders>
          </w:tcPr>
          <w:p w:rsidR="00600785" w:rsidRDefault="00600785">
            <w:pPr>
              <w:pStyle w:val="ConsPlusNormal"/>
              <w:jc w:val="center"/>
            </w:pPr>
            <w:r>
              <w:t>16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200</w:t>
            </w:r>
          </w:p>
        </w:tc>
        <w:tc>
          <w:tcPr>
            <w:tcW w:w="964" w:type="dxa"/>
            <w:tcBorders>
              <w:top w:val="nil"/>
              <w:bottom w:val="nil"/>
            </w:tcBorders>
          </w:tcPr>
          <w:p w:rsidR="00600785" w:rsidRDefault="00600785">
            <w:pPr>
              <w:pStyle w:val="ConsPlusNormal"/>
              <w:jc w:val="center"/>
            </w:pPr>
            <w:r>
              <w:t>8</w:t>
            </w:r>
          </w:p>
        </w:tc>
        <w:tc>
          <w:tcPr>
            <w:tcW w:w="907" w:type="dxa"/>
            <w:tcBorders>
              <w:top w:val="nil"/>
              <w:bottom w:val="nil"/>
            </w:tcBorders>
          </w:tcPr>
          <w:p w:rsidR="00600785" w:rsidRDefault="00600785">
            <w:pPr>
              <w:pStyle w:val="ConsPlusNormal"/>
              <w:jc w:val="center"/>
            </w:pPr>
            <w:r>
              <w:t>16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10,8</w:t>
            </w:r>
          </w:p>
        </w:tc>
        <w:tc>
          <w:tcPr>
            <w:tcW w:w="907" w:type="dxa"/>
            <w:tcBorders>
              <w:top w:val="nil"/>
              <w:bottom w:val="single" w:sz="4" w:space="0" w:color="auto"/>
            </w:tcBorders>
          </w:tcPr>
          <w:p w:rsidR="00600785" w:rsidRDefault="00600785">
            <w:pPr>
              <w:pStyle w:val="ConsPlusNormal"/>
              <w:jc w:val="center"/>
            </w:pPr>
            <w:r>
              <w:t>16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42</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11Б27п</w:t>
            </w:r>
          </w:p>
        </w:tc>
        <w:tc>
          <w:tcPr>
            <w:tcW w:w="2551" w:type="dxa"/>
            <w:vMerge w:val="restart"/>
            <w:tcBorders>
              <w:top w:val="single" w:sz="4" w:space="0" w:color="auto"/>
              <w:bottom w:val="single" w:sz="4" w:space="0" w:color="auto"/>
            </w:tcBorders>
          </w:tcPr>
          <w:p w:rsidR="00600785" w:rsidRDefault="00600785">
            <w:pPr>
              <w:pStyle w:val="ConsPlusNormal"/>
            </w:pPr>
            <w:r>
              <w:t>ТУ 26-07-1430-87</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м</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60</w:t>
            </w:r>
          </w:p>
        </w:tc>
        <w:tc>
          <w:tcPr>
            <w:tcW w:w="964" w:type="dxa"/>
            <w:tcBorders>
              <w:top w:val="single" w:sz="4" w:space="0" w:color="auto"/>
              <w:bottom w:val="nil"/>
            </w:tcBorders>
          </w:tcPr>
          <w:p w:rsidR="00600785" w:rsidRDefault="00600785">
            <w:pPr>
              <w:pStyle w:val="ConsPlusNormal"/>
              <w:jc w:val="center"/>
            </w:pPr>
            <w:r>
              <w:t>0,26</w:t>
            </w:r>
          </w:p>
        </w:tc>
        <w:tc>
          <w:tcPr>
            <w:tcW w:w="907" w:type="dxa"/>
            <w:tcBorders>
              <w:top w:val="single" w:sz="4" w:space="0" w:color="auto"/>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70</w:t>
            </w:r>
          </w:p>
        </w:tc>
        <w:tc>
          <w:tcPr>
            <w:tcW w:w="964" w:type="dxa"/>
            <w:tcBorders>
              <w:top w:val="nil"/>
              <w:bottom w:val="nil"/>
            </w:tcBorders>
          </w:tcPr>
          <w:p w:rsidR="00600785" w:rsidRDefault="00600785">
            <w:pPr>
              <w:pStyle w:val="ConsPlusNormal"/>
              <w:jc w:val="center"/>
            </w:pPr>
            <w:r>
              <w:t>0,44</w:t>
            </w:r>
          </w:p>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90</w:t>
            </w:r>
          </w:p>
        </w:tc>
        <w:tc>
          <w:tcPr>
            <w:tcW w:w="964" w:type="dxa"/>
            <w:tcBorders>
              <w:top w:val="nil"/>
              <w:bottom w:val="nil"/>
            </w:tcBorders>
          </w:tcPr>
          <w:p w:rsidR="00600785" w:rsidRDefault="00600785">
            <w:pPr>
              <w:pStyle w:val="ConsPlusNormal"/>
              <w:jc w:val="center"/>
            </w:pPr>
            <w:r>
              <w:t>0,8</w:t>
            </w:r>
          </w:p>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1,6</w:t>
            </w:r>
          </w:p>
        </w:tc>
        <w:tc>
          <w:tcPr>
            <w:tcW w:w="907" w:type="dxa"/>
            <w:tcBorders>
              <w:top w:val="nil"/>
              <w:bottom w:val="nil"/>
            </w:tcBorders>
          </w:tcPr>
          <w:p w:rsidR="00600785" w:rsidRDefault="00600785">
            <w:pPr>
              <w:pStyle w:val="ConsPlusNormal"/>
              <w:jc w:val="center"/>
            </w:pPr>
            <w:r>
              <w:t>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140</w:t>
            </w:r>
          </w:p>
        </w:tc>
        <w:tc>
          <w:tcPr>
            <w:tcW w:w="964" w:type="dxa"/>
            <w:tcBorders>
              <w:top w:val="nil"/>
              <w:bottom w:val="single" w:sz="4" w:space="0" w:color="auto"/>
            </w:tcBorders>
          </w:tcPr>
          <w:p w:rsidR="00600785" w:rsidRDefault="00600785">
            <w:pPr>
              <w:pStyle w:val="ConsPlusNormal"/>
              <w:jc w:val="center"/>
            </w:pPr>
            <w:r>
              <w:t>2,5</w:t>
            </w:r>
          </w:p>
        </w:tc>
        <w:tc>
          <w:tcPr>
            <w:tcW w:w="907" w:type="dxa"/>
            <w:tcBorders>
              <w:top w:val="nil"/>
              <w:bottom w:val="single" w:sz="4" w:space="0" w:color="auto"/>
            </w:tcBorders>
          </w:tcPr>
          <w:p w:rsidR="00600785" w:rsidRDefault="00600785">
            <w:pPr>
              <w:pStyle w:val="ConsPlusNormal"/>
              <w:jc w:val="center"/>
            </w:pPr>
            <w:r>
              <w:t>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43</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11ч37п</w:t>
            </w:r>
          </w:p>
        </w:tc>
        <w:tc>
          <w:tcPr>
            <w:tcW w:w="2551" w:type="dxa"/>
            <w:vMerge w:val="restart"/>
            <w:tcBorders>
              <w:top w:val="single" w:sz="4" w:space="0" w:color="auto"/>
              <w:bottom w:val="single" w:sz="4" w:space="0" w:color="auto"/>
            </w:tcBorders>
          </w:tcPr>
          <w:p w:rsidR="00600785" w:rsidRDefault="00600785">
            <w:pPr>
              <w:pStyle w:val="ConsPlusNormal"/>
            </w:pPr>
            <w:r>
              <w:t>ТУ 26-07-1036-75</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ж</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ф</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65</w:t>
            </w:r>
          </w:p>
        </w:tc>
        <w:tc>
          <w:tcPr>
            <w:tcW w:w="850" w:type="dxa"/>
            <w:tcBorders>
              <w:top w:val="single" w:sz="4" w:space="0" w:color="auto"/>
              <w:bottom w:val="nil"/>
            </w:tcBorders>
          </w:tcPr>
          <w:p w:rsidR="00600785" w:rsidRDefault="00600785">
            <w:pPr>
              <w:pStyle w:val="ConsPlusNormal"/>
              <w:jc w:val="center"/>
            </w:pPr>
            <w:r>
              <w:t>190</w:t>
            </w:r>
          </w:p>
        </w:tc>
        <w:tc>
          <w:tcPr>
            <w:tcW w:w="964" w:type="dxa"/>
            <w:tcBorders>
              <w:top w:val="single" w:sz="4" w:space="0" w:color="auto"/>
              <w:bottom w:val="nil"/>
            </w:tcBorders>
          </w:tcPr>
          <w:p w:rsidR="00600785" w:rsidRDefault="00600785">
            <w:pPr>
              <w:pStyle w:val="ConsPlusNormal"/>
              <w:jc w:val="center"/>
            </w:pPr>
            <w:r>
              <w:t>11,2</w:t>
            </w:r>
          </w:p>
        </w:tc>
        <w:tc>
          <w:tcPr>
            <w:tcW w:w="907" w:type="dxa"/>
            <w:tcBorders>
              <w:top w:val="single" w:sz="4" w:space="0" w:color="auto"/>
              <w:bottom w:val="nil"/>
            </w:tcBorders>
          </w:tcPr>
          <w:p w:rsidR="00600785" w:rsidRDefault="00600785">
            <w:pPr>
              <w:pStyle w:val="ConsPlusNormal"/>
              <w:jc w:val="center"/>
            </w:pPr>
            <w:r>
              <w:t>13</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26</w:t>
            </w:r>
          </w:p>
        </w:tc>
        <w:tc>
          <w:tcPr>
            <w:tcW w:w="907" w:type="dxa"/>
            <w:tcBorders>
              <w:top w:val="nil"/>
              <w:bottom w:val="single" w:sz="4" w:space="0" w:color="auto"/>
            </w:tcBorders>
          </w:tcPr>
          <w:p w:rsidR="00600785" w:rsidRDefault="00600785">
            <w:pPr>
              <w:pStyle w:val="ConsPlusNormal"/>
              <w:jc w:val="center"/>
            </w:pPr>
            <w:r>
              <w:t>16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44</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11ч38п</w:t>
            </w:r>
          </w:p>
        </w:tc>
        <w:tc>
          <w:tcPr>
            <w:tcW w:w="2551" w:type="dxa"/>
            <w:vMerge w:val="restart"/>
            <w:tcBorders>
              <w:top w:val="single" w:sz="4" w:space="0" w:color="auto"/>
              <w:bottom w:val="single" w:sz="4" w:space="0" w:color="auto"/>
            </w:tcBorders>
          </w:tcPr>
          <w:p w:rsidR="00600785" w:rsidRDefault="00600785">
            <w:pPr>
              <w:pStyle w:val="ConsPlusNormal"/>
            </w:pPr>
            <w:r>
              <w:t>ТУ 26-07-1036-75</w:t>
            </w:r>
          </w:p>
        </w:tc>
        <w:tc>
          <w:tcPr>
            <w:tcW w:w="825" w:type="dxa"/>
            <w:vMerge w:val="restart"/>
            <w:tcBorders>
              <w:top w:val="single" w:sz="4" w:space="0" w:color="auto"/>
              <w:bottom w:val="single" w:sz="4" w:space="0" w:color="auto"/>
            </w:tcBorders>
          </w:tcPr>
          <w:p w:rsidR="00600785" w:rsidRDefault="00600785">
            <w:pPr>
              <w:pStyle w:val="ConsPlusNormal"/>
              <w:jc w:val="center"/>
            </w:pPr>
            <w:r>
              <w:t>1,0</w:t>
            </w:r>
          </w:p>
        </w:tc>
        <w:tc>
          <w:tcPr>
            <w:tcW w:w="1020" w:type="dxa"/>
            <w:vMerge w:val="restart"/>
            <w:tcBorders>
              <w:top w:val="single" w:sz="4" w:space="0" w:color="auto"/>
              <w:bottom w:val="single" w:sz="4" w:space="0" w:color="auto"/>
            </w:tcBorders>
          </w:tcPr>
          <w:p w:rsidR="00600785" w:rsidRDefault="00600785">
            <w:pPr>
              <w:pStyle w:val="ConsPlusNormal"/>
              <w:jc w:val="center"/>
            </w:pPr>
            <w:r>
              <w:t>нф</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м</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80</w:t>
            </w:r>
          </w:p>
        </w:tc>
        <w:tc>
          <w:tcPr>
            <w:tcW w:w="964" w:type="dxa"/>
            <w:tcBorders>
              <w:top w:val="single" w:sz="4" w:space="0" w:color="auto"/>
              <w:bottom w:val="nil"/>
            </w:tcBorders>
          </w:tcPr>
          <w:p w:rsidR="00600785" w:rsidRDefault="00600785">
            <w:pPr>
              <w:pStyle w:val="ConsPlusNormal"/>
              <w:jc w:val="center"/>
            </w:pPr>
            <w:r>
              <w:t>0,75</w:t>
            </w:r>
          </w:p>
        </w:tc>
        <w:tc>
          <w:tcPr>
            <w:tcW w:w="907" w:type="dxa"/>
            <w:tcBorders>
              <w:top w:val="single" w:sz="4" w:space="0" w:color="auto"/>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100</w:t>
            </w:r>
          </w:p>
        </w:tc>
        <w:tc>
          <w:tcPr>
            <w:tcW w:w="964" w:type="dxa"/>
            <w:tcBorders>
              <w:top w:val="nil"/>
              <w:bottom w:val="nil"/>
            </w:tcBorders>
          </w:tcPr>
          <w:p w:rsidR="00600785" w:rsidRDefault="00600785">
            <w:pPr>
              <w:pStyle w:val="ConsPlusNormal"/>
              <w:jc w:val="center"/>
            </w:pPr>
            <w:r>
              <w:t>1,2</w:t>
            </w:r>
          </w:p>
        </w:tc>
        <w:tc>
          <w:tcPr>
            <w:tcW w:w="907" w:type="dxa"/>
            <w:tcBorders>
              <w:top w:val="nil"/>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1,6</w:t>
            </w:r>
          </w:p>
        </w:tc>
        <w:tc>
          <w:tcPr>
            <w:tcW w:w="907" w:type="dxa"/>
            <w:tcBorders>
              <w:top w:val="nil"/>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130</w:t>
            </w:r>
          </w:p>
        </w:tc>
        <w:tc>
          <w:tcPr>
            <w:tcW w:w="964" w:type="dxa"/>
            <w:tcBorders>
              <w:top w:val="nil"/>
              <w:bottom w:val="nil"/>
            </w:tcBorders>
          </w:tcPr>
          <w:p w:rsidR="00600785" w:rsidRDefault="00600785">
            <w:pPr>
              <w:pStyle w:val="ConsPlusNormal"/>
              <w:jc w:val="center"/>
            </w:pPr>
            <w:r>
              <w:t>2,35</w:t>
            </w:r>
          </w:p>
        </w:tc>
        <w:tc>
          <w:tcPr>
            <w:tcW w:w="907" w:type="dxa"/>
            <w:tcBorders>
              <w:top w:val="nil"/>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150</w:t>
            </w:r>
          </w:p>
        </w:tc>
        <w:tc>
          <w:tcPr>
            <w:tcW w:w="964" w:type="dxa"/>
            <w:tcBorders>
              <w:top w:val="nil"/>
              <w:bottom w:val="nil"/>
            </w:tcBorders>
          </w:tcPr>
          <w:p w:rsidR="00600785" w:rsidRDefault="00600785">
            <w:pPr>
              <w:pStyle w:val="ConsPlusNormal"/>
              <w:jc w:val="center"/>
            </w:pPr>
            <w:r>
              <w:t>3,5</w:t>
            </w:r>
          </w:p>
        </w:tc>
        <w:tc>
          <w:tcPr>
            <w:tcW w:w="907" w:type="dxa"/>
            <w:tcBorders>
              <w:top w:val="nil"/>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170</w:t>
            </w:r>
          </w:p>
        </w:tc>
        <w:tc>
          <w:tcPr>
            <w:tcW w:w="964" w:type="dxa"/>
            <w:tcBorders>
              <w:top w:val="nil"/>
              <w:bottom w:val="nil"/>
            </w:tcBorders>
          </w:tcPr>
          <w:p w:rsidR="00600785" w:rsidRDefault="00600785">
            <w:pPr>
              <w:pStyle w:val="ConsPlusNormal"/>
              <w:jc w:val="center"/>
            </w:pPr>
            <w:r>
              <w:t>6</w:t>
            </w:r>
          </w:p>
        </w:tc>
        <w:tc>
          <w:tcPr>
            <w:tcW w:w="907" w:type="dxa"/>
            <w:tcBorders>
              <w:top w:val="nil"/>
              <w:bottom w:val="nil"/>
            </w:tcBorders>
          </w:tcPr>
          <w:p w:rsidR="00600785" w:rsidRDefault="00600785">
            <w:pPr>
              <w:pStyle w:val="ConsPlusNormal"/>
              <w:jc w:val="center"/>
            </w:pPr>
            <w:r>
              <w:t>13</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nil"/>
            </w:tcBorders>
          </w:tcPr>
          <w:p w:rsidR="00600785" w:rsidRDefault="00600785">
            <w:pPr>
              <w:pStyle w:val="ConsPlusNormal"/>
              <w:jc w:val="center"/>
            </w:pPr>
            <w:r>
              <w:t>65</w:t>
            </w:r>
          </w:p>
        </w:tc>
        <w:tc>
          <w:tcPr>
            <w:tcW w:w="850" w:type="dxa"/>
            <w:tcBorders>
              <w:top w:val="nil"/>
              <w:bottom w:val="nil"/>
            </w:tcBorders>
          </w:tcPr>
          <w:p w:rsidR="00600785" w:rsidRDefault="00600785">
            <w:pPr>
              <w:pStyle w:val="ConsPlusNormal"/>
              <w:jc w:val="center"/>
            </w:pPr>
            <w:r>
              <w:t>190</w:t>
            </w:r>
          </w:p>
        </w:tc>
        <w:tc>
          <w:tcPr>
            <w:tcW w:w="964" w:type="dxa"/>
            <w:tcBorders>
              <w:top w:val="nil"/>
              <w:bottom w:val="nil"/>
            </w:tcBorders>
          </w:tcPr>
          <w:p w:rsidR="00600785" w:rsidRDefault="00600785">
            <w:pPr>
              <w:pStyle w:val="ConsPlusNormal"/>
              <w:jc w:val="center"/>
            </w:pPr>
            <w:r>
              <w:t>8,7</w:t>
            </w:r>
          </w:p>
        </w:tc>
        <w:tc>
          <w:tcPr>
            <w:tcW w:w="907" w:type="dxa"/>
            <w:tcBorders>
              <w:top w:val="nil"/>
              <w:bottom w:val="nil"/>
            </w:tcBorders>
          </w:tcPr>
          <w:p w:rsidR="00600785" w:rsidRDefault="00600785">
            <w:pPr>
              <w:pStyle w:val="ConsPlusNormal"/>
              <w:jc w:val="center"/>
            </w:pPr>
            <w:r>
              <w:t>13</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80</w:t>
            </w:r>
          </w:p>
        </w:tc>
        <w:tc>
          <w:tcPr>
            <w:tcW w:w="850" w:type="dxa"/>
            <w:tcBorders>
              <w:top w:val="nil"/>
              <w:bottom w:val="single" w:sz="4" w:space="0" w:color="auto"/>
            </w:tcBorders>
          </w:tcPr>
          <w:p w:rsidR="00600785" w:rsidRDefault="00600785">
            <w:pPr>
              <w:pStyle w:val="ConsPlusNormal"/>
              <w:jc w:val="center"/>
            </w:pPr>
            <w:r>
              <w:t>200</w:t>
            </w:r>
          </w:p>
        </w:tc>
        <w:tc>
          <w:tcPr>
            <w:tcW w:w="964" w:type="dxa"/>
            <w:tcBorders>
              <w:top w:val="nil"/>
              <w:bottom w:val="single" w:sz="4" w:space="0" w:color="auto"/>
            </w:tcBorders>
          </w:tcPr>
          <w:p w:rsidR="00600785" w:rsidRDefault="00600785">
            <w:pPr>
              <w:pStyle w:val="ConsPlusNormal"/>
              <w:jc w:val="center"/>
            </w:pPr>
            <w:r>
              <w:t>12,8</w:t>
            </w:r>
          </w:p>
        </w:tc>
        <w:tc>
          <w:tcPr>
            <w:tcW w:w="907" w:type="dxa"/>
            <w:tcBorders>
              <w:top w:val="nil"/>
              <w:bottom w:val="single" w:sz="4" w:space="0" w:color="auto"/>
            </w:tcBorders>
          </w:tcPr>
          <w:p w:rsidR="00600785" w:rsidRDefault="00600785">
            <w:pPr>
              <w:pStyle w:val="ConsPlusNormal"/>
              <w:jc w:val="center"/>
            </w:pPr>
            <w:r>
              <w:t>13</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45</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М39254</w:t>
            </w:r>
          </w:p>
        </w:tc>
        <w:tc>
          <w:tcPr>
            <w:tcW w:w="2551" w:type="dxa"/>
            <w:vMerge w:val="restart"/>
            <w:tcBorders>
              <w:top w:val="single" w:sz="4" w:space="0" w:color="auto"/>
              <w:bottom w:val="single" w:sz="4" w:space="0" w:color="auto"/>
            </w:tcBorders>
          </w:tcPr>
          <w:p w:rsidR="00600785" w:rsidRDefault="00600785">
            <w:pPr>
              <w:pStyle w:val="ConsPlusNormal"/>
            </w:pP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ф, с</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283</w:t>
            </w:r>
          </w:p>
        </w:tc>
        <w:tc>
          <w:tcPr>
            <w:tcW w:w="964" w:type="dxa"/>
            <w:tcBorders>
              <w:top w:val="single" w:sz="4" w:space="0" w:color="auto"/>
              <w:bottom w:val="nil"/>
            </w:tcBorders>
          </w:tcPr>
          <w:p w:rsidR="00600785" w:rsidRDefault="00600785">
            <w:pPr>
              <w:pStyle w:val="ConsPlusNormal"/>
              <w:jc w:val="center"/>
            </w:pPr>
            <w:r>
              <w:t>18,2</w:t>
            </w:r>
          </w:p>
        </w:tc>
        <w:tc>
          <w:tcPr>
            <w:tcW w:w="907" w:type="dxa"/>
            <w:tcBorders>
              <w:top w:val="single" w:sz="4" w:space="0" w:color="auto"/>
              <w:bottom w:val="nil"/>
            </w:tcBorders>
          </w:tcPr>
          <w:p w:rsidR="00600785" w:rsidRDefault="00600785">
            <w:pPr>
              <w:pStyle w:val="ConsPlusNormal"/>
              <w:jc w:val="center"/>
            </w:pPr>
            <w:r>
              <w:t>7</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80</w:t>
            </w:r>
          </w:p>
        </w:tc>
        <w:tc>
          <w:tcPr>
            <w:tcW w:w="850" w:type="dxa"/>
            <w:tcBorders>
              <w:top w:val="nil"/>
              <w:bottom w:val="single" w:sz="4" w:space="0" w:color="auto"/>
            </w:tcBorders>
          </w:tcPr>
          <w:p w:rsidR="00600785" w:rsidRDefault="00600785">
            <w:pPr>
              <w:pStyle w:val="ConsPlusNormal"/>
              <w:jc w:val="center"/>
            </w:pPr>
            <w:r>
              <w:t>412</w:t>
            </w:r>
          </w:p>
        </w:tc>
        <w:tc>
          <w:tcPr>
            <w:tcW w:w="964" w:type="dxa"/>
            <w:tcBorders>
              <w:top w:val="nil"/>
              <w:bottom w:val="single" w:sz="4" w:space="0" w:color="auto"/>
            </w:tcBorders>
          </w:tcPr>
          <w:p w:rsidR="00600785" w:rsidRDefault="00600785">
            <w:pPr>
              <w:pStyle w:val="ConsPlusNormal"/>
              <w:jc w:val="center"/>
            </w:pPr>
            <w:r>
              <w:t>22,6</w:t>
            </w:r>
          </w:p>
        </w:tc>
        <w:tc>
          <w:tcPr>
            <w:tcW w:w="907" w:type="dxa"/>
            <w:tcBorders>
              <w:top w:val="nil"/>
              <w:bottom w:val="single" w:sz="4" w:space="0" w:color="auto"/>
            </w:tcBorders>
          </w:tcPr>
          <w:p w:rsidR="00600785" w:rsidRDefault="00600785">
            <w:pPr>
              <w:pStyle w:val="ConsPlusNormal"/>
              <w:jc w:val="center"/>
            </w:pPr>
            <w:r>
              <w:t>7</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46</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М39257</w:t>
            </w:r>
          </w:p>
        </w:tc>
        <w:tc>
          <w:tcPr>
            <w:tcW w:w="2551" w:type="dxa"/>
            <w:vMerge w:val="restart"/>
            <w:tcBorders>
              <w:top w:val="single" w:sz="4" w:space="0" w:color="auto"/>
              <w:bottom w:val="single" w:sz="4" w:space="0" w:color="auto"/>
            </w:tcBorders>
          </w:tcPr>
          <w:p w:rsidR="00600785" w:rsidRDefault="00600785">
            <w:pPr>
              <w:pStyle w:val="ConsPlusNormal"/>
            </w:pP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vMerge w:val="restart"/>
            <w:tcBorders>
              <w:top w:val="single" w:sz="4" w:space="0" w:color="auto"/>
              <w:bottom w:val="single" w:sz="4" w:space="0" w:color="auto"/>
            </w:tcBorders>
          </w:tcPr>
          <w:p w:rsidR="00600785" w:rsidRDefault="00600785">
            <w:pPr>
              <w:pStyle w:val="ConsPlusNormal"/>
              <w:jc w:val="center"/>
            </w:pPr>
            <w:r>
              <w:t>ф, с</w:t>
            </w:r>
          </w:p>
        </w:tc>
        <w:tc>
          <w:tcPr>
            <w:tcW w:w="737" w:type="dxa"/>
            <w:vMerge w:val="restart"/>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100</w:t>
            </w:r>
          </w:p>
        </w:tc>
        <w:tc>
          <w:tcPr>
            <w:tcW w:w="850" w:type="dxa"/>
            <w:tcBorders>
              <w:top w:val="single" w:sz="4" w:space="0" w:color="auto"/>
              <w:bottom w:val="nil"/>
            </w:tcBorders>
          </w:tcPr>
          <w:p w:rsidR="00600785" w:rsidRDefault="00600785">
            <w:pPr>
              <w:pStyle w:val="ConsPlusNormal"/>
              <w:jc w:val="center"/>
            </w:pPr>
            <w:r>
              <w:t>368</w:t>
            </w:r>
          </w:p>
        </w:tc>
        <w:tc>
          <w:tcPr>
            <w:tcW w:w="964" w:type="dxa"/>
            <w:tcBorders>
              <w:top w:val="single" w:sz="4" w:space="0" w:color="auto"/>
              <w:bottom w:val="nil"/>
            </w:tcBorders>
          </w:tcPr>
          <w:p w:rsidR="00600785" w:rsidRDefault="00600785">
            <w:pPr>
              <w:pStyle w:val="ConsPlusNormal"/>
              <w:jc w:val="center"/>
            </w:pPr>
            <w:r>
              <w:t>48</w:t>
            </w:r>
          </w:p>
        </w:tc>
        <w:tc>
          <w:tcPr>
            <w:tcW w:w="907" w:type="dxa"/>
            <w:tcBorders>
              <w:top w:val="single" w:sz="4" w:space="0" w:color="auto"/>
              <w:bottom w:val="nil"/>
            </w:tcBorders>
          </w:tcPr>
          <w:p w:rsidR="00600785" w:rsidRDefault="00600785">
            <w:pPr>
              <w:pStyle w:val="ConsPlusNormal"/>
              <w:jc w:val="center"/>
            </w:pPr>
            <w:r>
              <w:t>7</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37" w:type="dxa"/>
            <w:vMerge/>
            <w:tcBorders>
              <w:top w:val="single" w:sz="4" w:space="0" w:color="auto"/>
              <w:bottom w:val="single" w:sz="4" w:space="0" w:color="auto"/>
            </w:tcBorders>
          </w:tcPr>
          <w:p w:rsidR="00600785" w:rsidRDefault="00600785"/>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564</w:t>
            </w:r>
          </w:p>
        </w:tc>
        <w:tc>
          <w:tcPr>
            <w:tcW w:w="964" w:type="dxa"/>
            <w:tcBorders>
              <w:top w:val="nil"/>
              <w:bottom w:val="single" w:sz="4" w:space="0" w:color="auto"/>
            </w:tcBorders>
          </w:tcPr>
          <w:p w:rsidR="00600785" w:rsidRDefault="00600785">
            <w:pPr>
              <w:pStyle w:val="ConsPlusNormal"/>
              <w:jc w:val="center"/>
            </w:pPr>
            <w:r>
              <w:t>95</w:t>
            </w:r>
          </w:p>
        </w:tc>
        <w:tc>
          <w:tcPr>
            <w:tcW w:w="907" w:type="dxa"/>
            <w:tcBorders>
              <w:top w:val="nil"/>
              <w:bottom w:val="single" w:sz="4" w:space="0" w:color="auto"/>
            </w:tcBorders>
          </w:tcPr>
          <w:p w:rsidR="00600785" w:rsidRDefault="00600785">
            <w:pPr>
              <w:pStyle w:val="ConsPlusNormal"/>
              <w:jc w:val="center"/>
            </w:pPr>
            <w:r>
              <w:t>7</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47</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11с74п (11лс74п)</w:t>
            </w:r>
          </w:p>
        </w:tc>
        <w:tc>
          <w:tcPr>
            <w:tcW w:w="2551" w:type="dxa"/>
            <w:vMerge w:val="restart"/>
            <w:tcBorders>
              <w:top w:val="single" w:sz="4" w:space="0" w:color="auto"/>
              <w:bottom w:val="single" w:sz="4" w:space="0" w:color="auto"/>
            </w:tcBorders>
          </w:tcPr>
          <w:p w:rsidR="00600785" w:rsidRDefault="00600785">
            <w:pPr>
              <w:pStyle w:val="ConsPlusNormal"/>
            </w:pPr>
            <w:r>
              <w:t>ТУ 26-07-1548-90</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нп</w:t>
            </w:r>
          </w:p>
        </w:tc>
        <w:tc>
          <w:tcPr>
            <w:tcW w:w="964" w:type="dxa"/>
            <w:vMerge w:val="restart"/>
            <w:tcBorders>
              <w:top w:val="single" w:sz="4" w:space="0" w:color="auto"/>
              <w:bottom w:val="single" w:sz="4" w:space="0" w:color="auto"/>
            </w:tcBorders>
          </w:tcPr>
          <w:p w:rsidR="00600785" w:rsidRDefault="00600785">
            <w:pPr>
              <w:pStyle w:val="ConsPlusNormal"/>
              <w:jc w:val="center"/>
            </w:pPr>
            <w:r>
              <w:t>с, лс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180</w:t>
            </w:r>
          </w:p>
        </w:tc>
        <w:tc>
          <w:tcPr>
            <w:tcW w:w="964" w:type="dxa"/>
            <w:tcBorders>
              <w:top w:val="single" w:sz="4" w:space="0" w:color="auto"/>
              <w:bottom w:val="nil"/>
            </w:tcBorders>
          </w:tcPr>
          <w:p w:rsidR="00600785" w:rsidRDefault="00600785">
            <w:pPr>
              <w:pStyle w:val="ConsPlusNormal"/>
              <w:jc w:val="center"/>
            </w:pPr>
            <w:r>
              <w:t>13</w:t>
            </w:r>
          </w:p>
        </w:tc>
        <w:tc>
          <w:tcPr>
            <w:tcW w:w="907" w:type="dxa"/>
            <w:tcBorders>
              <w:top w:val="single" w:sz="4" w:space="0" w:color="auto"/>
              <w:bottom w:val="nil"/>
            </w:tcBorders>
          </w:tcPr>
          <w:p w:rsidR="00600785" w:rsidRDefault="00600785">
            <w:pPr>
              <w:pStyle w:val="ConsPlusNormal"/>
              <w:jc w:val="center"/>
            </w:pPr>
            <w:r>
              <w:t>17</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210</w:t>
            </w:r>
          </w:p>
        </w:tc>
        <w:tc>
          <w:tcPr>
            <w:tcW w:w="964" w:type="dxa"/>
            <w:tcBorders>
              <w:top w:val="nil"/>
              <w:bottom w:val="nil"/>
            </w:tcBorders>
          </w:tcPr>
          <w:p w:rsidR="00600785" w:rsidRDefault="00600785">
            <w:pPr>
              <w:pStyle w:val="ConsPlusNormal"/>
              <w:jc w:val="center"/>
            </w:pPr>
            <w:r>
              <w:t>25</w:t>
            </w:r>
          </w:p>
        </w:tc>
        <w:tc>
          <w:tcPr>
            <w:tcW w:w="907" w:type="dxa"/>
            <w:tcBorders>
              <w:top w:val="nil"/>
              <w:bottom w:val="nil"/>
            </w:tcBorders>
          </w:tcPr>
          <w:p w:rsidR="00600785" w:rsidRDefault="00600785">
            <w:pPr>
              <w:pStyle w:val="ConsPlusNormal"/>
              <w:jc w:val="center"/>
            </w:pPr>
            <w:r>
              <w:t>17</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230</w:t>
            </w:r>
          </w:p>
        </w:tc>
        <w:tc>
          <w:tcPr>
            <w:tcW w:w="964" w:type="dxa"/>
            <w:tcBorders>
              <w:top w:val="nil"/>
              <w:bottom w:val="single" w:sz="4" w:space="0" w:color="auto"/>
            </w:tcBorders>
          </w:tcPr>
          <w:p w:rsidR="00600785" w:rsidRDefault="00600785">
            <w:pPr>
              <w:pStyle w:val="ConsPlusNormal"/>
              <w:jc w:val="center"/>
            </w:pPr>
            <w:r>
              <w:t>36</w:t>
            </w:r>
          </w:p>
        </w:tc>
        <w:tc>
          <w:tcPr>
            <w:tcW w:w="907" w:type="dxa"/>
            <w:tcBorders>
              <w:top w:val="nil"/>
              <w:bottom w:val="single" w:sz="4" w:space="0" w:color="auto"/>
            </w:tcBorders>
          </w:tcPr>
          <w:p w:rsidR="00600785" w:rsidRDefault="00600785">
            <w:pPr>
              <w:pStyle w:val="ConsPlusNormal"/>
              <w:jc w:val="center"/>
            </w:pPr>
            <w:r>
              <w:t>17</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48</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lastRenderedPageBreak/>
              <w:t>11с35п</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26-07-235-85</w:t>
            </w:r>
          </w:p>
        </w:tc>
        <w:tc>
          <w:tcPr>
            <w:tcW w:w="825" w:type="dxa"/>
            <w:vMerge w:val="restart"/>
            <w:tcBorders>
              <w:top w:val="single" w:sz="4" w:space="0" w:color="auto"/>
              <w:bottom w:val="single" w:sz="4" w:space="0" w:color="auto"/>
            </w:tcBorders>
          </w:tcPr>
          <w:p w:rsidR="00600785" w:rsidRDefault="00600785">
            <w:pPr>
              <w:pStyle w:val="ConsPlusNormal"/>
              <w:jc w:val="center"/>
            </w:pPr>
            <w:r>
              <w:t>2,5</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с</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100</w:t>
            </w:r>
          </w:p>
        </w:tc>
        <w:tc>
          <w:tcPr>
            <w:tcW w:w="850" w:type="dxa"/>
            <w:tcBorders>
              <w:top w:val="single" w:sz="4" w:space="0" w:color="auto"/>
              <w:bottom w:val="nil"/>
            </w:tcBorders>
          </w:tcPr>
          <w:p w:rsidR="00600785" w:rsidRDefault="00600785">
            <w:pPr>
              <w:pStyle w:val="ConsPlusNormal"/>
              <w:jc w:val="center"/>
            </w:pPr>
            <w:r>
              <w:t>350</w:t>
            </w:r>
          </w:p>
        </w:tc>
        <w:tc>
          <w:tcPr>
            <w:tcW w:w="964" w:type="dxa"/>
            <w:tcBorders>
              <w:top w:val="single" w:sz="4" w:space="0" w:color="auto"/>
              <w:bottom w:val="nil"/>
            </w:tcBorders>
          </w:tcPr>
          <w:p w:rsidR="00600785" w:rsidRDefault="00600785">
            <w:pPr>
              <w:pStyle w:val="ConsPlusNormal"/>
              <w:jc w:val="center"/>
            </w:pPr>
            <w:r>
              <w:t>78</w:t>
            </w:r>
          </w:p>
        </w:tc>
        <w:tc>
          <w:tcPr>
            <w:tcW w:w="907" w:type="dxa"/>
            <w:tcBorders>
              <w:top w:val="single" w:sz="4" w:space="0" w:color="auto"/>
              <w:bottom w:val="nil"/>
            </w:tcBorders>
          </w:tcPr>
          <w:p w:rsidR="00600785" w:rsidRDefault="00600785">
            <w:pPr>
              <w:pStyle w:val="ConsPlusNormal"/>
              <w:jc w:val="center"/>
            </w:pPr>
            <w:r>
              <w:t>21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420</w:t>
            </w:r>
          </w:p>
        </w:tc>
        <w:tc>
          <w:tcPr>
            <w:tcW w:w="964" w:type="dxa"/>
            <w:tcBorders>
              <w:top w:val="nil"/>
              <w:bottom w:val="single" w:sz="4" w:space="0" w:color="auto"/>
            </w:tcBorders>
          </w:tcPr>
          <w:p w:rsidR="00600785" w:rsidRDefault="00600785">
            <w:pPr>
              <w:pStyle w:val="ConsPlusNormal"/>
              <w:jc w:val="center"/>
            </w:pPr>
            <w:r>
              <w:t>80</w:t>
            </w:r>
          </w:p>
        </w:tc>
        <w:tc>
          <w:tcPr>
            <w:tcW w:w="907" w:type="dxa"/>
            <w:tcBorders>
              <w:top w:val="nil"/>
              <w:bottom w:val="single" w:sz="4" w:space="0" w:color="auto"/>
            </w:tcBorders>
          </w:tcPr>
          <w:p w:rsidR="00600785" w:rsidRDefault="00600785">
            <w:pPr>
              <w:pStyle w:val="ConsPlusNormal"/>
              <w:jc w:val="center"/>
            </w:pPr>
            <w:r>
              <w:t>21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49</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МА 39010</w:t>
            </w:r>
          </w:p>
        </w:tc>
        <w:tc>
          <w:tcPr>
            <w:tcW w:w="2551" w:type="dxa"/>
            <w:vMerge w:val="restart"/>
            <w:tcBorders>
              <w:top w:val="single" w:sz="4" w:space="0" w:color="auto"/>
              <w:bottom w:val="single" w:sz="4" w:space="0" w:color="auto"/>
            </w:tcBorders>
          </w:tcPr>
          <w:p w:rsidR="00600785" w:rsidRDefault="00600785">
            <w:pPr>
              <w:pStyle w:val="ConsPlusNormal"/>
            </w:pPr>
            <w:r>
              <w:t>МА 39010</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90</w:t>
            </w:r>
          </w:p>
        </w:tc>
        <w:tc>
          <w:tcPr>
            <w:tcW w:w="964" w:type="dxa"/>
            <w:tcBorders>
              <w:top w:val="single" w:sz="4" w:space="0" w:color="auto"/>
              <w:bottom w:val="nil"/>
            </w:tcBorders>
          </w:tcPr>
          <w:p w:rsidR="00600785" w:rsidRDefault="00600785">
            <w:pPr>
              <w:pStyle w:val="ConsPlusNormal"/>
              <w:jc w:val="center"/>
            </w:pPr>
            <w:r>
              <w:t>7,1</w:t>
            </w:r>
          </w:p>
        </w:tc>
        <w:tc>
          <w:tcPr>
            <w:tcW w:w="907" w:type="dxa"/>
            <w:tcBorders>
              <w:top w:val="single" w:sz="4" w:space="0" w:color="auto"/>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12,1</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23</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63</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330</w:t>
            </w:r>
          </w:p>
        </w:tc>
        <w:tc>
          <w:tcPr>
            <w:tcW w:w="964" w:type="dxa"/>
            <w:tcBorders>
              <w:top w:val="nil"/>
              <w:bottom w:val="nil"/>
            </w:tcBorders>
          </w:tcPr>
          <w:p w:rsidR="00600785" w:rsidRDefault="00600785">
            <w:pPr>
              <w:pStyle w:val="ConsPlusNormal"/>
              <w:jc w:val="center"/>
            </w:pPr>
            <w:r>
              <w:t>150</w:t>
            </w:r>
          </w:p>
        </w:tc>
        <w:tc>
          <w:tcPr>
            <w:tcW w:w="907" w:type="dxa"/>
            <w:tcBorders>
              <w:top w:val="nil"/>
              <w:bottom w:val="nil"/>
            </w:tcBorders>
          </w:tcPr>
          <w:p w:rsidR="00600785" w:rsidRDefault="00600785">
            <w:pPr>
              <w:pStyle w:val="ConsPlusNormal"/>
              <w:jc w:val="center"/>
            </w:pPr>
            <w:r>
              <w:t>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300</w:t>
            </w:r>
          </w:p>
        </w:tc>
        <w:tc>
          <w:tcPr>
            <w:tcW w:w="850" w:type="dxa"/>
            <w:tcBorders>
              <w:top w:val="nil"/>
              <w:bottom w:val="single" w:sz="4" w:space="0" w:color="auto"/>
            </w:tcBorders>
          </w:tcPr>
          <w:p w:rsidR="00600785" w:rsidRDefault="00600785">
            <w:pPr>
              <w:pStyle w:val="ConsPlusNormal"/>
              <w:jc w:val="center"/>
            </w:pPr>
            <w:r>
              <w:t>500</w:t>
            </w:r>
          </w:p>
        </w:tc>
        <w:tc>
          <w:tcPr>
            <w:tcW w:w="964" w:type="dxa"/>
            <w:tcBorders>
              <w:top w:val="nil"/>
              <w:bottom w:val="single" w:sz="4" w:space="0" w:color="auto"/>
            </w:tcBorders>
          </w:tcPr>
          <w:p w:rsidR="00600785" w:rsidRDefault="00600785">
            <w:pPr>
              <w:pStyle w:val="ConsPlusNormal"/>
              <w:jc w:val="center"/>
            </w:pPr>
            <w:r>
              <w:t>290</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tcBorders>
              <w:top w:val="single" w:sz="4" w:space="0" w:color="auto"/>
              <w:bottom w:val="single" w:sz="4" w:space="0" w:color="auto"/>
            </w:tcBorders>
          </w:tcPr>
          <w:p w:rsidR="00600785" w:rsidRDefault="00600785">
            <w:pPr>
              <w:pStyle w:val="ConsPlusNormal"/>
              <w:jc w:val="center"/>
            </w:pPr>
            <w:r>
              <w:t>50</w:t>
            </w:r>
          </w:p>
        </w:tc>
        <w:tc>
          <w:tcPr>
            <w:tcW w:w="1814" w:type="dxa"/>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КШ-50</w:t>
            </w:r>
          </w:p>
        </w:tc>
        <w:tc>
          <w:tcPr>
            <w:tcW w:w="2551" w:type="dxa"/>
            <w:tcBorders>
              <w:top w:val="single" w:sz="4" w:space="0" w:color="auto"/>
              <w:bottom w:val="single" w:sz="4" w:space="0" w:color="auto"/>
            </w:tcBorders>
          </w:tcPr>
          <w:p w:rsidR="00600785" w:rsidRDefault="00600785">
            <w:pPr>
              <w:pStyle w:val="ConsPlusNormal"/>
            </w:pPr>
            <w:r>
              <w:t>ТУ 3712-017-07508619-96</w:t>
            </w:r>
          </w:p>
        </w:tc>
        <w:tc>
          <w:tcPr>
            <w:tcW w:w="825" w:type="dxa"/>
            <w:tcBorders>
              <w:top w:val="single" w:sz="4" w:space="0" w:color="auto"/>
              <w:bottom w:val="single" w:sz="4" w:space="0" w:color="auto"/>
            </w:tcBorders>
          </w:tcPr>
          <w:p w:rsidR="00600785" w:rsidRDefault="00600785">
            <w:pPr>
              <w:pStyle w:val="ConsPlusNormal"/>
              <w:jc w:val="center"/>
            </w:pPr>
            <w:r>
              <w:t>1,2</w:t>
            </w:r>
          </w:p>
        </w:tc>
        <w:tc>
          <w:tcPr>
            <w:tcW w:w="1020" w:type="dxa"/>
            <w:tcBorders>
              <w:top w:val="single" w:sz="4" w:space="0" w:color="auto"/>
              <w:bottom w:val="single" w:sz="4" w:space="0" w:color="auto"/>
            </w:tcBorders>
          </w:tcPr>
          <w:p w:rsidR="00600785" w:rsidRDefault="00600785">
            <w:pPr>
              <w:pStyle w:val="ConsPlusNormal"/>
              <w:jc w:val="center"/>
            </w:pPr>
            <w:r>
              <w:t>г</w:t>
            </w:r>
          </w:p>
        </w:tc>
        <w:tc>
          <w:tcPr>
            <w:tcW w:w="964" w:type="dxa"/>
            <w:tcBorders>
              <w:top w:val="single" w:sz="4" w:space="0" w:color="auto"/>
              <w:bottom w:val="single" w:sz="4" w:space="0" w:color="auto"/>
            </w:tcBorders>
          </w:tcPr>
          <w:p w:rsidR="00600785" w:rsidRDefault="00600785">
            <w:pPr>
              <w:pStyle w:val="ConsPlusNormal"/>
              <w:jc w:val="center"/>
            </w:pPr>
            <w:r>
              <w:t>а</w:t>
            </w:r>
          </w:p>
        </w:tc>
        <w:tc>
          <w:tcPr>
            <w:tcW w:w="850" w:type="dxa"/>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single" w:sz="4" w:space="0" w:color="auto"/>
            </w:tcBorders>
          </w:tcPr>
          <w:p w:rsidR="00600785" w:rsidRDefault="00600785">
            <w:pPr>
              <w:pStyle w:val="ConsPlusNormal"/>
              <w:jc w:val="center"/>
            </w:pPr>
            <w:r>
              <w:t>ф</w:t>
            </w:r>
          </w:p>
        </w:tc>
        <w:tc>
          <w:tcPr>
            <w:tcW w:w="737" w:type="dxa"/>
            <w:tcBorders>
              <w:top w:val="single" w:sz="4" w:space="0" w:color="auto"/>
              <w:bottom w:val="single" w:sz="4" w:space="0" w:color="auto"/>
            </w:tcBorders>
          </w:tcPr>
          <w:p w:rsidR="00600785" w:rsidRDefault="00600785">
            <w:pPr>
              <w:pStyle w:val="ConsPlusNormal"/>
              <w:jc w:val="center"/>
            </w:pPr>
            <w:r>
              <w:t>р</w:t>
            </w:r>
          </w:p>
        </w:tc>
        <w:tc>
          <w:tcPr>
            <w:tcW w:w="794" w:type="dxa"/>
            <w:tcBorders>
              <w:top w:val="single" w:sz="4" w:space="0" w:color="auto"/>
              <w:bottom w:val="single" w:sz="4" w:space="0" w:color="auto"/>
            </w:tcBorders>
          </w:tcPr>
          <w:p w:rsidR="00600785" w:rsidRDefault="00600785">
            <w:pPr>
              <w:pStyle w:val="ConsPlusNormal"/>
              <w:jc w:val="center"/>
            </w:pPr>
            <w:r>
              <w:t>50</w:t>
            </w:r>
          </w:p>
        </w:tc>
        <w:tc>
          <w:tcPr>
            <w:tcW w:w="850" w:type="dxa"/>
            <w:tcBorders>
              <w:top w:val="single" w:sz="4" w:space="0" w:color="auto"/>
              <w:bottom w:val="single" w:sz="4" w:space="0" w:color="auto"/>
            </w:tcBorders>
          </w:tcPr>
          <w:p w:rsidR="00600785" w:rsidRDefault="00600785">
            <w:pPr>
              <w:pStyle w:val="ConsPlusNormal"/>
              <w:jc w:val="center"/>
            </w:pPr>
            <w:r>
              <w:t>86</w:t>
            </w:r>
          </w:p>
        </w:tc>
        <w:tc>
          <w:tcPr>
            <w:tcW w:w="964" w:type="dxa"/>
            <w:tcBorders>
              <w:top w:val="single" w:sz="4" w:space="0" w:color="auto"/>
              <w:bottom w:val="single" w:sz="4" w:space="0" w:color="auto"/>
            </w:tcBorders>
          </w:tcPr>
          <w:p w:rsidR="00600785" w:rsidRDefault="00600785">
            <w:pPr>
              <w:pStyle w:val="ConsPlusNormal"/>
              <w:jc w:val="center"/>
            </w:pPr>
            <w:r>
              <w:t>3</w:t>
            </w:r>
          </w:p>
        </w:tc>
        <w:tc>
          <w:tcPr>
            <w:tcW w:w="907" w:type="dxa"/>
            <w:tcBorders>
              <w:top w:val="single" w:sz="4" w:space="0" w:color="auto"/>
              <w:bottom w:val="single" w:sz="4" w:space="0" w:color="auto"/>
            </w:tcBorders>
          </w:tcPr>
          <w:p w:rsidR="00600785" w:rsidRDefault="00600785">
            <w:pPr>
              <w:pStyle w:val="ConsPlusNormal"/>
              <w:jc w:val="center"/>
            </w:pPr>
            <w:r>
              <w:t>30</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51</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tc>
        <w:tc>
          <w:tcPr>
            <w:tcW w:w="2551" w:type="dxa"/>
            <w:vMerge w:val="restart"/>
            <w:tcBorders>
              <w:top w:val="single" w:sz="4" w:space="0" w:color="auto"/>
              <w:bottom w:val="single" w:sz="4" w:space="0" w:color="auto"/>
            </w:tcBorders>
          </w:tcPr>
          <w:p w:rsidR="00600785" w:rsidRDefault="00600785">
            <w:pPr>
              <w:pStyle w:val="ConsPlusNormal"/>
            </w:pPr>
            <w:r>
              <w:t>ТУ 3742-002-29237349-96</w:t>
            </w:r>
          </w:p>
        </w:tc>
        <w:tc>
          <w:tcPr>
            <w:tcW w:w="825" w:type="dxa"/>
            <w:vMerge w:val="restart"/>
            <w:tcBorders>
              <w:top w:val="single" w:sz="4" w:space="0" w:color="auto"/>
              <w:bottom w:val="single" w:sz="4" w:space="0" w:color="auto"/>
            </w:tcBorders>
          </w:tcPr>
          <w:p w:rsidR="00600785" w:rsidRDefault="00600785">
            <w:pPr>
              <w:pStyle w:val="ConsPlusNormal"/>
              <w:jc w:val="center"/>
            </w:pPr>
            <w:r>
              <w:t>2,5</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50</w:t>
            </w:r>
          </w:p>
        </w:tc>
        <w:tc>
          <w:tcPr>
            <w:tcW w:w="964" w:type="dxa"/>
            <w:tcBorders>
              <w:top w:val="single" w:sz="4" w:space="0" w:color="auto"/>
              <w:bottom w:val="nil"/>
            </w:tcBorders>
          </w:tcPr>
          <w:p w:rsidR="00600785" w:rsidRDefault="00600785">
            <w:pPr>
              <w:pStyle w:val="ConsPlusNormal"/>
              <w:jc w:val="center"/>
            </w:pPr>
          </w:p>
        </w:tc>
        <w:tc>
          <w:tcPr>
            <w:tcW w:w="907" w:type="dxa"/>
            <w:tcBorders>
              <w:top w:val="single" w:sz="4" w:space="0" w:color="auto"/>
              <w:bottom w:val="nil"/>
            </w:tcBorders>
          </w:tcPr>
          <w:p w:rsidR="00600785" w:rsidRDefault="00600785">
            <w:pPr>
              <w:pStyle w:val="ConsPlusNormal"/>
              <w:jc w:val="center"/>
            </w:pPr>
            <w:r>
              <w:t>44</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60</w:t>
            </w:r>
          </w:p>
        </w:tc>
        <w:tc>
          <w:tcPr>
            <w:tcW w:w="964" w:type="dxa"/>
            <w:tcBorders>
              <w:top w:val="nil"/>
              <w:bottom w:val="nil"/>
            </w:tcBorders>
          </w:tcPr>
          <w:p w:rsidR="00600785" w:rsidRDefault="00600785">
            <w:pPr>
              <w:pStyle w:val="ConsPlusNormal"/>
              <w:jc w:val="center"/>
            </w:pPr>
          </w:p>
        </w:tc>
        <w:tc>
          <w:tcPr>
            <w:tcW w:w="907" w:type="dxa"/>
            <w:tcBorders>
              <w:top w:val="nil"/>
              <w:bottom w:val="nil"/>
            </w:tcBorders>
          </w:tcPr>
          <w:p w:rsidR="00600785" w:rsidRDefault="00600785">
            <w:pPr>
              <w:pStyle w:val="ConsPlusNormal"/>
              <w:jc w:val="center"/>
            </w:pPr>
            <w:r>
              <w:t>44</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150</w:t>
            </w:r>
          </w:p>
        </w:tc>
        <w:tc>
          <w:tcPr>
            <w:tcW w:w="964" w:type="dxa"/>
            <w:tcBorders>
              <w:top w:val="nil"/>
              <w:bottom w:val="nil"/>
            </w:tcBorders>
          </w:tcPr>
          <w:p w:rsidR="00600785" w:rsidRDefault="00600785">
            <w:pPr>
              <w:pStyle w:val="ConsPlusNormal"/>
              <w:jc w:val="center"/>
            </w:pPr>
          </w:p>
        </w:tc>
        <w:tc>
          <w:tcPr>
            <w:tcW w:w="907" w:type="dxa"/>
            <w:tcBorders>
              <w:top w:val="nil"/>
              <w:bottom w:val="nil"/>
            </w:tcBorders>
          </w:tcPr>
          <w:p w:rsidR="00600785" w:rsidRDefault="00600785">
            <w:pPr>
              <w:pStyle w:val="ConsPlusNormal"/>
              <w:jc w:val="center"/>
            </w:pPr>
            <w:r>
              <w:t>44</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80</w:t>
            </w:r>
          </w:p>
        </w:tc>
        <w:tc>
          <w:tcPr>
            <w:tcW w:w="850" w:type="dxa"/>
            <w:tcBorders>
              <w:top w:val="nil"/>
              <w:bottom w:val="single" w:sz="4" w:space="0" w:color="auto"/>
            </w:tcBorders>
          </w:tcPr>
          <w:p w:rsidR="00600785" w:rsidRDefault="00600785">
            <w:pPr>
              <w:pStyle w:val="ConsPlusNormal"/>
              <w:jc w:val="center"/>
            </w:pPr>
            <w:r>
              <w:t>220</w:t>
            </w:r>
          </w:p>
        </w:tc>
        <w:tc>
          <w:tcPr>
            <w:tcW w:w="964" w:type="dxa"/>
            <w:tcBorders>
              <w:top w:val="nil"/>
              <w:bottom w:val="single" w:sz="4" w:space="0" w:color="auto"/>
            </w:tcBorders>
          </w:tcPr>
          <w:p w:rsidR="00600785" w:rsidRDefault="00600785">
            <w:pPr>
              <w:pStyle w:val="ConsPlusNormal"/>
              <w:jc w:val="center"/>
            </w:pPr>
          </w:p>
        </w:tc>
        <w:tc>
          <w:tcPr>
            <w:tcW w:w="907" w:type="dxa"/>
            <w:tcBorders>
              <w:top w:val="nil"/>
              <w:bottom w:val="single" w:sz="4" w:space="0" w:color="auto"/>
            </w:tcBorders>
          </w:tcPr>
          <w:p w:rsidR="00600785" w:rsidRDefault="00600785">
            <w:pPr>
              <w:pStyle w:val="ConsPlusNormal"/>
              <w:jc w:val="center"/>
            </w:pPr>
            <w:r>
              <w:t>44</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52</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 ГШК для газопроводов только природного газа</w:t>
            </w:r>
          </w:p>
        </w:tc>
        <w:tc>
          <w:tcPr>
            <w:tcW w:w="2551" w:type="dxa"/>
            <w:vMerge w:val="restart"/>
            <w:tcBorders>
              <w:top w:val="single" w:sz="4" w:space="0" w:color="auto"/>
              <w:bottom w:val="nil"/>
            </w:tcBorders>
          </w:tcPr>
          <w:p w:rsidR="00600785" w:rsidRDefault="00600785">
            <w:pPr>
              <w:pStyle w:val="ConsPlusNormal"/>
            </w:pPr>
            <w:r>
              <w:t>ТУ 3712-009-12213528-94</w:t>
            </w:r>
          </w:p>
        </w:tc>
        <w:tc>
          <w:tcPr>
            <w:tcW w:w="825" w:type="dxa"/>
            <w:vMerge w:val="restart"/>
            <w:tcBorders>
              <w:top w:val="single" w:sz="4" w:space="0" w:color="auto"/>
              <w:bottom w:val="nil"/>
            </w:tcBorders>
          </w:tcPr>
          <w:p w:rsidR="00600785" w:rsidRDefault="00600785">
            <w:pPr>
              <w:pStyle w:val="ConsPlusNormal"/>
              <w:jc w:val="center"/>
            </w:pPr>
            <w:r>
              <w:t>2,5</w:t>
            </w:r>
          </w:p>
        </w:tc>
        <w:tc>
          <w:tcPr>
            <w:tcW w:w="1020" w:type="dxa"/>
            <w:vMerge w:val="restart"/>
            <w:tcBorders>
              <w:top w:val="single" w:sz="4" w:space="0" w:color="auto"/>
              <w:bottom w:val="nil"/>
            </w:tcBorders>
          </w:tcPr>
          <w:p w:rsidR="00600785" w:rsidRDefault="00600785">
            <w:pPr>
              <w:pStyle w:val="ConsPlusNormal"/>
              <w:jc w:val="center"/>
            </w:pPr>
            <w:r>
              <w:t>нг</w:t>
            </w:r>
          </w:p>
        </w:tc>
        <w:tc>
          <w:tcPr>
            <w:tcW w:w="964" w:type="dxa"/>
            <w:vMerge w:val="restart"/>
            <w:tcBorders>
              <w:top w:val="single" w:sz="4" w:space="0" w:color="auto"/>
              <w:bottom w:val="nil"/>
            </w:tcBorders>
          </w:tcPr>
          <w:p w:rsidR="00600785" w:rsidRDefault="00600785">
            <w:pPr>
              <w:pStyle w:val="ConsPlusNormal"/>
              <w:jc w:val="center"/>
            </w:pPr>
            <w:r>
              <w:t>с</w:t>
            </w:r>
          </w:p>
        </w:tc>
        <w:tc>
          <w:tcPr>
            <w:tcW w:w="850" w:type="dxa"/>
            <w:vMerge w:val="restart"/>
            <w:tcBorders>
              <w:top w:val="single" w:sz="4" w:space="0" w:color="auto"/>
              <w:bottom w:val="nil"/>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80</w:t>
            </w:r>
          </w:p>
        </w:tc>
        <w:tc>
          <w:tcPr>
            <w:tcW w:w="964" w:type="dxa"/>
            <w:tcBorders>
              <w:top w:val="single" w:sz="4" w:space="0" w:color="auto"/>
              <w:bottom w:val="nil"/>
            </w:tcBorders>
          </w:tcPr>
          <w:p w:rsidR="00600785" w:rsidRDefault="00600785">
            <w:pPr>
              <w:pStyle w:val="ConsPlusNormal"/>
              <w:jc w:val="center"/>
            </w:pPr>
            <w:r>
              <w:t>0,72</w:t>
            </w:r>
          </w:p>
        </w:tc>
        <w:tc>
          <w:tcPr>
            <w:tcW w:w="907" w:type="dxa"/>
            <w:tcBorders>
              <w:top w:val="single" w:sz="4" w:space="0" w:color="auto"/>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106</w:t>
            </w:r>
          </w:p>
        </w:tc>
        <w:tc>
          <w:tcPr>
            <w:tcW w:w="964" w:type="dxa"/>
            <w:tcBorders>
              <w:top w:val="nil"/>
              <w:bottom w:val="nil"/>
            </w:tcBorders>
          </w:tcPr>
          <w:p w:rsidR="00600785" w:rsidRDefault="00600785">
            <w:pPr>
              <w:pStyle w:val="ConsPlusNormal"/>
              <w:jc w:val="center"/>
            </w:pPr>
            <w:r>
              <w:t>1,45</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106</w:t>
            </w:r>
          </w:p>
        </w:tc>
        <w:tc>
          <w:tcPr>
            <w:tcW w:w="964" w:type="dxa"/>
            <w:tcBorders>
              <w:top w:val="nil"/>
              <w:bottom w:val="nil"/>
            </w:tcBorders>
          </w:tcPr>
          <w:p w:rsidR="00600785" w:rsidRDefault="00600785">
            <w:pPr>
              <w:pStyle w:val="ConsPlusNormal"/>
              <w:jc w:val="center"/>
            </w:pPr>
            <w:r>
              <w:t>1,45</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2,2</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3,5</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148</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val="restart"/>
            <w:tcBorders>
              <w:top w:val="nil"/>
              <w:bottom w:val="single" w:sz="4" w:space="0" w:color="auto"/>
            </w:tcBorders>
          </w:tcPr>
          <w:p w:rsidR="00600785" w:rsidRDefault="00600785">
            <w:pPr>
              <w:pStyle w:val="ConsPlusNormal"/>
            </w:pPr>
            <w:r>
              <w:t>ТУ 3712-002-12213528-93</w:t>
            </w:r>
          </w:p>
        </w:tc>
        <w:tc>
          <w:tcPr>
            <w:tcW w:w="825" w:type="dxa"/>
            <w:vMerge w:val="restart"/>
            <w:tcBorders>
              <w:top w:val="nil"/>
              <w:bottom w:val="single" w:sz="4" w:space="0" w:color="auto"/>
            </w:tcBorders>
          </w:tcPr>
          <w:p w:rsidR="00600785" w:rsidRDefault="00600785">
            <w:pPr>
              <w:pStyle w:val="ConsPlusNormal"/>
              <w:jc w:val="center"/>
            </w:pPr>
            <w:r>
              <w:t>2,5</w:t>
            </w:r>
          </w:p>
        </w:tc>
        <w:tc>
          <w:tcPr>
            <w:tcW w:w="1020" w:type="dxa"/>
            <w:vMerge w:val="restart"/>
            <w:tcBorders>
              <w:top w:val="nil"/>
              <w:bottom w:val="single" w:sz="4" w:space="0" w:color="auto"/>
            </w:tcBorders>
          </w:tcPr>
          <w:p w:rsidR="00600785" w:rsidRDefault="00600785">
            <w:pPr>
              <w:pStyle w:val="ConsPlusNormal"/>
              <w:jc w:val="center"/>
            </w:pPr>
            <w:r>
              <w:t>нг</w:t>
            </w:r>
          </w:p>
        </w:tc>
        <w:tc>
          <w:tcPr>
            <w:tcW w:w="964" w:type="dxa"/>
            <w:vMerge w:val="restart"/>
            <w:tcBorders>
              <w:top w:val="nil"/>
              <w:bottom w:val="single" w:sz="4" w:space="0" w:color="auto"/>
            </w:tcBorders>
          </w:tcPr>
          <w:p w:rsidR="00600785" w:rsidRDefault="00600785">
            <w:pPr>
              <w:pStyle w:val="ConsPlusNormal"/>
              <w:jc w:val="center"/>
            </w:pPr>
          </w:p>
        </w:tc>
        <w:tc>
          <w:tcPr>
            <w:tcW w:w="850" w:type="dxa"/>
            <w:vMerge w:val="restart"/>
            <w:tcBorders>
              <w:top w:val="nil"/>
              <w:bottom w:val="single" w:sz="4" w:space="0" w:color="auto"/>
            </w:tcBorders>
          </w:tcPr>
          <w:p w:rsidR="00600785" w:rsidRDefault="00600785">
            <w:pPr>
              <w:pStyle w:val="ConsPlusNormal"/>
              <w:jc w:val="center"/>
            </w:pPr>
            <w:r>
              <w:t>п</w:t>
            </w:r>
          </w:p>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160</w:t>
            </w:r>
          </w:p>
        </w:tc>
        <w:tc>
          <w:tcPr>
            <w:tcW w:w="964" w:type="dxa"/>
            <w:tcBorders>
              <w:top w:val="nil"/>
              <w:bottom w:val="nil"/>
            </w:tcBorders>
          </w:tcPr>
          <w:p w:rsidR="00600785" w:rsidRDefault="00600785">
            <w:pPr>
              <w:pStyle w:val="ConsPlusNormal"/>
              <w:jc w:val="center"/>
            </w:pPr>
            <w:r>
              <w:t>8,1</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180</w:t>
            </w:r>
          </w:p>
        </w:tc>
        <w:tc>
          <w:tcPr>
            <w:tcW w:w="964" w:type="dxa"/>
            <w:tcBorders>
              <w:top w:val="nil"/>
              <w:bottom w:val="nil"/>
            </w:tcBorders>
          </w:tcPr>
          <w:p w:rsidR="00600785" w:rsidRDefault="00600785">
            <w:pPr>
              <w:pStyle w:val="ConsPlusNormal"/>
              <w:jc w:val="center"/>
            </w:pPr>
            <w:r>
              <w:t>9,4</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200</w:t>
            </w:r>
          </w:p>
        </w:tc>
        <w:tc>
          <w:tcPr>
            <w:tcW w:w="964" w:type="dxa"/>
            <w:tcBorders>
              <w:top w:val="nil"/>
              <w:bottom w:val="nil"/>
            </w:tcBorders>
          </w:tcPr>
          <w:p w:rsidR="00600785" w:rsidRDefault="00600785">
            <w:pPr>
              <w:pStyle w:val="ConsPlusNormal"/>
              <w:jc w:val="center"/>
            </w:pPr>
            <w:r>
              <w:t>11,5</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200</w:t>
            </w:r>
          </w:p>
        </w:tc>
        <w:tc>
          <w:tcPr>
            <w:tcW w:w="964" w:type="dxa"/>
            <w:tcBorders>
              <w:top w:val="nil"/>
              <w:bottom w:val="nil"/>
            </w:tcBorders>
          </w:tcPr>
          <w:p w:rsidR="00600785" w:rsidRDefault="00600785">
            <w:pPr>
              <w:pStyle w:val="ConsPlusNormal"/>
              <w:jc w:val="center"/>
            </w:pPr>
            <w:r>
              <w:t>12,5</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220</w:t>
            </w:r>
          </w:p>
        </w:tc>
        <w:tc>
          <w:tcPr>
            <w:tcW w:w="964" w:type="dxa"/>
            <w:tcBorders>
              <w:top w:val="nil"/>
              <w:bottom w:val="nil"/>
            </w:tcBorders>
          </w:tcPr>
          <w:p w:rsidR="00600785" w:rsidRDefault="00600785">
            <w:pPr>
              <w:pStyle w:val="ConsPlusNormal"/>
              <w:jc w:val="center"/>
            </w:pPr>
            <w:r>
              <w:t>29</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240</w:t>
            </w:r>
          </w:p>
        </w:tc>
        <w:tc>
          <w:tcPr>
            <w:tcW w:w="964" w:type="dxa"/>
            <w:tcBorders>
              <w:top w:val="nil"/>
              <w:bottom w:val="nil"/>
            </w:tcBorders>
          </w:tcPr>
          <w:p w:rsidR="00600785" w:rsidRDefault="00600785">
            <w:pPr>
              <w:pStyle w:val="ConsPlusNormal"/>
              <w:jc w:val="center"/>
            </w:pPr>
            <w:r>
              <w:t>42</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1,1</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260</w:t>
            </w:r>
          </w:p>
        </w:tc>
        <w:tc>
          <w:tcPr>
            <w:tcW w:w="964" w:type="dxa"/>
            <w:tcBorders>
              <w:top w:val="nil"/>
              <w:bottom w:val="nil"/>
            </w:tcBorders>
          </w:tcPr>
          <w:p w:rsidR="00600785" w:rsidRDefault="00600785">
            <w:pPr>
              <w:pStyle w:val="ConsPlusNormal"/>
              <w:jc w:val="center"/>
            </w:pPr>
            <w:r>
              <w:t>1,3</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260</w:t>
            </w:r>
          </w:p>
        </w:tc>
        <w:tc>
          <w:tcPr>
            <w:tcW w:w="964" w:type="dxa"/>
            <w:tcBorders>
              <w:top w:val="nil"/>
              <w:bottom w:val="nil"/>
            </w:tcBorders>
          </w:tcPr>
          <w:p w:rsidR="00600785" w:rsidRDefault="00600785">
            <w:pPr>
              <w:pStyle w:val="ConsPlusNormal"/>
              <w:jc w:val="center"/>
            </w:pPr>
            <w:r>
              <w:t>1,9</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300</w:t>
            </w:r>
          </w:p>
        </w:tc>
        <w:tc>
          <w:tcPr>
            <w:tcW w:w="964" w:type="dxa"/>
            <w:tcBorders>
              <w:top w:val="nil"/>
              <w:bottom w:val="nil"/>
            </w:tcBorders>
          </w:tcPr>
          <w:p w:rsidR="00600785" w:rsidRDefault="00600785">
            <w:pPr>
              <w:pStyle w:val="ConsPlusNormal"/>
              <w:jc w:val="center"/>
            </w:pPr>
            <w:r>
              <w:t>2,6</w:t>
            </w:r>
          </w:p>
        </w:tc>
        <w:tc>
          <w:tcPr>
            <w:tcW w:w="907" w:type="dxa"/>
            <w:tcBorders>
              <w:top w:val="nil"/>
              <w:bottom w:val="nil"/>
            </w:tcBorders>
          </w:tcPr>
          <w:p w:rsidR="00600785" w:rsidRDefault="00600785">
            <w:pPr>
              <w:pStyle w:val="ConsPlusNormal"/>
              <w:jc w:val="center"/>
            </w:pPr>
            <w:r>
              <w:t>41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300</w:t>
            </w:r>
          </w:p>
        </w:tc>
        <w:tc>
          <w:tcPr>
            <w:tcW w:w="964" w:type="dxa"/>
            <w:tcBorders>
              <w:top w:val="nil"/>
              <w:bottom w:val="nil"/>
            </w:tcBorders>
          </w:tcPr>
          <w:p w:rsidR="00600785" w:rsidRDefault="00600785">
            <w:pPr>
              <w:pStyle w:val="ConsPlusNormal"/>
              <w:jc w:val="center"/>
            </w:pPr>
            <w:r>
              <w:t>4,3</w:t>
            </w:r>
          </w:p>
        </w:tc>
        <w:tc>
          <w:tcPr>
            <w:tcW w:w="907" w:type="dxa"/>
            <w:tcBorders>
              <w:top w:val="nil"/>
              <w:bottom w:val="nil"/>
            </w:tcBorders>
          </w:tcPr>
          <w:p w:rsidR="00600785" w:rsidRDefault="00600785">
            <w:pPr>
              <w:pStyle w:val="ConsPlusNormal"/>
              <w:jc w:val="center"/>
            </w:pPr>
            <w:r>
              <w:t>41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330</w:t>
            </w:r>
          </w:p>
        </w:tc>
        <w:tc>
          <w:tcPr>
            <w:tcW w:w="964" w:type="dxa"/>
            <w:tcBorders>
              <w:top w:val="nil"/>
              <w:bottom w:val="single" w:sz="4" w:space="0" w:color="auto"/>
            </w:tcBorders>
          </w:tcPr>
          <w:p w:rsidR="00600785" w:rsidRDefault="00600785">
            <w:pPr>
              <w:pStyle w:val="ConsPlusNormal"/>
              <w:jc w:val="center"/>
            </w:pPr>
            <w:r>
              <w:t>5,2</w:t>
            </w:r>
          </w:p>
        </w:tc>
        <w:tc>
          <w:tcPr>
            <w:tcW w:w="907" w:type="dxa"/>
            <w:tcBorders>
              <w:top w:val="nil"/>
              <w:bottom w:val="single" w:sz="4" w:space="0" w:color="auto"/>
            </w:tcBorders>
          </w:tcPr>
          <w:p w:rsidR="00600785" w:rsidRDefault="00600785">
            <w:pPr>
              <w:pStyle w:val="ConsPlusNormal"/>
              <w:jc w:val="center"/>
            </w:pPr>
            <w:r>
              <w:t>41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53</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 для подземной установки</w:t>
            </w:r>
          </w:p>
        </w:tc>
        <w:tc>
          <w:tcPr>
            <w:tcW w:w="2551" w:type="dxa"/>
            <w:vMerge w:val="restart"/>
            <w:tcBorders>
              <w:top w:val="single" w:sz="4" w:space="0" w:color="auto"/>
              <w:bottom w:val="single" w:sz="4" w:space="0" w:color="auto"/>
            </w:tcBorders>
          </w:tcPr>
          <w:p w:rsidR="00600785" w:rsidRDefault="00600785">
            <w:pPr>
              <w:pStyle w:val="ConsPlusNormal"/>
            </w:pPr>
            <w:r>
              <w:t>ТУ 4220-004-05785572-99</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p>
        </w:tc>
        <w:tc>
          <w:tcPr>
            <w:tcW w:w="737" w:type="dxa"/>
            <w:tcBorders>
              <w:top w:val="single" w:sz="4" w:space="0" w:color="auto"/>
              <w:bottom w:val="nil"/>
            </w:tcBorders>
          </w:tcPr>
          <w:p w:rsidR="00600785" w:rsidRDefault="00600785">
            <w:pPr>
              <w:pStyle w:val="ConsPlusNormal"/>
              <w:jc w:val="center"/>
            </w:pPr>
            <w:r>
              <w:t>с</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216</w:t>
            </w:r>
          </w:p>
        </w:tc>
        <w:tc>
          <w:tcPr>
            <w:tcW w:w="964" w:type="dxa"/>
            <w:tcBorders>
              <w:top w:val="single" w:sz="4" w:space="0" w:color="auto"/>
              <w:bottom w:val="nil"/>
            </w:tcBorders>
          </w:tcPr>
          <w:p w:rsidR="00600785" w:rsidRDefault="00600785">
            <w:pPr>
              <w:pStyle w:val="ConsPlusNormal"/>
              <w:jc w:val="center"/>
            </w:pPr>
            <w:r>
              <w:t>21</w:t>
            </w:r>
          </w:p>
        </w:tc>
        <w:tc>
          <w:tcPr>
            <w:tcW w:w="907" w:type="dxa"/>
            <w:tcBorders>
              <w:top w:val="single" w:sz="4" w:space="0" w:color="auto"/>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283</w:t>
            </w:r>
          </w:p>
        </w:tc>
        <w:tc>
          <w:tcPr>
            <w:tcW w:w="964" w:type="dxa"/>
            <w:tcBorders>
              <w:top w:val="nil"/>
              <w:bottom w:val="nil"/>
            </w:tcBorders>
          </w:tcPr>
          <w:p w:rsidR="00600785" w:rsidRDefault="00600785">
            <w:pPr>
              <w:pStyle w:val="ConsPlusNormal"/>
              <w:jc w:val="center"/>
            </w:pPr>
            <w:r>
              <w:t>29</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305</w:t>
            </w:r>
          </w:p>
        </w:tc>
        <w:tc>
          <w:tcPr>
            <w:tcW w:w="964" w:type="dxa"/>
            <w:tcBorders>
              <w:top w:val="nil"/>
              <w:bottom w:val="nil"/>
            </w:tcBorders>
          </w:tcPr>
          <w:p w:rsidR="00600785" w:rsidRDefault="00600785">
            <w:pPr>
              <w:pStyle w:val="ConsPlusNormal"/>
              <w:jc w:val="center"/>
            </w:pPr>
            <w:r>
              <w:t>34</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457</w:t>
            </w:r>
          </w:p>
        </w:tc>
        <w:tc>
          <w:tcPr>
            <w:tcW w:w="964" w:type="dxa"/>
            <w:tcBorders>
              <w:top w:val="nil"/>
              <w:bottom w:val="nil"/>
            </w:tcBorders>
          </w:tcPr>
          <w:p w:rsidR="00600785" w:rsidRDefault="00600785">
            <w:pPr>
              <w:pStyle w:val="ConsPlusNormal"/>
              <w:jc w:val="center"/>
            </w:pPr>
            <w:r>
              <w:t>119</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521</w:t>
            </w:r>
          </w:p>
        </w:tc>
        <w:tc>
          <w:tcPr>
            <w:tcW w:w="964" w:type="dxa"/>
            <w:tcBorders>
              <w:top w:val="nil"/>
              <w:bottom w:val="nil"/>
            </w:tcBorders>
          </w:tcPr>
          <w:p w:rsidR="00600785" w:rsidRDefault="00600785">
            <w:pPr>
              <w:pStyle w:val="ConsPlusNormal"/>
              <w:jc w:val="center"/>
            </w:pPr>
            <w:r>
              <w:t>130</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559</w:t>
            </w:r>
          </w:p>
        </w:tc>
        <w:tc>
          <w:tcPr>
            <w:tcW w:w="964" w:type="dxa"/>
            <w:tcBorders>
              <w:top w:val="nil"/>
              <w:bottom w:val="nil"/>
            </w:tcBorders>
          </w:tcPr>
          <w:p w:rsidR="00600785" w:rsidRDefault="00600785">
            <w:pPr>
              <w:pStyle w:val="ConsPlusNormal"/>
              <w:jc w:val="center"/>
            </w:pPr>
            <w:r>
              <w:t>190</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635</w:t>
            </w:r>
          </w:p>
        </w:tc>
        <w:tc>
          <w:tcPr>
            <w:tcW w:w="964" w:type="dxa"/>
            <w:tcBorders>
              <w:top w:val="nil"/>
              <w:bottom w:val="nil"/>
            </w:tcBorders>
          </w:tcPr>
          <w:p w:rsidR="00600785" w:rsidRDefault="00600785">
            <w:pPr>
              <w:pStyle w:val="ConsPlusNormal"/>
              <w:jc w:val="center"/>
            </w:pPr>
            <w:r>
              <w:t>280</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400</w:t>
            </w:r>
          </w:p>
        </w:tc>
        <w:tc>
          <w:tcPr>
            <w:tcW w:w="850" w:type="dxa"/>
            <w:tcBorders>
              <w:top w:val="nil"/>
              <w:bottom w:val="nil"/>
            </w:tcBorders>
          </w:tcPr>
          <w:p w:rsidR="00600785" w:rsidRDefault="00600785">
            <w:pPr>
              <w:pStyle w:val="ConsPlusNormal"/>
              <w:jc w:val="center"/>
            </w:pPr>
            <w:r>
              <w:t>860</w:t>
            </w:r>
          </w:p>
        </w:tc>
        <w:tc>
          <w:tcPr>
            <w:tcW w:w="964" w:type="dxa"/>
            <w:tcBorders>
              <w:top w:val="nil"/>
              <w:bottom w:val="nil"/>
            </w:tcBorders>
          </w:tcPr>
          <w:p w:rsidR="00600785" w:rsidRDefault="00600785">
            <w:pPr>
              <w:pStyle w:val="ConsPlusNormal"/>
              <w:jc w:val="center"/>
            </w:pPr>
            <w:r>
              <w:t>1441</w:t>
            </w:r>
          </w:p>
        </w:tc>
        <w:tc>
          <w:tcPr>
            <w:tcW w:w="907" w:type="dxa"/>
            <w:tcBorders>
              <w:top w:val="nil"/>
              <w:bottom w:val="nil"/>
            </w:tcBorders>
          </w:tcPr>
          <w:p w:rsidR="00600785" w:rsidRDefault="00600785">
            <w:pPr>
              <w:pStyle w:val="ConsPlusNormal"/>
              <w:jc w:val="center"/>
            </w:pPr>
            <w:r>
              <w:t>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500</w:t>
            </w:r>
          </w:p>
        </w:tc>
        <w:tc>
          <w:tcPr>
            <w:tcW w:w="850" w:type="dxa"/>
            <w:tcBorders>
              <w:top w:val="nil"/>
              <w:bottom w:val="single" w:sz="4" w:space="0" w:color="auto"/>
            </w:tcBorders>
          </w:tcPr>
          <w:p w:rsidR="00600785" w:rsidRDefault="00600785">
            <w:pPr>
              <w:pStyle w:val="ConsPlusNormal"/>
              <w:jc w:val="center"/>
            </w:pPr>
            <w:r>
              <w:t>1020</w:t>
            </w:r>
          </w:p>
        </w:tc>
        <w:tc>
          <w:tcPr>
            <w:tcW w:w="964" w:type="dxa"/>
            <w:tcBorders>
              <w:top w:val="nil"/>
              <w:bottom w:val="single" w:sz="4" w:space="0" w:color="auto"/>
            </w:tcBorders>
          </w:tcPr>
          <w:p w:rsidR="00600785" w:rsidRDefault="00600785">
            <w:pPr>
              <w:pStyle w:val="ConsPlusNormal"/>
              <w:jc w:val="center"/>
            </w:pPr>
            <w:r>
              <w:t>2236</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54</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 для надземной и подземной установки</w:t>
            </w:r>
          </w:p>
        </w:tc>
        <w:tc>
          <w:tcPr>
            <w:tcW w:w="2551" w:type="dxa"/>
            <w:vMerge w:val="restart"/>
            <w:tcBorders>
              <w:top w:val="single" w:sz="4" w:space="0" w:color="auto"/>
              <w:bottom w:val="nil"/>
            </w:tcBorders>
          </w:tcPr>
          <w:p w:rsidR="00600785" w:rsidRDefault="00600785">
            <w:pPr>
              <w:pStyle w:val="ConsPlusNormal"/>
            </w:pPr>
            <w:r>
              <w:t>ТУ 3742-005-05749375-99</w:t>
            </w:r>
          </w:p>
        </w:tc>
        <w:tc>
          <w:tcPr>
            <w:tcW w:w="825" w:type="dxa"/>
            <w:vMerge w:val="restart"/>
            <w:tcBorders>
              <w:top w:val="single" w:sz="4" w:space="0" w:color="auto"/>
              <w:bottom w:val="nil"/>
            </w:tcBorders>
          </w:tcPr>
          <w:p w:rsidR="00600785" w:rsidRDefault="00600785">
            <w:pPr>
              <w:pStyle w:val="ConsPlusNormal"/>
              <w:jc w:val="center"/>
            </w:pPr>
            <w:r>
              <w:t>1,0</w:t>
            </w:r>
          </w:p>
        </w:tc>
        <w:tc>
          <w:tcPr>
            <w:tcW w:w="1020" w:type="dxa"/>
            <w:vMerge w:val="restart"/>
            <w:tcBorders>
              <w:top w:val="single" w:sz="4" w:space="0" w:color="auto"/>
              <w:bottom w:val="nil"/>
            </w:tcBorders>
          </w:tcPr>
          <w:p w:rsidR="00600785" w:rsidRDefault="00600785">
            <w:pPr>
              <w:pStyle w:val="ConsPlusNormal"/>
              <w:jc w:val="center"/>
            </w:pPr>
            <w:r>
              <w:t>нг</w:t>
            </w:r>
          </w:p>
        </w:tc>
        <w:tc>
          <w:tcPr>
            <w:tcW w:w="964" w:type="dxa"/>
            <w:vMerge w:val="restart"/>
            <w:tcBorders>
              <w:top w:val="single" w:sz="4" w:space="0" w:color="auto"/>
              <w:bottom w:val="nil"/>
            </w:tcBorders>
          </w:tcPr>
          <w:p w:rsidR="00600785" w:rsidRDefault="00600785">
            <w:pPr>
              <w:pStyle w:val="ConsPlusNormal"/>
              <w:jc w:val="center"/>
            </w:pPr>
            <w:r>
              <w:t>с</w:t>
            </w:r>
          </w:p>
        </w:tc>
        <w:tc>
          <w:tcPr>
            <w:tcW w:w="850" w:type="dxa"/>
            <w:vMerge w:val="restart"/>
            <w:tcBorders>
              <w:top w:val="single" w:sz="4" w:space="0" w:color="auto"/>
              <w:bottom w:val="nil"/>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с</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300</w:t>
            </w:r>
          </w:p>
        </w:tc>
        <w:tc>
          <w:tcPr>
            <w:tcW w:w="850" w:type="dxa"/>
            <w:tcBorders>
              <w:top w:val="single" w:sz="4" w:space="0" w:color="auto"/>
              <w:bottom w:val="nil"/>
            </w:tcBorders>
          </w:tcPr>
          <w:p w:rsidR="00600785" w:rsidRDefault="00600785">
            <w:pPr>
              <w:pStyle w:val="ConsPlusNormal"/>
              <w:jc w:val="center"/>
            </w:pPr>
            <w:r>
              <w:t>700</w:t>
            </w:r>
          </w:p>
        </w:tc>
        <w:tc>
          <w:tcPr>
            <w:tcW w:w="964" w:type="dxa"/>
            <w:tcBorders>
              <w:top w:val="single" w:sz="4" w:space="0" w:color="auto"/>
              <w:bottom w:val="nil"/>
            </w:tcBorders>
          </w:tcPr>
          <w:p w:rsidR="00600785" w:rsidRDefault="00600785">
            <w:pPr>
              <w:pStyle w:val="ConsPlusNormal"/>
              <w:jc w:val="center"/>
            </w:pPr>
            <w:r>
              <w:t>825</w:t>
            </w:r>
          </w:p>
        </w:tc>
        <w:tc>
          <w:tcPr>
            <w:tcW w:w="907" w:type="dxa"/>
            <w:tcBorders>
              <w:top w:val="single" w:sz="4" w:space="0" w:color="auto"/>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400</w:t>
            </w:r>
          </w:p>
        </w:tc>
        <w:tc>
          <w:tcPr>
            <w:tcW w:w="850" w:type="dxa"/>
            <w:tcBorders>
              <w:top w:val="nil"/>
              <w:bottom w:val="nil"/>
            </w:tcBorders>
          </w:tcPr>
          <w:p w:rsidR="00600785" w:rsidRDefault="00600785">
            <w:pPr>
              <w:pStyle w:val="ConsPlusNormal"/>
              <w:jc w:val="center"/>
            </w:pPr>
            <w:r>
              <w:t>900</w:t>
            </w:r>
          </w:p>
        </w:tc>
        <w:tc>
          <w:tcPr>
            <w:tcW w:w="964" w:type="dxa"/>
            <w:tcBorders>
              <w:top w:val="nil"/>
              <w:bottom w:val="nil"/>
            </w:tcBorders>
          </w:tcPr>
          <w:p w:rsidR="00600785" w:rsidRDefault="00600785">
            <w:pPr>
              <w:pStyle w:val="ConsPlusNormal"/>
              <w:jc w:val="center"/>
            </w:pPr>
            <w:r>
              <w:t>1620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nil"/>
            </w:tcBorders>
          </w:tcPr>
          <w:p w:rsidR="00600785" w:rsidRDefault="00600785"/>
        </w:tc>
        <w:tc>
          <w:tcPr>
            <w:tcW w:w="1020" w:type="dxa"/>
            <w:vMerge/>
            <w:tcBorders>
              <w:top w:val="single" w:sz="4" w:space="0" w:color="auto"/>
              <w:bottom w:val="nil"/>
            </w:tcBorders>
          </w:tcPr>
          <w:p w:rsidR="00600785" w:rsidRDefault="00600785"/>
        </w:tc>
        <w:tc>
          <w:tcPr>
            <w:tcW w:w="964" w:type="dxa"/>
            <w:vMerge/>
            <w:tcBorders>
              <w:top w:val="single" w:sz="4" w:space="0" w:color="auto"/>
              <w:bottom w:val="nil"/>
            </w:tcBorders>
          </w:tcPr>
          <w:p w:rsidR="00600785" w:rsidRDefault="00600785"/>
        </w:tc>
        <w:tc>
          <w:tcPr>
            <w:tcW w:w="850" w:type="dxa"/>
            <w:vMerge/>
            <w:tcBorders>
              <w:top w:val="single" w:sz="4" w:space="0" w:color="auto"/>
              <w:bottom w:val="nil"/>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500</w:t>
            </w:r>
          </w:p>
        </w:tc>
        <w:tc>
          <w:tcPr>
            <w:tcW w:w="850" w:type="dxa"/>
            <w:tcBorders>
              <w:top w:val="nil"/>
              <w:bottom w:val="nil"/>
            </w:tcBorders>
          </w:tcPr>
          <w:p w:rsidR="00600785" w:rsidRDefault="00600785">
            <w:pPr>
              <w:pStyle w:val="ConsPlusNormal"/>
              <w:jc w:val="center"/>
            </w:pPr>
            <w:r>
              <w:t>1000</w:t>
            </w:r>
          </w:p>
        </w:tc>
        <w:tc>
          <w:tcPr>
            <w:tcW w:w="964" w:type="dxa"/>
            <w:tcBorders>
              <w:top w:val="nil"/>
              <w:bottom w:val="nil"/>
            </w:tcBorders>
          </w:tcPr>
          <w:p w:rsidR="00600785" w:rsidRDefault="00600785">
            <w:pPr>
              <w:pStyle w:val="ConsPlusNormal"/>
              <w:jc w:val="center"/>
            </w:pPr>
            <w:r>
              <w:t>2220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val="restart"/>
            <w:tcBorders>
              <w:top w:val="nil"/>
              <w:bottom w:val="single" w:sz="4" w:space="0" w:color="auto"/>
            </w:tcBorders>
          </w:tcPr>
          <w:p w:rsidR="00600785" w:rsidRDefault="00600785">
            <w:pPr>
              <w:pStyle w:val="ConsPlusNormal"/>
            </w:pPr>
            <w:r>
              <w:t>ТУ 26-07-1366-00</w:t>
            </w:r>
          </w:p>
        </w:tc>
        <w:tc>
          <w:tcPr>
            <w:tcW w:w="825" w:type="dxa"/>
            <w:vMerge w:val="restart"/>
            <w:tcBorders>
              <w:top w:val="nil"/>
              <w:bottom w:val="single" w:sz="4" w:space="0" w:color="auto"/>
            </w:tcBorders>
          </w:tcPr>
          <w:p w:rsidR="00600785" w:rsidRDefault="00600785">
            <w:pPr>
              <w:pStyle w:val="ConsPlusNormal"/>
              <w:jc w:val="center"/>
            </w:pPr>
          </w:p>
        </w:tc>
        <w:tc>
          <w:tcPr>
            <w:tcW w:w="1020" w:type="dxa"/>
            <w:vMerge w:val="restart"/>
            <w:tcBorders>
              <w:top w:val="nil"/>
              <w:bottom w:val="single" w:sz="4" w:space="0" w:color="auto"/>
            </w:tcBorders>
          </w:tcPr>
          <w:p w:rsidR="00600785" w:rsidRDefault="00600785">
            <w:pPr>
              <w:pStyle w:val="ConsPlusNormal"/>
              <w:jc w:val="center"/>
            </w:pPr>
          </w:p>
        </w:tc>
        <w:tc>
          <w:tcPr>
            <w:tcW w:w="964" w:type="dxa"/>
            <w:vMerge w:val="restart"/>
            <w:tcBorders>
              <w:top w:val="nil"/>
              <w:bottom w:val="single" w:sz="4" w:space="0" w:color="auto"/>
            </w:tcBorders>
          </w:tcPr>
          <w:p w:rsidR="00600785" w:rsidRDefault="00600785">
            <w:pPr>
              <w:pStyle w:val="ConsPlusNormal"/>
              <w:jc w:val="center"/>
            </w:pPr>
          </w:p>
        </w:tc>
        <w:tc>
          <w:tcPr>
            <w:tcW w:w="850" w:type="dxa"/>
            <w:vMerge w:val="restart"/>
            <w:tcBorders>
              <w:top w:val="nil"/>
              <w:bottom w:val="single" w:sz="4" w:space="0" w:color="auto"/>
            </w:tcBorders>
          </w:tcPr>
          <w:p w:rsidR="00600785" w:rsidRDefault="00600785">
            <w:pPr>
              <w:pStyle w:val="ConsPlusNormal"/>
              <w:jc w:val="center"/>
            </w:pPr>
          </w:p>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300</w:t>
            </w:r>
          </w:p>
        </w:tc>
        <w:tc>
          <w:tcPr>
            <w:tcW w:w="850" w:type="dxa"/>
            <w:tcBorders>
              <w:top w:val="nil"/>
              <w:bottom w:val="nil"/>
            </w:tcBorders>
          </w:tcPr>
          <w:p w:rsidR="00600785" w:rsidRDefault="00600785">
            <w:pPr>
              <w:pStyle w:val="ConsPlusNormal"/>
              <w:jc w:val="center"/>
            </w:pPr>
            <w:r>
              <w:t>700</w:t>
            </w:r>
          </w:p>
        </w:tc>
        <w:tc>
          <w:tcPr>
            <w:tcW w:w="964" w:type="dxa"/>
            <w:tcBorders>
              <w:top w:val="nil"/>
              <w:bottom w:val="nil"/>
            </w:tcBorders>
          </w:tcPr>
          <w:p w:rsidR="00600785" w:rsidRDefault="00600785">
            <w:pPr>
              <w:pStyle w:val="ConsPlusNormal"/>
              <w:jc w:val="center"/>
            </w:pPr>
            <w:r>
              <w:t>1000</w:t>
            </w:r>
          </w:p>
        </w:tc>
        <w:tc>
          <w:tcPr>
            <w:tcW w:w="907" w:type="dxa"/>
            <w:tcBorders>
              <w:top w:val="nil"/>
              <w:bottom w:val="nil"/>
            </w:tcBorders>
          </w:tcPr>
          <w:p w:rsidR="00600785" w:rsidRDefault="00600785">
            <w:pPr>
              <w:pStyle w:val="ConsPlusNormal"/>
              <w:jc w:val="center"/>
            </w:pPr>
            <w:r>
              <w:t>26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400</w:t>
            </w:r>
          </w:p>
        </w:tc>
        <w:tc>
          <w:tcPr>
            <w:tcW w:w="850" w:type="dxa"/>
            <w:tcBorders>
              <w:top w:val="nil"/>
              <w:bottom w:val="nil"/>
            </w:tcBorders>
          </w:tcPr>
          <w:p w:rsidR="00600785" w:rsidRDefault="00600785">
            <w:pPr>
              <w:pStyle w:val="ConsPlusNormal"/>
              <w:jc w:val="center"/>
            </w:pPr>
            <w:r>
              <w:t>900</w:t>
            </w:r>
          </w:p>
        </w:tc>
        <w:tc>
          <w:tcPr>
            <w:tcW w:w="964" w:type="dxa"/>
            <w:tcBorders>
              <w:top w:val="nil"/>
              <w:bottom w:val="nil"/>
            </w:tcBorders>
          </w:tcPr>
          <w:p w:rsidR="00600785" w:rsidRDefault="00600785">
            <w:pPr>
              <w:pStyle w:val="ConsPlusNormal"/>
              <w:jc w:val="center"/>
            </w:pPr>
            <w:r>
              <w:t>1960</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nil"/>
              <w:bottom w:val="single" w:sz="4" w:space="0" w:color="auto"/>
            </w:tcBorders>
          </w:tcPr>
          <w:p w:rsidR="00600785" w:rsidRDefault="00600785"/>
        </w:tc>
        <w:tc>
          <w:tcPr>
            <w:tcW w:w="102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850" w:type="dxa"/>
            <w:vMerge/>
            <w:tcBorders>
              <w:top w:val="nil"/>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500</w:t>
            </w:r>
          </w:p>
        </w:tc>
        <w:tc>
          <w:tcPr>
            <w:tcW w:w="850" w:type="dxa"/>
            <w:tcBorders>
              <w:top w:val="nil"/>
              <w:bottom w:val="single" w:sz="4" w:space="0" w:color="auto"/>
            </w:tcBorders>
          </w:tcPr>
          <w:p w:rsidR="00600785" w:rsidRDefault="00600785">
            <w:pPr>
              <w:pStyle w:val="ConsPlusNormal"/>
              <w:jc w:val="center"/>
            </w:pPr>
            <w:r>
              <w:t>1000</w:t>
            </w:r>
          </w:p>
        </w:tc>
        <w:tc>
          <w:tcPr>
            <w:tcW w:w="964" w:type="dxa"/>
            <w:tcBorders>
              <w:top w:val="nil"/>
              <w:bottom w:val="single" w:sz="4" w:space="0" w:color="auto"/>
            </w:tcBorders>
          </w:tcPr>
          <w:p w:rsidR="00600785" w:rsidRDefault="00600785">
            <w:pPr>
              <w:pStyle w:val="ConsPlusNormal"/>
              <w:jc w:val="center"/>
            </w:pPr>
            <w:r>
              <w:t>2600</w:t>
            </w:r>
          </w:p>
        </w:tc>
        <w:tc>
          <w:tcPr>
            <w:tcW w:w="907" w:type="dxa"/>
            <w:tcBorders>
              <w:top w:val="nil"/>
              <w:bottom w:val="single" w:sz="4" w:space="0" w:color="auto"/>
            </w:tcBorders>
          </w:tcPr>
          <w:p w:rsidR="00600785" w:rsidRDefault="00600785">
            <w:pPr>
              <w:pStyle w:val="ConsPlusNormal"/>
              <w:jc w:val="center"/>
            </w:pPr>
            <w:r>
              <w:t>26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55</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 неполнопроходной МА 39015-050ТУ</w:t>
            </w:r>
          </w:p>
        </w:tc>
        <w:tc>
          <w:tcPr>
            <w:tcW w:w="2551" w:type="dxa"/>
            <w:vMerge w:val="restart"/>
            <w:tcBorders>
              <w:top w:val="single" w:sz="4" w:space="0" w:color="auto"/>
              <w:bottom w:val="single" w:sz="4" w:space="0" w:color="auto"/>
            </w:tcBorders>
          </w:tcPr>
          <w:p w:rsidR="00600785" w:rsidRDefault="00600785">
            <w:pPr>
              <w:pStyle w:val="ConsPlusNormal"/>
            </w:pPr>
            <w:r>
              <w:t>ТУ 4220-004-05785572-98</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90</w:t>
            </w:r>
          </w:p>
        </w:tc>
        <w:tc>
          <w:tcPr>
            <w:tcW w:w="964" w:type="dxa"/>
            <w:tcBorders>
              <w:top w:val="single" w:sz="4" w:space="0" w:color="auto"/>
              <w:bottom w:val="nil"/>
            </w:tcBorders>
          </w:tcPr>
          <w:p w:rsidR="00600785" w:rsidRDefault="00600785">
            <w:pPr>
              <w:pStyle w:val="ConsPlusNormal"/>
              <w:jc w:val="center"/>
            </w:pPr>
            <w:r>
              <w:t>7</w:t>
            </w:r>
          </w:p>
        </w:tc>
        <w:tc>
          <w:tcPr>
            <w:tcW w:w="907" w:type="dxa"/>
            <w:tcBorders>
              <w:top w:val="single" w:sz="4" w:space="0" w:color="auto"/>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12</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23</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280</w:t>
            </w:r>
          </w:p>
        </w:tc>
        <w:tc>
          <w:tcPr>
            <w:tcW w:w="964" w:type="dxa"/>
            <w:tcBorders>
              <w:top w:val="nil"/>
              <w:bottom w:val="nil"/>
            </w:tcBorders>
          </w:tcPr>
          <w:p w:rsidR="00600785" w:rsidRDefault="00600785">
            <w:pPr>
              <w:pStyle w:val="ConsPlusNormal"/>
              <w:jc w:val="center"/>
            </w:pPr>
            <w:r>
              <w:t>63</w:t>
            </w:r>
          </w:p>
        </w:tc>
        <w:tc>
          <w:tcPr>
            <w:tcW w:w="907" w:type="dxa"/>
            <w:tcBorders>
              <w:top w:val="nil"/>
              <w:bottom w:val="nil"/>
            </w:tcBorders>
          </w:tcPr>
          <w:p w:rsidR="00600785" w:rsidRDefault="00600785">
            <w:pPr>
              <w:pStyle w:val="ConsPlusNormal"/>
              <w:jc w:val="center"/>
            </w:pPr>
            <w:r>
              <w:t>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330</w:t>
            </w:r>
          </w:p>
        </w:tc>
        <w:tc>
          <w:tcPr>
            <w:tcW w:w="964" w:type="dxa"/>
            <w:tcBorders>
              <w:top w:val="nil"/>
              <w:bottom w:val="nil"/>
            </w:tcBorders>
          </w:tcPr>
          <w:p w:rsidR="00600785" w:rsidRDefault="00600785">
            <w:pPr>
              <w:pStyle w:val="ConsPlusNormal"/>
              <w:jc w:val="center"/>
            </w:pPr>
            <w:r>
              <w:t>150</w:t>
            </w:r>
          </w:p>
        </w:tc>
        <w:tc>
          <w:tcPr>
            <w:tcW w:w="907" w:type="dxa"/>
            <w:tcBorders>
              <w:top w:val="nil"/>
              <w:bottom w:val="nil"/>
            </w:tcBorders>
          </w:tcPr>
          <w:p w:rsidR="00600785" w:rsidRDefault="00600785">
            <w:pPr>
              <w:pStyle w:val="ConsPlusNormal"/>
              <w:jc w:val="center"/>
            </w:pPr>
            <w:r>
              <w:t>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300</w:t>
            </w:r>
          </w:p>
        </w:tc>
        <w:tc>
          <w:tcPr>
            <w:tcW w:w="850" w:type="dxa"/>
            <w:tcBorders>
              <w:top w:val="nil"/>
              <w:bottom w:val="single" w:sz="4" w:space="0" w:color="auto"/>
            </w:tcBorders>
          </w:tcPr>
          <w:p w:rsidR="00600785" w:rsidRDefault="00600785">
            <w:pPr>
              <w:pStyle w:val="ConsPlusNormal"/>
              <w:jc w:val="center"/>
            </w:pPr>
            <w:r>
              <w:t>500</w:t>
            </w:r>
          </w:p>
        </w:tc>
        <w:tc>
          <w:tcPr>
            <w:tcW w:w="964" w:type="dxa"/>
            <w:tcBorders>
              <w:top w:val="nil"/>
              <w:bottom w:val="single" w:sz="4" w:space="0" w:color="auto"/>
            </w:tcBorders>
          </w:tcPr>
          <w:p w:rsidR="00600785" w:rsidRDefault="00600785">
            <w:pPr>
              <w:pStyle w:val="ConsPlusNormal"/>
              <w:jc w:val="center"/>
            </w:pPr>
            <w:r>
              <w:t>290</w:t>
            </w:r>
          </w:p>
        </w:tc>
        <w:tc>
          <w:tcPr>
            <w:tcW w:w="907" w:type="dxa"/>
            <w:tcBorders>
              <w:top w:val="nil"/>
              <w:bottom w:val="single" w:sz="4" w:space="0" w:color="auto"/>
            </w:tcBorders>
          </w:tcPr>
          <w:p w:rsidR="00600785" w:rsidRDefault="00600785">
            <w:pPr>
              <w:pStyle w:val="ConsPlusNormal"/>
              <w:jc w:val="center"/>
            </w:pPr>
            <w:r>
              <w:t>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56</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КШ-15Г(Ж)</w:t>
            </w:r>
          </w:p>
          <w:p w:rsidR="00600785" w:rsidRDefault="00600785">
            <w:pPr>
              <w:pStyle w:val="ConsPlusNormal"/>
            </w:pPr>
            <w:r>
              <w:t>КШ-20Г(Ж)</w:t>
            </w:r>
          </w:p>
          <w:p w:rsidR="00600785" w:rsidRDefault="00600785">
            <w:pPr>
              <w:pStyle w:val="ConsPlusNormal"/>
            </w:pPr>
            <w:r>
              <w:t>КШ-20Г(М)</w:t>
            </w:r>
          </w:p>
          <w:p w:rsidR="00600785" w:rsidRDefault="00600785">
            <w:pPr>
              <w:pStyle w:val="ConsPlusNormal"/>
            </w:pPr>
            <w:r>
              <w:t>КШ-32Г(Ж)</w:t>
            </w:r>
          </w:p>
          <w:p w:rsidR="00600785" w:rsidRDefault="00600785">
            <w:pPr>
              <w:pStyle w:val="ConsPlusNormal"/>
            </w:pPr>
            <w:r>
              <w:t>КШ-50Г(Ж)</w:t>
            </w:r>
          </w:p>
          <w:p w:rsidR="00600785" w:rsidRDefault="00600785">
            <w:pPr>
              <w:pStyle w:val="ConsPlusNormal"/>
            </w:pPr>
            <w:r>
              <w:t>КШ-80Г(Ж)</w:t>
            </w:r>
          </w:p>
          <w:p w:rsidR="00600785" w:rsidRDefault="00600785">
            <w:pPr>
              <w:pStyle w:val="ConsPlusNormal"/>
            </w:pPr>
            <w:r>
              <w:t>КШ-100(Ж)</w:t>
            </w:r>
          </w:p>
        </w:tc>
        <w:tc>
          <w:tcPr>
            <w:tcW w:w="2551" w:type="dxa"/>
            <w:vMerge w:val="restart"/>
            <w:tcBorders>
              <w:top w:val="single" w:sz="4" w:space="0" w:color="auto"/>
              <w:bottom w:val="single" w:sz="4" w:space="0" w:color="auto"/>
            </w:tcBorders>
          </w:tcPr>
          <w:p w:rsidR="00600785" w:rsidRDefault="00600785">
            <w:pPr>
              <w:pStyle w:val="ConsPlusNormal"/>
            </w:pPr>
            <w:r>
              <w:t>ТУ 3712-031-36214188-2001</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p>
        </w:tc>
        <w:tc>
          <w:tcPr>
            <w:tcW w:w="850" w:type="dxa"/>
            <w:vMerge w:val="restart"/>
            <w:tcBorders>
              <w:top w:val="single" w:sz="4" w:space="0" w:color="auto"/>
              <w:bottom w:val="single" w:sz="4" w:space="0" w:color="auto"/>
            </w:tcBorders>
          </w:tcPr>
          <w:p w:rsidR="00600785" w:rsidRDefault="00600785">
            <w:pPr>
              <w:pStyle w:val="ConsPlusNormal"/>
              <w:jc w:val="center"/>
            </w:pP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98</w:t>
            </w:r>
          </w:p>
        </w:tc>
        <w:tc>
          <w:tcPr>
            <w:tcW w:w="964" w:type="dxa"/>
            <w:tcBorders>
              <w:top w:val="single" w:sz="4" w:space="0" w:color="auto"/>
              <w:bottom w:val="nil"/>
            </w:tcBorders>
          </w:tcPr>
          <w:p w:rsidR="00600785" w:rsidRDefault="00600785">
            <w:pPr>
              <w:pStyle w:val="ConsPlusNormal"/>
              <w:jc w:val="center"/>
            </w:pPr>
            <w:r>
              <w:t>0,2</w:t>
            </w:r>
          </w:p>
        </w:tc>
        <w:tc>
          <w:tcPr>
            <w:tcW w:w="907" w:type="dxa"/>
            <w:tcBorders>
              <w:top w:val="single" w:sz="4" w:space="0" w:color="auto"/>
              <w:bottom w:val="nil"/>
            </w:tcBorders>
          </w:tcPr>
          <w:p w:rsidR="00600785" w:rsidRDefault="00600785">
            <w:pPr>
              <w:pStyle w:val="ConsPlusNormal"/>
              <w:jc w:val="center"/>
            </w:pPr>
            <w:r>
              <w:t>15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65</w:t>
            </w:r>
          </w:p>
        </w:tc>
        <w:tc>
          <w:tcPr>
            <w:tcW w:w="964" w:type="dxa"/>
            <w:tcBorders>
              <w:top w:val="nil"/>
              <w:bottom w:val="nil"/>
            </w:tcBorders>
          </w:tcPr>
          <w:p w:rsidR="00600785" w:rsidRDefault="00600785">
            <w:pPr>
              <w:pStyle w:val="ConsPlusNormal"/>
              <w:jc w:val="center"/>
            </w:pPr>
            <w:r>
              <w:t>0,3</w:t>
            </w:r>
          </w:p>
        </w:tc>
        <w:tc>
          <w:tcPr>
            <w:tcW w:w="907" w:type="dxa"/>
            <w:tcBorders>
              <w:top w:val="nil"/>
              <w:bottom w:val="nil"/>
            </w:tcBorders>
          </w:tcPr>
          <w:p w:rsidR="00600785" w:rsidRDefault="00600785">
            <w:pPr>
              <w:pStyle w:val="ConsPlusNormal"/>
              <w:jc w:val="center"/>
            </w:pPr>
            <w:r>
              <w:t>15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75</w:t>
            </w:r>
          </w:p>
        </w:tc>
        <w:tc>
          <w:tcPr>
            <w:tcW w:w="964" w:type="dxa"/>
            <w:tcBorders>
              <w:top w:val="nil"/>
              <w:bottom w:val="nil"/>
            </w:tcBorders>
          </w:tcPr>
          <w:p w:rsidR="00600785" w:rsidRDefault="00600785">
            <w:pPr>
              <w:pStyle w:val="ConsPlusNormal"/>
              <w:jc w:val="center"/>
            </w:pPr>
            <w:r>
              <w:t>0,37</w:t>
            </w:r>
          </w:p>
        </w:tc>
        <w:tc>
          <w:tcPr>
            <w:tcW w:w="907" w:type="dxa"/>
            <w:tcBorders>
              <w:top w:val="nil"/>
              <w:bottom w:val="nil"/>
            </w:tcBorders>
          </w:tcPr>
          <w:p w:rsidR="00600785" w:rsidRDefault="00600785">
            <w:pPr>
              <w:pStyle w:val="ConsPlusNormal"/>
              <w:jc w:val="center"/>
            </w:pPr>
            <w:r>
              <w:t>15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90</w:t>
            </w:r>
          </w:p>
        </w:tc>
        <w:tc>
          <w:tcPr>
            <w:tcW w:w="964" w:type="dxa"/>
            <w:tcBorders>
              <w:top w:val="nil"/>
              <w:bottom w:val="nil"/>
            </w:tcBorders>
          </w:tcPr>
          <w:p w:rsidR="00600785" w:rsidRDefault="00600785">
            <w:pPr>
              <w:pStyle w:val="ConsPlusNormal"/>
              <w:jc w:val="center"/>
            </w:pPr>
            <w:r>
              <w:t>2,2</w:t>
            </w:r>
          </w:p>
        </w:tc>
        <w:tc>
          <w:tcPr>
            <w:tcW w:w="907" w:type="dxa"/>
            <w:tcBorders>
              <w:top w:val="nil"/>
              <w:bottom w:val="nil"/>
            </w:tcBorders>
          </w:tcPr>
          <w:p w:rsidR="00600785" w:rsidRDefault="00600785">
            <w:pPr>
              <w:pStyle w:val="ConsPlusNormal"/>
              <w:jc w:val="center"/>
            </w:pPr>
            <w:r>
              <w:t>15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110</w:t>
            </w:r>
          </w:p>
        </w:tc>
        <w:tc>
          <w:tcPr>
            <w:tcW w:w="964" w:type="dxa"/>
            <w:tcBorders>
              <w:top w:val="nil"/>
              <w:bottom w:val="nil"/>
            </w:tcBorders>
          </w:tcPr>
          <w:p w:rsidR="00600785" w:rsidRDefault="00600785">
            <w:pPr>
              <w:pStyle w:val="ConsPlusNormal"/>
              <w:jc w:val="center"/>
            </w:pPr>
            <w:r>
              <w:t>4,2</w:t>
            </w:r>
          </w:p>
        </w:tc>
        <w:tc>
          <w:tcPr>
            <w:tcW w:w="907" w:type="dxa"/>
            <w:tcBorders>
              <w:top w:val="nil"/>
              <w:bottom w:val="nil"/>
            </w:tcBorders>
          </w:tcPr>
          <w:p w:rsidR="00600785" w:rsidRDefault="00600785">
            <w:pPr>
              <w:pStyle w:val="ConsPlusNormal"/>
              <w:jc w:val="center"/>
            </w:pPr>
            <w:r>
              <w:t>15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158</w:t>
            </w:r>
          </w:p>
        </w:tc>
        <w:tc>
          <w:tcPr>
            <w:tcW w:w="964" w:type="dxa"/>
            <w:tcBorders>
              <w:top w:val="nil"/>
              <w:bottom w:val="nil"/>
            </w:tcBorders>
          </w:tcPr>
          <w:p w:rsidR="00600785" w:rsidRDefault="00600785">
            <w:pPr>
              <w:pStyle w:val="ConsPlusNormal"/>
              <w:jc w:val="center"/>
            </w:pPr>
            <w:r>
              <w:t>8,0</w:t>
            </w:r>
          </w:p>
        </w:tc>
        <w:tc>
          <w:tcPr>
            <w:tcW w:w="907" w:type="dxa"/>
            <w:tcBorders>
              <w:top w:val="nil"/>
              <w:bottom w:val="nil"/>
            </w:tcBorders>
          </w:tcPr>
          <w:p w:rsidR="00600785" w:rsidRDefault="00600785">
            <w:pPr>
              <w:pStyle w:val="ConsPlusNormal"/>
              <w:jc w:val="center"/>
            </w:pPr>
            <w:r>
              <w:t>15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180</w:t>
            </w:r>
          </w:p>
        </w:tc>
        <w:tc>
          <w:tcPr>
            <w:tcW w:w="964" w:type="dxa"/>
            <w:tcBorders>
              <w:top w:val="nil"/>
              <w:bottom w:val="single" w:sz="4" w:space="0" w:color="auto"/>
            </w:tcBorders>
          </w:tcPr>
          <w:p w:rsidR="00600785" w:rsidRDefault="00600785">
            <w:pPr>
              <w:pStyle w:val="ConsPlusNormal"/>
              <w:jc w:val="center"/>
            </w:pPr>
            <w:r>
              <w:t>14,5</w:t>
            </w:r>
          </w:p>
        </w:tc>
        <w:tc>
          <w:tcPr>
            <w:tcW w:w="907" w:type="dxa"/>
            <w:tcBorders>
              <w:top w:val="nil"/>
              <w:bottom w:val="single" w:sz="4" w:space="0" w:color="auto"/>
            </w:tcBorders>
          </w:tcPr>
          <w:p w:rsidR="00600785" w:rsidRDefault="00600785">
            <w:pPr>
              <w:pStyle w:val="ConsPlusNormal"/>
              <w:jc w:val="center"/>
            </w:pPr>
            <w:r>
              <w:t>15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57</w:t>
            </w:r>
          </w:p>
        </w:tc>
        <w:tc>
          <w:tcPr>
            <w:tcW w:w="1814" w:type="dxa"/>
            <w:vMerge w:val="restart"/>
            <w:tcBorders>
              <w:top w:val="single" w:sz="4" w:space="0" w:color="auto"/>
              <w:bottom w:val="single" w:sz="4" w:space="0" w:color="auto"/>
            </w:tcBorders>
          </w:tcPr>
          <w:p w:rsidR="00600785" w:rsidRDefault="00600785">
            <w:pPr>
              <w:pStyle w:val="ConsPlusNormal"/>
            </w:pPr>
            <w:r>
              <w:t>Кран шаровой</w:t>
            </w:r>
          </w:p>
          <w:p w:rsidR="00600785" w:rsidRDefault="00600785">
            <w:pPr>
              <w:pStyle w:val="ConsPlusNormal"/>
            </w:pPr>
            <w:r>
              <w:t>КШ</w:t>
            </w:r>
          </w:p>
          <w:p w:rsidR="00600785" w:rsidRDefault="00600785">
            <w:pPr>
              <w:pStyle w:val="ConsPlusNormal"/>
            </w:pPr>
            <w:r>
              <w:t>КШИ</w:t>
            </w:r>
          </w:p>
        </w:tc>
        <w:tc>
          <w:tcPr>
            <w:tcW w:w="2551" w:type="dxa"/>
            <w:vMerge w:val="restart"/>
            <w:tcBorders>
              <w:top w:val="single" w:sz="4" w:space="0" w:color="auto"/>
              <w:bottom w:val="single" w:sz="4" w:space="0" w:color="auto"/>
            </w:tcBorders>
          </w:tcPr>
          <w:p w:rsidR="00600785" w:rsidRDefault="00600785">
            <w:pPr>
              <w:pStyle w:val="ConsPlusNormal"/>
            </w:pPr>
            <w:r>
              <w:t>ТУ 3712-002-04606952-99</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p>
        </w:tc>
        <w:tc>
          <w:tcPr>
            <w:tcW w:w="850" w:type="dxa"/>
            <w:vMerge w:val="restart"/>
            <w:tcBorders>
              <w:top w:val="single" w:sz="4" w:space="0" w:color="auto"/>
              <w:bottom w:val="single" w:sz="4" w:space="0" w:color="auto"/>
            </w:tcBorders>
          </w:tcPr>
          <w:p w:rsidR="00600785" w:rsidRDefault="00600785">
            <w:pPr>
              <w:pStyle w:val="ConsPlusNormal"/>
              <w:jc w:val="center"/>
            </w:pP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65</w:t>
            </w:r>
          </w:p>
        </w:tc>
        <w:tc>
          <w:tcPr>
            <w:tcW w:w="964" w:type="dxa"/>
            <w:tcBorders>
              <w:top w:val="single" w:sz="4" w:space="0" w:color="auto"/>
              <w:bottom w:val="nil"/>
            </w:tcBorders>
          </w:tcPr>
          <w:p w:rsidR="00600785" w:rsidRDefault="00600785">
            <w:pPr>
              <w:pStyle w:val="ConsPlusNormal"/>
              <w:jc w:val="center"/>
            </w:pPr>
            <w:r>
              <w:t>0,9</w:t>
            </w:r>
          </w:p>
        </w:tc>
        <w:tc>
          <w:tcPr>
            <w:tcW w:w="907" w:type="dxa"/>
            <w:tcBorders>
              <w:top w:val="single" w:sz="4" w:space="0" w:color="auto"/>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75</w:t>
            </w:r>
          </w:p>
        </w:tc>
        <w:tc>
          <w:tcPr>
            <w:tcW w:w="964" w:type="dxa"/>
            <w:tcBorders>
              <w:top w:val="nil"/>
              <w:bottom w:val="nil"/>
            </w:tcBorders>
          </w:tcPr>
          <w:p w:rsidR="00600785" w:rsidRDefault="00600785">
            <w:pPr>
              <w:pStyle w:val="ConsPlusNormal"/>
              <w:jc w:val="center"/>
            </w:pPr>
            <w:r>
              <w:t>1,0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100</w:t>
            </w:r>
          </w:p>
        </w:tc>
        <w:tc>
          <w:tcPr>
            <w:tcW w:w="964" w:type="dxa"/>
            <w:tcBorders>
              <w:top w:val="nil"/>
              <w:bottom w:val="nil"/>
            </w:tcBorders>
          </w:tcPr>
          <w:p w:rsidR="00600785" w:rsidRDefault="00600785">
            <w:pPr>
              <w:pStyle w:val="ConsPlusNormal"/>
              <w:jc w:val="center"/>
            </w:pPr>
            <w:r>
              <w:t>1,2</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105</w:t>
            </w:r>
          </w:p>
        </w:tc>
        <w:tc>
          <w:tcPr>
            <w:tcW w:w="964" w:type="dxa"/>
            <w:tcBorders>
              <w:top w:val="nil"/>
              <w:bottom w:val="nil"/>
            </w:tcBorders>
          </w:tcPr>
          <w:p w:rsidR="00600785" w:rsidRDefault="00600785">
            <w:pPr>
              <w:pStyle w:val="ConsPlusNormal"/>
              <w:jc w:val="center"/>
            </w:pPr>
            <w:r>
              <w:t>1,9</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110</w:t>
            </w:r>
          </w:p>
        </w:tc>
        <w:tc>
          <w:tcPr>
            <w:tcW w:w="964" w:type="dxa"/>
            <w:tcBorders>
              <w:top w:val="nil"/>
              <w:bottom w:val="nil"/>
            </w:tcBorders>
          </w:tcPr>
          <w:p w:rsidR="00600785" w:rsidRDefault="00600785">
            <w:pPr>
              <w:pStyle w:val="ConsPlusNormal"/>
              <w:jc w:val="center"/>
            </w:pPr>
            <w:r>
              <w:t>2,4</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130</w:t>
            </w:r>
          </w:p>
        </w:tc>
        <w:tc>
          <w:tcPr>
            <w:tcW w:w="964" w:type="dxa"/>
            <w:tcBorders>
              <w:top w:val="nil"/>
              <w:bottom w:val="nil"/>
            </w:tcBorders>
          </w:tcPr>
          <w:p w:rsidR="00600785" w:rsidRDefault="00600785">
            <w:pPr>
              <w:pStyle w:val="ConsPlusNormal"/>
              <w:jc w:val="center"/>
            </w:pPr>
            <w:r>
              <w:t>3,9</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w:t>
            </w:r>
          </w:p>
        </w:tc>
        <w:tc>
          <w:tcPr>
            <w:tcW w:w="850" w:type="dxa"/>
            <w:tcBorders>
              <w:top w:val="nil"/>
              <w:bottom w:val="nil"/>
            </w:tcBorders>
          </w:tcPr>
          <w:p w:rsidR="00600785" w:rsidRDefault="00600785">
            <w:pPr>
              <w:pStyle w:val="ConsPlusNormal"/>
              <w:jc w:val="center"/>
            </w:pPr>
            <w:r>
              <w:t>80</w:t>
            </w:r>
          </w:p>
        </w:tc>
        <w:tc>
          <w:tcPr>
            <w:tcW w:w="964" w:type="dxa"/>
            <w:tcBorders>
              <w:top w:val="nil"/>
              <w:bottom w:val="nil"/>
            </w:tcBorders>
          </w:tcPr>
          <w:p w:rsidR="00600785" w:rsidRDefault="00600785">
            <w:pPr>
              <w:pStyle w:val="ConsPlusNormal"/>
              <w:jc w:val="center"/>
            </w:pPr>
            <w:r>
              <w:t>1,0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90</w:t>
            </w:r>
          </w:p>
        </w:tc>
        <w:tc>
          <w:tcPr>
            <w:tcW w:w="964" w:type="dxa"/>
            <w:tcBorders>
              <w:top w:val="nil"/>
              <w:bottom w:val="nil"/>
            </w:tcBorders>
          </w:tcPr>
          <w:p w:rsidR="00600785" w:rsidRDefault="00600785">
            <w:pPr>
              <w:pStyle w:val="ConsPlusNormal"/>
              <w:jc w:val="center"/>
            </w:pPr>
            <w:r>
              <w:t>1,2</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290</w:t>
            </w:r>
          </w:p>
        </w:tc>
        <w:tc>
          <w:tcPr>
            <w:tcW w:w="964" w:type="dxa"/>
            <w:tcBorders>
              <w:top w:val="nil"/>
              <w:bottom w:val="nil"/>
            </w:tcBorders>
          </w:tcPr>
          <w:p w:rsidR="00600785" w:rsidRDefault="00600785">
            <w:pPr>
              <w:pStyle w:val="ConsPlusNormal"/>
              <w:jc w:val="center"/>
            </w:pPr>
            <w:r>
              <w:t>1,6</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320</w:t>
            </w:r>
          </w:p>
        </w:tc>
        <w:tc>
          <w:tcPr>
            <w:tcW w:w="964" w:type="dxa"/>
            <w:tcBorders>
              <w:top w:val="nil"/>
              <w:bottom w:val="nil"/>
            </w:tcBorders>
          </w:tcPr>
          <w:p w:rsidR="00600785" w:rsidRDefault="00600785">
            <w:pPr>
              <w:pStyle w:val="ConsPlusNormal"/>
              <w:jc w:val="center"/>
            </w:pPr>
            <w:r>
              <w:t>2,6</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3,3</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450</w:t>
            </w:r>
          </w:p>
        </w:tc>
        <w:tc>
          <w:tcPr>
            <w:tcW w:w="964" w:type="dxa"/>
            <w:tcBorders>
              <w:top w:val="nil"/>
              <w:bottom w:val="nil"/>
            </w:tcBorders>
          </w:tcPr>
          <w:p w:rsidR="00600785" w:rsidRDefault="00600785">
            <w:pPr>
              <w:pStyle w:val="ConsPlusNormal"/>
              <w:jc w:val="center"/>
            </w:pPr>
            <w:r>
              <w:t>5,7</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65</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11,0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12,0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14,0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30,0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500</w:t>
            </w:r>
          </w:p>
        </w:tc>
        <w:tc>
          <w:tcPr>
            <w:tcW w:w="964" w:type="dxa"/>
            <w:tcBorders>
              <w:top w:val="nil"/>
              <w:bottom w:val="nil"/>
            </w:tcBorders>
          </w:tcPr>
          <w:p w:rsidR="00600785" w:rsidRDefault="00600785">
            <w:pPr>
              <w:pStyle w:val="ConsPlusNormal"/>
              <w:jc w:val="center"/>
            </w:pPr>
            <w:r>
              <w:t>66,0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200</w:t>
            </w:r>
          </w:p>
        </w:tc>
        <w:tc>
          <w:tcPr>
            <w:tcW w:w="850" w:type="dxa"/>
            <w:tcBorders>
              <w:top w:val="nil"/>
              <w:bottom w:val="nil"/>
            </w:tcBorders>
          </w:tcPr>
          <w:p w:rsidR="00600785" w:rsidRDefault="00600785">
            <w:pPr>
              <w:pStyle w:val="ConsPlusNormal"/>
              <w:jc w:val="center"/>
            </w:pPr>
            <w:r>
              <w:t>600</w:t>
            </w:r>
          </w:p>
        </w:tc>
        <w:tc>
          <w:tcPr>
            <w:tcW w:w="964" w:type="dxa"/>
            <w:tcBorders>
              <w:top w:val="nil"/>
              <w:bottom w:val="nil"/>
            </w:tcBorders>
          </w:tcPr>
          <w:p w:rsidR="00600785" w:rsidRDefault="00600785">
            <w:pPr>
              <w:pStyle w:val="ConsPlusNormal"/>
              <w:jc w:val="center"/>
            </w:pPr>
            <w:r>
              <w:t>90,0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250</w:t>
            </w:r>
          </w:p>
        </w:tc>
        <w:tc>
          <w:tcPr>
            <w:tcW w:w="850" w:type="dxa"/>
            <w:tcBorders>
              <w:top w:val="nil"/>
              <w:bottom w:val="nil"/>
            </w:tcBorders>
          </w:tcPr>
          <w:p w:rsidR="00600785" w:rsidRDefault="00600785">
            <w:pPr>
              <w:pStyle w:val="ConsPlusNormal"/>
              <w:jc w:val="center"/>
            </w:pPr>
            <w:r>
              <w:t>600</w:t>
            </w:r>
          </w:p>
        </w:tc>
        <w:tc>
          <w:tcPr>
            <w:tcW w:w="964" w:type="dxa"/>
            <w:tcBorders>
              <w:top w:val="nil"/>
              <w:bottom w:val="nil"/>
            </w:tcBorders>
          </w:tcPr>
          <w:p w:rsidR="00600785" w:rsidRDefault="00600785">
            <w:pPr>
              <w:pStyle w:val="ConsPlusNormal"/>
              <w:jc w:val="center"/>
            </w:pPr>
            <w:r>
              <w:t>93,0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173</w:t>
            </w:r>
          </w:p>
        </w:tc>
        <w:tc>
          <w:tcPr>
            <w:tcW w:w="964" w:type="dxa"/>
            <w:tcBorders>
              <w:top w:val="nil"/>
              <w:bottom w:val="nil"/>
            </w:tcBorders>
          </w:tcPr>
          <w:p w:rsidR="00600785" w:rsidRDefault="00600785">
            <w:pPr>
              <w:pStyle w:val="ConsPlusNormal"/>
              <w:jc w:val="center"/>
            </w:pPr>
            <w:r>
              <w:t>3,4</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180</w:t>
            </w:r>
          </w:p>
        </w:tc>
        <w:tc>
          <w:tcPr>
            <w:tcW w:w="964" w:type="dxa"/>
            <w:tcBorders>
              <w:top w:val="nil"/>
              <w:bottom w:val="nil"/>
            </w:tcBorders>
          </w:tcPr>
          <w:p w:rsidR="00600785" w:rsidRDefault="00600785">
            <w:pPr>
              <w:pStyle w:val="ConsPlusNormal"/>
              <w:jc w:val="center"/>
            </w:pPr>
            <w:r>
              <w:t>5,0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200</w:t>
            </w:r>
          </w:p>
        </w:tc>
        <w:tc>
          <w:tcPr>
            <w:tcW w:w="964" w:type="dxa"/>
            <w:tcBorders>
              <w:top w:val="nil"/>
              <w:bottom w:val="nil"/>
            </w:tcBorders>
          </w:tcPr>
          <w:p w:rsidR="00600785" w:rsidRDefault="00600785">
            <w:pPr>
              <w:pStyle w:val="ConsPlusNormal"/>
              <w:jc w:val="center"/>
            </w:pPr>
            <w:r>
              <w:t>6,7</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203</w:t>
            </w:r>
          </w:p>
        </w:tc>
        <w:tc>
          <w:tcPr>
            <w:tcW w:w="964" w:type="dxa"/>
            <w:tcBorders>
              <w:top w:val="nil"/>
              <w:bottom w:val="nil"/>
            </w:tcBorders>
          </w:tcPr>
          <w:p w:rsidR="00600785" w:rsidRDefault="00600785">
            <w:pPr>
              <w:pStyle w:val="ConsPlusNormal"/>
              <w:jc w:val="center"/>
            </w:pPr>
            <w:r>
              <w:t>8,8</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65</w:t>
            </w:r>
          </w:p>
        </w:tc>
        <w:tc>
          <w:tcPr>
            <w:tcW w:w="850" w:type="dxa"/>
            <w:tcBorders>
              <w:top w:val="nil"/>
              <w:bottom w:val="nil"/>
            </w:tcBorders>
          </w:tcPr>
          <w:p w:rsidR="00600785" w:rsidRDefault="00600785">
            <w:pPr>
              <w:pStyle w:val="ConsPlusNormal"/>
              <w:jc w:val="center"/>
            </w:pPr>
            <w:r>
              <w:t>222</w:t>
            </w:r>
          </w:p>
        </w:tc>
        <w:tc>
          <w:tcPr>
            <w:tcW w:w="964" w:type="dxa"/>
            <w:tcBorders>
              <w:top w:val="nil"/>
              <w:bottom w:val="nil"/>
            </w:tcBorders>
          </w:tcPr>
          <w:p w:rsidR="00600785" w:rsidRDefault="00600785">
            <w:pPr>
              <w:pStyle w:val="ConsPlusNormal"/>
              <w:jc w:val="center"/>
            </w:pPr>
            <w:r>
              <w:t>14,0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241</w:t>
            </w:r>
          </w:p>
        </w:tc>
        <w:tc>
          <w:tcPr>
            <w:tcW w:w="964" w:type="dxa"/>
            <w:tcBorders>
              <w:top w:val="nil"/>
              <w:bottom w:val="nil"/>
            </w:tcBorders>
          </w:tcPr>
          <w:p w:rsidR="00600785" w:rsidRDefault="00600785">
            <w:pPr>
              <w:pStyle w:val="ConsPlusNormal"/>
              <w:jc w:val="center"/>
            </w:pPr>
            <w:r>
              <w:t>16,0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19,0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381</w:t>
            </w:r>
          </w:p>
        </w:tc>
        <w:tc>
          <w:tcPr>
            <w:tcW w:w="964" w:type="dxa"/>
            <w:tcBorders>
              <w:top w:val="nil"/>
              <w:bottom w:val="nil"/>
            </w:tcBorders>
          </w:tcPr>
          <w:p w:rsidR="00600785" w:rsidRDefault="00600785">
            <w:pPr>
              <w:pStyle w:val="ConsPlusNormal"/>
              <w:jc w:val="center"/>
            </w:pPr>
            <w:r>
              <w:t>36,0</w:t>
            </w:r>
          </w:p>
        </w:tc>
        <w:tc>
          <w:tcPr>
            <w:tcW w:w="907" w:type="dxa"/>
            <w:tcBorders>
              <w:top w:val="nil"/>
              <w:bottom w:val="nil"/>
            </w:tcBorders>
          </w:tcPr>
          <w:p w:rsidR="00600785" w:rsidRDefault="00600785">
            <w:pPr>
              <w:pStyle w:val="ConsPlusNormal"/>
              <w:jc w:val="center"/>
            </w:pPr>
            <w:r>
              <w:t>19,31</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394</w:t>
            </w:r>
          </w:p>
        </w:tc>
        <w:tc>
          <w:tcPr>
            <w:tcW w:w="964" w:type="dxa"/>
            <w:tcBorders>
              <w:top w:val="nil"/>
              <w:bottom w:val="nil"/>
            </w:tcBorders>
          </w:tcPr>
          <w:p w:rsidR="00600785" w:rsidRDefault="00600785">
            <w:pPr>
              <w:pStyle w:val="ConsPlusNormal"/>
              <w:jc w:val="center"/>
            </w:pPr>
            <w:r>
              <w:t>76,0</w:t>
            </w:r>
          </w:p>
        </w:tc>
        <w:tc>
          <w:tcPr>
            <w:tcW w:w="907" w:type="dxa"/>
            <w:tcBorders>
              <w:top w:val="nil"/>
              <w:bottom w:val="nil"/>
            </w:tcBorders>
          </w:tcPr>
          <w:p w:rsidR="00600785" w:rsidRDefault="00600785">
            <w:pPr>
              <w:pStyle w:val="ConsPlusNormal"/>
              <w:jc w:val="center"/>
            </w:pPr>
            <w:r>
              <w:t>19,31</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502</w:t>
            </w:r>
          </w:p>
        </w:tc>
        <w:tc>
          <w:tcPr>
            <w:tcW w:w="964" w:type="dxa"/>
            <w:tcBorders>
              <w:top w:val="nil"/>
              <w:bottom w:val="single" w:sz="4" w:space="0" w:color="auto"/>
            </w:tcBorders>
          </w:tcPr>
          <w:p w:rsidR="00600785" w:rsidRDefault="00600785">
            <w:pPr>
              <w:pStyle w:val="ConsPlusNormal"/>
              <w:jc w:val="center"/>
            </w:pPr>
            <w:r>
              <w:t>101,0</w:t>
            </w:r>
          </w:p>
        </w:tc>
        <w:tc>
          <w:tcPr>
            <w:tcW w:w="907" w:type="dxa"/>
            <w:tcBorders>
              <w:top w:val="nil"/>
              <w:bottom w:val="single" w:sz="4" w:space="0" w:color="auto"/>
            </w:tcBorders>
          </w:tcPr>
          <w:p w:rsidR="00600785" w:rsidRDefault="00600785">
            <w:pPr>
              <w:pStyle w:val="ConsPlusNormal"/>
              <w:jc w:val="center"/>
            </w:pPr>
            <w:r>
              <w:t>19,31</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58</w:t>
            </w:r>
          </w:p>
        </w:tc>
        <w:tc>
          <w:tcPr>
            <w:tcW w:w="1814" w:type="dxa"/>
            <w:vMerge w:val="restart"/>
            <w:tcBorders>
              <w:top w:val="single" w:sz="4" w:space="0" w:color="auto"/>
              <w:bottom w:val="single" w:sz="4" w:space="0" w:color="auto"/>
            </w:tcBorders>
          </w:tcPr>
          <w:p w:rsidR="00600785" w:rsidRDefault="00600785">
            <w:pPr>
              <w:pStyle w:val="ConsPlusNormal"/>
            </w:pPr>
            <w:r>
              <w:t>Краны шаровые</w:t>
            </w:r>
          </w:p>
          <w:p w:rsidR="00600785" w:rsidRDefault="00600785">
            <w:pPr>
              <w:pStyle w:val="ConsPlusNormal"/>
            </w:pPr>
            <w:r>
              <w:t>ФБ</w:t>
            </w:r>
          </w:p>
        </w:tc>
        <w:tc>
          <w:tcPr>
            <w:tcW w:w="2551" w:type="dxa"/>
            <w:vMerge w:val="restart"/>
            <w:tcBorders>
              <w:top w:val="single" w:sz="4" w:space="0" w:color="auto"/>
              <w:bottom w:val="single" w:sz="4" w:space="0" w:color="auto"/>
            </w:tcBorders>
          </w:tcPr>
          <w:p w:rsidR="00600785" w:rsidRDefault="00600785">
            <w:pPr>
              <w:pStyle w:val="ConsPlusNormal"/>
            </w:pPr>
            <w:r>
              <w:t>ТУ 3742-001-21738891-2002</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нг</w:t>
            </w:r>
          </w:p>
        </w:tc>
        <w:tc>
          <w:tcPr>
            <w:tcW w:w="964" w:type="dxa"/>
            <w:vMerge w:val="restart"/>
            <w:tcBorders>
              <w:top w:val="single" w:sz="4" w:space="0" w:color="auto"/>
              <w:bottom w:val="single" w:sz="4" w:space="0" w:color="auto"/>
            </w:tcBorders>
          </w:tcPr>
          <w:p w:rsidR="00600785" w:rsidRDefault="00600785">
            <w:pPr>
              <w:pStyle w:val="ConsPlusNormal"/>
              <w:jc w:val="center"/>
            </w:pP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130</w:t>
            </w:r>
          </w:p>
        </w:tc>
        <w:tc>
          <w:tcPr>
            <w:tcW w:w="964" w:type="dxa"/>
            <w:tcBorders>
              <w:top w:val="single" w:sz="4" w:space="0" w:color="auto"/>
              <w:bottom w:val="nil"/>
            </w:tcBorders>
          </w:tcPr>
          <w:p w:rsidR="00600785" w:rsidRDefault="00600785">
            <w:pPr>
              <w:pStyle w:val="ConsPlusNormal"/>
              <w:jc w:val="center"/>
            </w:pPr>
            <w:r>
              <w:t>2,4</w:t>
            </w:r>
          </w:p>
        </w:tc>
        <w:tc>
          <w:tcPr>
            <w:tcW w:w="907" w:type="dxa"/>
            <w:tcBorders>
              <w:top w:val="single" w:sz="4" w:space="0" w:color="auto"/>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150</w:t>
            </w:r>
          </w:p>
        </w:tc>
        <w:tc>
          <w:tcPr>
            <w:tcW w:w="964" w:type="dxa"/>
            <w:tcBorders>
              <w:top w:val="nil"/>
              <w:bottom w:val="nil"/>
            </w:tcBorders>
          </w:tcPr>
          <w:p w:rsidR="00600785" w:rsidRDefault="00600785">
            <w:pPr>
              <w:pStyle w:val="ConsPlusNormal"/>
              <w:jc w:val="center"/>
            </w:pPr>
            <w:r>
              <w:t>2,9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160</w:t>
            </w:r>
          </w:p>
        </w:tc>
        <w:tc>
          <w:tcPr>
            <w:tcW w:w="964" w:type="dxa"/>
            <w:tcBorders>
              <w:top w:val="nil"/>
              <w:bottom w:val="nil"/>
            </w:tcBorders>
          </w:tcPr>
          <w:p w:rsidR="00600785" w:rsidRDefault="00600785">
            <w:pPr>
              <w:pStyle w:val="ConsPlusNormal"/>
              <w:jc w:val="center"/>
            </w:pPr>
            <w:r>
              <w:t>3,1</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180</w:t>
            </w:r>
          </w:p>
        </w:tc>
        <w:tc>
          <w:tcPr>
            <w:tcW w:w="964" w:type="dxa"/>
            <w:tcBorders>
              <w:top w:val="nil"/>
              <w:bottom w:val="nil"/>
            </w:tcBorders>
          </w:tcPr>
          <w:p w:rsidR="00600785" w:rsidRDefault="00600785">
            <w:pPr>
              <w:pStyle w:val="ConsPlusNormal"/>
              <w:jc w:val="center"/>
            </w:pPr>
            <w:r>
              <w:t>7,1</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200</w:t>
            </w:r>
          </w:p>
        </w:tc>
        <w:tc>
          <w:tcPr>
            <w:tcW w:w="964" w:type="dxa"/>
            <w:tcBorders>
              <w:top w:val="nil"/>
              <w:bottom w:val="nil"/>
            </w:tcBorders>
          </w:tcPr>
          <w:p w:rsidR="00600785" w:rsidRDefault="00600785">
            <w:pPr>
              <w:pStyle w:val="ConsPlusNormal"/>
              <w:jc w:val="center"/>
            </w:pPr>
            <w:r>
              <w:t>7,9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9,9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65</w:t>
            </w:r>
          </w:p>
        </w:tc>
        <w:tc>
          <w:tcPr>
            <w:tcW w:w="850" w:type="dxa"/>
            <w:tcBorders>
              <w:top w:val="nil"/>
              <w:bottom w:val="nil"/>
            </w:tcBorders>
          </w:tcPr>
          <w:p w:rsidR="00600785" w:rsidRDefault="00600785">
            <w:pPr>
              <w:pStyle w:val="ConsPlusNormal"/>
              <w:jc w:val="center"/>
            </w:pPr>
            <w:r>
              <w:t>290</w:t>
            </w:r>
          </w:p>
        </w:tc>
        <w:tc>
          <w:tcPr>
            <w:tcW w:w="964" w:type="dxa"/>
            <w:tcBorders>
              <w:top w:val="nil"/>
              <w:bottom w:val="nil"/>
            </w:tcBorders>
          </w:tcPr>
          <w:p w:rsidR="00600785" w:rsidRDefault="00600785">
            <w:pPr>
              <w:pStyle w:val="ConsPlusNormal"/>
              <w:jc w:val="center"/>
            </w:pPr>
            <w:r>
              <w:t>16,4</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310</w:t>
            </w:r>
          </w:p>
        </w:tc>
        <w:tc>
          <w:tcPr>
            <w:tcW w:w="964" w:type="dxa"/>
            <w:tcBorders>
              <w:top w:val="nil"/>
              <w:bottom w:val="nil"/>
            </w:tcBorders>
          </w:tcPr>
          <w:p w:rsidR="00600785" w:rsidRDefault="00600785">
            <w:pPr>
              <w:pStyle w:val="ConsPlusNormal"/>
              <w:jc w:val="center"/>
            </w:pPr>
            <w:r>
              <w:t>21,5</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31,0</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400</w:t>
            </w:r>
          </w:p>
        </w:tc>
        <w:tc>
          <w:tcPr>
            <w:tcW w:w="964" w:type="dxa"/>
            <w:tcBorders>
              <w:top w:val="nil"/>
              <w:bottom w:val="nil"/>
            </w:tcBorders>
          </w:tcPr>
          <w:p w:rsidR="00600785" w:rsidRDefault="00600785">
            <w:pPr>
              <w:pStyle w:val="ConsPlusNormal"/>
              <w:jc w:val="center"/>
            </w:pPr>
            <w:r>
              <w:t>42,5</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480</w:t>
            </w:r>
          </w:p>
        </w:tc>
        <w:tc>
          <w:tcPr>
            <w:tcW w:w="964" w:type="dxa"/>
            <w:tcBorders>
              <w:top w:val="nil"/>
              <w:bottom w:val="nil"/>
            </w:tcBorders>
          </w:tcPr>
          <w:p w:rsidR="00600785" w:rsidRDefault="00600785">
            <w:pPr>
              <w:pStyle w:val="ConsPlusNormal"/>
              <w:jc w:val="center"/>
            </w:pPr>
            <w:r>
              <w:t>72,0</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w:t>
            </w:r>
          </w:p>
        </w:tc>
        <w:tc>
          <w:tcPr>
            <w:tcW w:w="850" w:type="dxa"/>
            <w:tcBorders>
              <w:top w:val="nil"/>
              <w:bottom w:val="nil"/>
            </w:tcBorders>
          </w:tcPr>
          <w:p w:rsidR="00600785" w:rsidRDefault="00600785">
            <w:pPr>
              <w:pStyle w:val="ConsPlusNormal"/>
              <w:jc w:val="center"/>
            </w:pPr>
            <w:r>
              <w:t>75</w:t>
            </w:r>
          </w:p>
        </w:tc>
        <w:tc>
          <w:tcPr>
            <w:tcW w:w="964" w:type="dxa"/>
            <w:tcBorders>
              <w:top w:val="nil"/>
              <w:bottom w:val="nil"/>
            </w:tcBorders>
          </w:tcPr>
          <w:p w:rsidR="00600785" w:rsidRDefault="00600785">
            <w:pPr>
              <w:pStyle w:val="ConsPlusNormal"/>
              <w:jc w:val="center"/>
            </w:pPr>
            <w:r>
              <w:t>0,7</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80</w:t>
            </w:r>
          </w:p>
        </w:tc>
        <w:tc>
          <w:tcPr>
            <w:tcW w:w="964" w:type="dxa"/>
            <w:tcBorders>
              <w:top w:val="nil"/>
              <w:bottom w:val="nil"/>
            </w:tcBorders>
          </w:tcPr>
          <w:p w:rsidR="00600785" w:rsidRDefault="00600785">
            <w:pPr>
              <w:pStyle w:val="ConsPlusNormal"/>
              <w:jc w:val="center"/>
            </w:pPr>
            <w:r>
              <w:t>0,9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90</w:t>
            </w:r>
          </w:p>
        </w:tc>
        <w:tc>
          <w:tcPr>
            <w:tcW w:w="964" w:type="dxa"/>
            <w:tcBorders>
              <w:top w:val="nil"/>
              <w:bottom w:val="nil"/>
            </w:tcBorders>
          </w:tcPr>
          <w:p w:rsidR="00600785" w:rsidRDefault="00600785">
            <w:pPr>
              <w:pStyle w:val="ConsPlusNormal"/>
              <w:jc w:val="center"/>
            </w:pPr>
            <w:r>
              <w:t>0,9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2,4</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130</w:t>
            </w:r>
          </w:p>
        </w:tc>
        <w:tc>
          <w:tcPr>
            <w:tcW w:w="964" w:type="dxa"/>
            <w:tcBorders>
              <w:top w:val="nil"/>
              <w:bottom w:val="nil"/>
            </w:tcBorders>
          </w:tcPr>
          <w:p w:rsidR="00600785" w:rsidRDefault="00600785">
            <w:pPr>
              <w:pStyle w:val="ConsPlusNormal"/>
              <w:jc w:val="center"/>
            </w:pPr>
            <w:r>
              <w:t>3,1</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140</w:t>
            </w:r>
          </w:p>
        </w:tc>
        <w:tc>
          <w:tcPr>
            <w:tcW w:w="964" w:type="dxa"/>
            <w:tcBorders>
              <w:top w:val="nil"/>
              <w:bottom w:val="nil"/>
            </w:tcBorders>
          </w:tcPr>
          <w:p w:rsidR="00600785" w:rsidRDefault="00600785">
            <w:pPr>
              <w:pStyle w:val="ConsPlusNormal"/>
              <w:jc w:val="center"/>
            </w:pPr>
            <w:r>
              <w:t>3,9</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127</w:t>
            </w:r>
          </w:p>
        </w:tc>
        <w:tc>
          <w:tcPr>
            <w:tcW w:w="964" w:type="dxa"/>
            <w:tcBorders>
              <w:top w:val="nil"/>
              <w:bottom w:val="nil"/>
            </w:tcBorders>
          </w:tcPr>
          <w:p w:rsidR="00600785" w:rsidRDefault="00600785">
            <w:pPr>
              <w:pStyle w:val="ConsPlusNormal"/>
              <w:jc w:val="center"/>
            </w:pPr>
            <w:r>
              <w:t>1,8</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165</w:t>
            </w:r>
          </w:p>
        </w:tc>
        <w:tc>
          <w:tcPr>
            <w:tcW w:w="964" w:type="dxa"/>
            <w:tcBorders>
              <w:top w:val="nil"/>
              <w:bottom w:val="nil"/>
            </w:tcBorders>
          </w:tcPr>
          <w:p w:rsidR="00600785" w:rsidRDefault="00600785">
            <w:pPr>
              <w:pStyle w:val="ConsPlusNormal"/>
              <w:jc w:val="center"/>
            </w:pPr>
            <w:r>
              <w:t>5,4</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178</w:t>
            </w:r>
          </w:p>
        </w:tc>
        <w:tc>
          <w:tcPr>
            <w:tcW w:w="964" w:type="dxa"/>
            <w:tcBorders>
              <w:top w:val="nil"/>
              <w:bottom w:val="nil"/>
            </w:tcBorders>
          </w:tcPr>
          <w:p w:rsidR="00600785" w:rsidRDefault="00600785">
            <w:pPr>
              <w:pStyle w:val="ConsPlusNormal"/>
              <w:jc w:val="center"/>
            </w:pPr>
            <w:r>
              <w:t>6,6</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65</w:t>
            </w:r>
          </w:p>
        </w:tc>
        <w:tc>
          <w:tcPr>
            <w:tcW w:w="850" w:type="dxa"/>
            <w:tcBorders>
              <w:top w:val="nil"/>
              <w:bottom w:val="nil"/>
            </w:tcBorders>
          </w:tcPr>
          <w:p w:rsidR="00600785" w:rsidRDefault="00600785">
            <w:pPr>
              <w:pStyle w:val="ConsPlusNormal"/>
              <w:jc w:val="center"/>
            </w:pPr>
            <w:r>
              <w:t>190</w:t>
            </w:r>
          </w:p>
        </w:tc>
        <w:tc>
          <w:tcPr>
            <w:tcW w:w="964" w:type="dxa"/>
            <w:tcBorders>
              <w:top w:val="nil"/>
              <w:bottom w:val="nil"/>
            </w:tcBorders>
          </w:tcPr>
          <w:p w:rsidR="00600785" w:rsidRDefault="00600785">
            <w:pPr>
              <w:pStyle w:val="ConsPlusNormal"/>
              <w:jc w:val="center"/>
            </w:pPr>
            <w:r>
              <w:t>10,4</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220</w:t>
            </w:r>
          </w:p>
        </w:tc>
        <w:tc>
          <w:tcPr>
            <w:tcW w:w="964" w:type="dxa"/>
            <w:tcBorders>
              <w:top w:val="nil"/>
              <w:bottom w:val="nil"/>
            </w:tcBorders>
          </w:tcPr>
          <w:p w:rsidR="00600785" w:rsidRDefault="00600785">
            <w:pPr>
              <w:pStyle w:val="ConsPlusNormal"/>
              <w:jc w:val="center"/>
            </w:pPr>
            <w:r>
              <w:t>13,5</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305</w:t>
            </w:r>
          </w:p>
        </w:tc>
        <w:tc>
          <w:tcPr>
            <w:tcW w:w="964" w:type="dxa"/>
            <w:tcBorders>
              <w:top w:val="nil"/>
              <w:bottom w:val="nil"/>
            </w:tcBorders>
          </w:tcPr>
          <w:p w:rsidR="00600785" w:rsidRDefault="00600785">
            <w:pPr>
              <w:pStyle w:val="ConsPlusNormal"/>
              <w:jc w:val="center"/>
            </w:pPr>
            <w:r>
              <w:t>22,0</w:t>
            </w:r>
          </w:p>
        </w:tc>
        <w:tc>
          <w:tcPr>
            <w:tcW w:w="907" w:type="dxa"/>
            <w:tcBorders>
              <w:top w:val="nil"/>
              <w:bottom w:val="nil"/>
            </w:tcBorders>
          </w:tcPr>
          <w:p w:rsidR="00600785" w:rsidRDefault="00600785">
            <w:pPr>
              <w:pStyle w:val="ConsPlusNormal"/>
              <w:jc w:val="center"/>
            </w:pPr>
            <w:r>
              <w:t>40</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с</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356</w:t>
            </w:r>
          </w:p>
        </w:tc>
        <w:tc>
          <w:tcPr>
            <w:tcW w:w="964" w:type="dxa"/>
            <w:tcBorders>
              <w:top w:val="nil"/>
              <w:bottom w:val="nil"/>
            </w:tcBorders>
          </w:tcPr>
          <w:p w:rsidR="00600785" w:rsidRDefault="00600785">
            <w:pPr>
              <w:pStyle w:val="ConsPlusNormal"/>
              <w:jc w:val="center"/>
            </w:pPr>
            <w:r>
              <w:t>29,5</w:t>
            </w:r>
          </w:p>
        </w:tc>
        <w:tc>
          <w:tcPr>
            <w:tcW w:w="907" w:type="dxa"/>
            <w:tcBorders>
              <w:top w:val="nil"/>
              <w:bottom w:val="nil"/>
            </w:tcBorders>
          </w:tcPr>
          <w:p w:rsidR="00600785" w:rsidRDefault="00600785">
            <w:pPr>
              <w:pStyle w:val="ConsPlusNormal"/>
              <w:jc w:val="center"/>
            </w:pPr>
            <w:r>
              <w:t>40</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с</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150</w:t>
            </w:r>
          </w:p>
        </w:tc>
        <w:tc>
          <w:tcPr>
            <w:tcW w:w="850" w:type="dxa"/>
            <w:tcBorders>
              <w:top w:val="nil"/>
              <w:bottom w:val="single" w:sz="4" w:space="0" w:color="auto"/>
            </w:tcBorders>
          </w:tcPr>
          <w:p w:rsidR="00600785" w:rsidRDefault="00600785">
            <w:pPr>
              <w:pStyle w:val="ConsPlusNormal"/>
              <w:jc w:val="center"/>
            </w:pPr>
            <w:r>
              <w:t>394</w:t>
            </w:r>
          </w:p>
        </w:tc>
        <w:tc>
          <w:tcPr>
            <w:tcW w:w="964" w:type="dxa"/>
            <w:tcBorders>
              <w:top w:val="nil"/>
              <w:bottom w:val="single" w:sz="4" w:space="0" w:color="auto"/>
            </w:tcBorders>
          </w:tcPr>
          <w:p w:rsidR="00600785" w:rsidRDefault="00600785">
            <w:pPr>
              <w:pStyle w:val="ConsPlusNormal"/>
              <w:jc w:val="center"/>
            </w:pPr>
            <w:r>
              <w:t>56,0</w:t>
            </w:r>
          </w:p>
        </w:tc>
        <w:tc>
          <w:tcPr>
            <w:tcW w:w="907" w:type="dxa"/>
            <w:tcBorders>
              <w:top w:val="nil"/>
              <w:bottom w:val="single" w:sz="4" w:space="0" w:color="auto"/>
            </w:tcBorders>
          </w:tcPr>
          <w:p w:rsidR="00600785" w:rsidRDefault="00600785">
            <w:pPr>
              <w:pStyle w:val="ConsPlusNormal"/>
              <w:jc w:val="center"/>
            </w:pPr>
            <w:r>
              <w:t>40</w:t>
            </w:r>
          </w:p>
        </w:tc>
      </w:tr>
      <w:tr w:rsidR="00600785">
        <w:tc>
          <w:tcPr>
            <w:tcW w:w="13580" w:type="dxa"/>
            <w:gridSpan w:val="13"/>
            <w:tcBorders>
              <w:top w:val="single" w:sz="4" w:space="0" w:color="auto"/>
              <w:bottom w:val="single" w:sz="4" w:space="0" w:color="auto"/>
            </w:tcBorders>
          </w:tcPr>
          <w:p w:rsidR="00600785" w:rsidRDefault="00600785">
            <w:pPr>
              <w:pStyle w:val="ConsPlusNormal"/>
              <w:jc w:val="center"/>
            </w:pPr>
            <w:r>
              <w:t>Клапаны (вентили)</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lastRenderedPageBreak/>
              <w:t>59</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15с65п</w:t>
            </w:r>
          </w:p>
        </w:tc>
        <w:tc>
          <w:tcPr>
            <w:tcW w:w="2551" w:type="dxa"/>
            <w:vMerge w:val="restart"/>
            <w:tcBorders>
              <w:top w:val="single" w:sz="4" w:space="0" w:color="auto"/>
              <w:bottom w:val="single" w:sz="4" w:space="0" w:color="auto"/>
            </w:tcBorders>
          </w:tcPr>
          <w:p w:rsidR="00600785" w:rsidRDefault="00600785">
            <w:pPr>
              <w:pStyle w:val="ConsPlusNormal"/>
            </w:pPr>
            <w:r>
              <w:t>ТУ 26-07-177-85</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аг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50</w:t>
            </w:r>
          </w:p>
        </w:tc>
        <w:tc>
          <w:tcPr>
            <w:tcW w:w="850" w:type="dxa"/>
            <w:tcBorders>
              <w:top w:val="single" w:sz="4" w:space="0" w:color="auto"/>
              <w:bottom w:val="nil"/>
            </w:tcBorders>
          </w:tcPr>
          <w:p w:rsidR="00600785" w:rsidRDefault="00600785">
            <w:pPr>
              <w:pStyle w:val="ConsPlusNormal"/>
              <w:jc w:val="center"/>
            </w:pPr>
            <w:r>
              <w:t>230</w:t>
            </w:r>
          </w:p>
        </w:tc>
        <w:tc>
          <w:tcPr>
            <w:tcW w:w="964" w:type="dxa"/>
            <w:tcBorders>
              <w:top w:val="single" w:sz="4" w:space="0" w:color="auto"/>
              <w:bottom w:val="nil"/>
            </w:tcBorders>
          </w:tcPr>
          <w:p w:rsidR="00600785" w:rsidRDefault="00600785">
            <w:pPr>
              <w:pStyle w:val="ConsPlusNormal"/>
              <w:jc w:val="center"/>
            </w:pPr>
            <w:r>
              <w:t>18,2</w:t>
            </w:r>
          </w:p>
        </w:tc>
        <w:tc>
          <w:tcPr>
            <w:tcW w:w="907" w:type="dxa"/>
            <w:tcBorders>
              <w:top w:val="single" w:sz="4" w:space="0" w:color="auto"/>
              <w:bottom w:val="nil"/>
            </w:tcBorders>
          </w:tcPr>
          <w:p w:rsidR="00600785" w:rsidRDefault="00600785">
            <w:pPr>
              <w:pStyle w:val="ConsPlusNormal"/>
              <w:jc w:val="center"/>
            </w:pPr>
            <w:r>
              <w:t>16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310</w:t>
            </w:r>
          </w:p>
        </w:tc>
        <w:tc>
          <w:tcPr>
            <w:tcW w:w="964" w:type="dxa"/>
            <w:tcBorders>
              <w:top w:val="nil"/>
              <w:bottom w:val="nil"/>
            </w:tcBorders>
          </w:tcPr>
          <w:p w:rsidR="00600785" w:rsidRDefault="00600785">
            <w:pPr>
              <w:pStyle w:val="ConsPlusNormal"/>
              <w:jc w:val="center"/>
            </w:pPr>
            <w:r>
              <w:t>37,5</w:t>
            </w:r>
          </w:p>
        </w:tc>
        <w:tc>
          <w:tcPr>
            <w:tcW w:w="907" w:type="dxa"/>
            <w:tcBorders>
              <w:top w:val="nil"/>
              <w:bottom w:val="nil"/>
            </w:tcBorders>
          </w:tcPr>
          <w:p w:rsidR="00600785" w:rsidRDefault="00600785">
            <w:pPr>
              <w:pStyle w:val="ConsPlusNormal"/>
              <w:jc w:val="center"/>
            </w:pPr>
            <w:r>
              <w:t>16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100</w:t>
            </w:r>
          </w:p>
        </w:tc>
        <w:tc>
          <w:tcPr>
            <w:tcW w:w="850" w:type="dxa"/>
            <w:tcBorders>
              <w:top w:val="nil"/>
              <w:bottom w:val="single" w:sz="4" w:space="0" w:color="auto"/>
            </w:tcBorders>
          </w:tcPr>
          <w:p w:rsidR="00600785" w:rsidRDefault="00600785">
            <w:pPr>
              <w:pStyle w:val="ConsPlusNormal"/>
              <w:jc w:val="center"/>
            </w:pPr>
            <w:r>
              <w:t>350</w:t>
            </w:r>
          </w:p>
        </w:tc>
        <w:tc>
          <w:tcPr>
            <w:tcW w:w="964" w:type="dxa"/>
            <w:tcBorders>
              <w:top w:val="nil"/>
              <w:bottom w:val="single" w:sz="4" w:space="0" w:color="auto"/>
            </w:tcBorders>
          </w:tcPr>
          <w:p w:rsidR="00600785" w:rsidRDefault="00600785">
            <w:pPr>
              <w:pStyle w:val="ConsPlusNormal"/>
              <w:jc w:val="center"/>
            </w:pPr>
            <w:r>
              <w:t>50,5</w:t>
            </w:r>
          </w:p>
        </w:tc>
        <w:tc>
          <w:tcPr>
            <w:tcW w:w="907" w:type="dxa"/>
            <w:tcBorders>
              <w:top w:val="nil"/>
              <w:bottom w:val="single" w:sz="4" w:space="0" w:color="auto"/>
            </w:tcBorders>
          </w:tcPr>
          <w:p w:rsidR="00600785" w:rsidRDefault="00600785">
            <w:pPr>
              <w:pStyle w:val="ConsPlusNormal"/>
              <w:jc w:val="center"/>
            </w:pPr>
            <w:r>
              <w:t>16</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60</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15Б1п</w:t>
            </w:r>
          </w:p>
        </w:tc>
        <w:tc>
          <w:tcPr>
            <w:tcW w:w="2551" w:type="dxa"/>
            <w:vMerge w:val="restart"/>
            <w:tcBorders>
              <w:top w:val="single" w:sz="4" w:space="0" w:color="auto"/>
              <w:bottom w:val="nil"/>
            </w:tcBorders>
          </w:tcPr>
          <w:p w:rsidR="00600785" w:rsidRDefault="00600785">
            <w:pPr>
              <w:pStyle w:val="ConsPlusNormal"/>
            </w:pPr>
            <w:r>
              <w:t>ТУ 26-07-1392-86</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п</w:t>
            </w:r>
          </w:p>
        </w:tc>
        <w:tc>
          <w:tcPr>
            <w:tcW w:w="964" w:type="dxa"/>
            <w:vMerge w:val="restart"/>
            <w:tcBorders>
              <w:top w:val="single" w:sz="4" w:space="0" w:color="auto"/>
              <w:bottom w:val="single" w:sz="4" w:space="0" w:color="auto"/>
            </w:tcBorders>
          </w:tcPr>
          <w:p w:rsidR="00600785" w:rsidRDefault="00600785">
            <w:pPr>
              <w:pStyle w:val="ConsPlusNormal"/>
              <w:jc w:val="center"/>
            </w:pPr>
            <w:r>
              <w:t>л</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55</w:t>
            </w:r>
          </w:p>
        </w:tc>
        <w:tc>
          <w:tcPr>
            <w:tcW w:w="964" w:type="dxa"/>
            <w:tcBorders>
              <w:top w:val="single" w:sz="4" w:space="0" w:color="auto"/>
              <w:bottom w:val="nil"/>
            </w:tcBorders>
          </w:tcPr>
          <w:p w:rsidR="00600785" w:rsidRDefault="00600785">
            <w:pPr>
              <w:pStyle w:val="ConsPlusNormal"/>
              <w:jc w:val="center"/>
            </w:pPr>
            <w:r>
              <w:t>0,38</w:t>
            </w:r>
          </w:p>
        </w:tc>
        <w:tc>
          <w:tcPr>
            <w:tcW w:w="907" w:type="dxa"/>
            <w:tcBorders>
              <w:top w:val="single" w:sz="4" w:space="0" w:color="auto"/>
              <w:bottom w:val="nil"/>
            </w:tcBorders>
          </w:tcPr>
          <w:p w:rsidR="00600785" w:rsidRDefault="00600785">
            <w:pPr>
              <w:pStyle w:val="ConsPlusNormal"/>
              <w:jc w:val="center"/>
            </w:pPr>
            <w:r>
              <w:t>5, 24, 34, 38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65</w:t>
            </w:r>
          </w:p>
        </w:tc>
        <w:tc>
          <w:tcPr>
            <w:tcW w:w="964" w:type="dxa"/>
            <w:tcBorders>
              <w:top w:val="nil"/>
              <w:bottom w:val="nil"/>
            </w:tcBorders>
          </w:tcPr>
          <w:p w:rsidR="00600785" w:rsidRDefault="00600785">
            <w:pPr>
              <w:pStyle w:val="ConsPlusNormal"/>
              <w:jc w:val="center"/>
            </w:pPr>
            <w:r>
              <w:t>0,47</w:t>
            </w:r>
          </w:p>
        </w:tc>
        <w:tc>
          <w:tcPr>
            <w:tcW w:w="907" w:type="dxa"/>
            <w:tcBorders>
              <w:top w:val="nil"/>
              <w:bottom w:val="nil"/>
            </w:tcBorders>
          </w:tcPr>
          <w:p w:rsidR="00600785" w:rsidRDefault="00600785">
            <w:pPr>
              <w:pStyle w:val="ConsPlusNormal"/>
              <w:jc w:val="center"/>
            </w:pPr>
            <w:r>
              <w:t>5, 34, 38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80</w:t>
            </w:r>
          </w:p>
        </w:tc>
        <w:tc>
          <w:tcPr>
            <w:tcW w:w="964" w:type="dxa"/>
            <w:tcBorders>
              <w:top w:val="nil"/>
              <w:bottom w:val="nil"/>
            </w:tcBorders>
          </w:tcPr>
          <w:p w:rsidR="00600785" w:rsidRDefault="00600785">
            <w:pPr>
              <w:pStyle w:val="ConsPlusNormal"/>
              <w:jc w:val="center"/>
            </w:pPr>
            <w:r>
              <w:t>0,78</w:t>
            </w:r>
          </w:p>
        </w:tc>
        <w:tc>
          <w:tcPr>
            <w:tcW w:w="907" w:type="dxa"/>
            <w:tcBorders>
              <w:top w:val="nil"/>
              <w:bottom w:val="nil"/>
            </w:tcBorders>
          </w:tcPr>
          <w:p w:rsidR="00600785" w:rsidRDefault="00600785">
            <w:pPr>
              <w:pStyle w:val="ConsPlusNormal"/>
              <w:jc w:val="center"/>
            </w:pPr>
            <w:r>
              <w:t>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val="restart"/>
            <w:tcBorders>
              <w:top w:val="nil"/>
              <w:bottom w:val="nil"/>
            </w:tcBorders>
          </w:tcPr>
          <w:p w:rsidR="00600785" w:rsidRDefault="00600785">
            <w:pPr>
              <w:pStyle w:val="ConsPlusNormal"/>
            </w:pPr>
            <w:r>
              <w:t>ТУ 3712-001-04606952</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w:t>
            </w:r>
          </w:p>
        </w:tc>
        <w:tc>
          <w:tcPr>
            <w:tcW w:w="850" w:type="dxa"/>
            <w:vMerge w:val="restart"/>
            <w:tcBorders>
              <w:top w:val="nil"/>
              <w:bottom w:val="nil"/>
            </w:tcBorders>
          </w:tcPr>
          <w:p w:rsidR="00600785" w:rsidRDefault="00600785">
            <w:pPr>
              <w:pStyle w:val="ConsPlusNormal"/>
              <w:jc w:val="center"/>
            </w:pPr>
          </w:p>
        </w:tc>
        <w:tc>
          <w:tcPr>
            <w:tcW w:w="964" w:type="dxa"/>
            <w:vMerge w:val="restart"/>
            <w:tcBorders>
              <w:top w:val="nil"/>
              <w:bottom w:val="nil"/>
            </w:tcBorders>
          </w:tcPr>
          <w:p w:rsidR="00600785" w:rsidRDefault="00600785">
            <w:pPr>
              <w:pStyle w:val="ConsPlusNormal"/>
              <w:jc w:val="center"/>
            </w:pPr>
          </w:p>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vMerge/>
            <w:tcBorders>
              <w:top w:val="nil"/>
              <w:bottom w:val="nil"/>
            </w:tcBorders>
          </w:tcPr>
          <w:p w:rsidR="00600785" w:rsidRDefault="00600785"/>
        </w:tc>
        <w:tc>
          <w:tcPr>
            <w:tcW w:w="964" w:type="dxa"/>
            <w:vMerge/>
            <w:tcBorders>
              <w:top w:val="nil"/>
              <w:bottom w:val="nil"/>
            </w:tcBorders>
          </w:tcPr>
          <w:p w:rsidR="00600785" w:rsidRDefault="00600785"/>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vMerge/>
            <w:tcBorders>
              <w:top w:val="nil"/>
              <w:bottom w:val="nil"/>
            </w:tcBorders>
          </w:tcPr>
          <w:p w:rsidR="00600785" w:rsidRDefault="00600785"/>
        </w:tc>
        <w:tc>
          <w:tcPr>
            <w:tcW w:w="964" w:type="dxa"/>
            <w:vMerge/>
            <w:tcBorders>
              <w:top w:val="nil"/>
              <w:bottom w:val="nil"/>
            </w:tcBorders>
          </w:tcPr>
          <w:p w:rsidR="00600785" w:rsidRDefault="00600785"/>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vMerge/>
            <w:tcBorders>
              <w:top w:val="nil"/>
              <w:bottom w:val="nil"/>
            </w:tcBorders>
          </w:tcPr>
          <w:p w:rsidR="00600785" w:rsidRDefault="00600785"/>
        </w:tc>
        <w:tc>
          <w:tcPr>
            <w:tcW w:w="964" w:type="dxa"/>
            <w:vMerge/>
            <w:tcBorders>
              <w:top w:val="nil"/>
              <w:bottom w:val="nil"/>
            </w:tcBorders>
          </w:tcPr>
          <w:p w:rsidR="00600785" w:rsidRDefault="00600785"/>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vMerge/>
            <w:tcBorders>
              <w:top w:val="nil"/>
              <w:bottom w:val="nil"/>
            </w:tcBorders>
          </w:tcPr>
          <w:p w:rsidR="00600785" w:rsidRDefault="00600785"/>
        </w:tc>
        <w:tc>
          <w:tcPr>
            <w:tcW w:w="964" w:type="dxa"/>
            <w:vMerge/>
            <w:tcBorders>
              <w:top w:val="nil"/>
              <w:bottom w:val="nil"/>
            </w:tcBorders>
          </w:tcPr>
          <w:p w:rsidR="00600785" w:rsidRDefault="00600785"/>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nil"/>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vMerge/>
            <w:tcBorders>
              <w:top w:val="nil"/>
              <w:bottom w:val="nil"/>
            </w:tcBorders>
          </w:tcPr>
          <w:p w:rsidR="00600785" w:rsidRDefault="00600785"/>
        </w:tc>
        <w:tc>
          <w:tcPr>
            <w:tcW w:w="964" w:type="dxa"/>
            <w:vMerge/>
            <w:tcBorders>
              <w:top w:val="nil"/>
              <w:bottom w:val="nil"/>
            </w:tcBorders>
          </w:tcPr>
          <w:p w:rsidR="00600785" w:rsidRDefault="00600785"/>
        </w:tc>
        <w:tc>
          <w:tcPr>
            <w:tcW w:w="907" w:type="dxa"/>
            <w:tcBorders>
              <w:top w:val="nil"/>
              <w:bottom w:val="nil"/>
            </w:tcBorders>
          </w:tcPr>
          <w:p w:rsidR="00600785" w:rsidRDefault="00600785">
            <w:pPr>
              <w:pStyle w:val="ConsPlusNormal"/>
              <w:jc w:val="center"/>
            </w:pPr>
            <w:r>
              <w:t>6</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val="restart"/>
            <w:tcBorders>
              <w:top w:val="nil"/>
              <w:bottom w:val="single" w:sz="4" w:space="0" w:color="auto"/>
            </w:tcBorders>
          </w:tcPr>
          <w:p w:rsidR="00600785" w:rsidRDefault="00600785">
            <w:pPr>
              <w:pStyle w:val="ConsPlusNormal"/>
            </w:pPr>
            <w:r>
              <w:t>ТУ 3712-017-05749381</w:t>
            </w:r>
          </w:p>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w:t>
            </w:r>
          </w:p>
        </w:tc>
        <w:tc>
          <w:tcPr>
            <w:tcW w:w="850" w:type="dxa"/>
            <w:vMerge w:val="restart"/>
            <w:tcBorders>
              <w:top w:val="nil"/>
              <w:bottom w:val="single" w:sz="4" w:space="0" w:color="auto"/>
            </w:tcBorders>
          </w:tcPr>
          <w:p w:rsidR="00600785" w:rsidRDefault="00600785">
            <w:pPr>
              <w:pStyle w:val="ConsPlusNormal"/>
              <w:jc w:val="center"/>
            </w:pPr>
          </w:p>
        </w:tc>
        <w:tc>
          <w:tcPr>
            <w:tcW w:w="964" w:type="dxa"/>
            <w:vMerge w:val="restart"/>
            <w:tcBorders>
              <w:top w:val="nil"/>
              <w:bottom w:val="single" w:sz="4" w:space="0" w:color="auto"/>
            </w:tcBorders>
          </w:tcPr>
          <w:p w:rsidR="00600785" w:rsidRDefault="00600785">
            <w:pPr>
              <w:pStyle w:val="ConsPlusNormal"/>
              <w:jc w:val="center"/>
            </w:pPr>
          </w:p>
        </w:tc>
        <w:tc>
          <w:tcPr>
            <w:tcW w:w="907" w:type="dxa"/>
            <w:tcBorders>
              <w:top w:val="nil"/>
              <w:bottom w:val="nil"/>
            </w:tcBorders>
          </w:tcPr>
          <w:p w:rsidR="00600785" w:rsidRDefault="00600785">
            <w:pPr>
              <w:pStyle w:val="ConsPlusNormal"/>
              <w:jc w:val="center"/>
            </w:pPr>
            <w:r>
              <w:t>25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907" w:type="dxa"/>
            <w:tcBorders>
              <w:top w:val="nil"/>
              <w:bottom w:val="nil"/>
            </w:tcBorders>
          </w:tcPr>
          <w:p w:rsidR="00600785" w:rsidRDefault="00600785">
            <w:pPr>
              <w:pStyle w:val="ConsPlusNormal"/>
              <w:jc w:val="center"/>
            </w:pPr>
            <w:r>
              <w:t>25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907" w:type="dxa"/>
            <w:tcBorders>
              <w:top w:val="nil"/>
              <w:bottom w:val="nil"/>
            </w:tcBorders>
          </w:tcPr>
          <w:p w:rsidR="00600785" w:rsidRDefault="00600785">
            <w:pPr>
              <w:pStyle w:val="ConsPlusNormal"/>
              <w:jc w:val="center"/>
            </w:pPr>
            <w:r>
              <w:t>25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nil"/>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32</w:t>
            </w:r>
          </w:p>
        </w:tc>
        <w:tc>
          <w:tcPr>
            <w:tcW w:w="850" w:type="dxa"/>
            <w:vMerge/>
            <w:tcBorders>
              <w:top w:val="nil"/>
              <w:bottom w:val="single" w:sz="4" w:space="0" w:color="auto"/>
            </w:tcBorders>
          </w:tcPr>
          <w:p w:rsidR="00600785" w:rsidRDefault="00600785"/>
        </w:tc>
        <w:tc>
          <w:tcPr>
            <w:tcW w:w="964" w:type="dxa"/>
            <w:vMerge/>
            <w:tcBorders>
              <w:top w:val="nil"/>
              <w:bottom w:val="single" w:sz="4" w:space="0" w:color="auto"/>
            </w:tcBorders>
          </w:tcPr>
          <w:p w:rsidR="00600785" w:rsidRDefault="00600785"/>
        </w:tc>
        <w:tc>
          <w:tcPr>
            <w:tcW w:w="907" w:type="dxa"/>
            <w:tcBorders>
              <w:top w:val="nil"/>
              <w:bottom w:val="single" w:sz="4" w:space="0" w:color="auto"/>
            </w:tcBorders>
          </w:tcPr>
          <w:p w:rsidR="00600785" w:rsidRDefault="00600785">
            <w:pPr>
              <w:pStyle w:val="ConsPlusNormal"/>
              <w:jc w:val="center"/>
            </w:pPr>
            <w:r>
              <w:t>25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61</w:t>
            </w:r>
          </w:p>
        </w:tc>
        <w:tc>
          <w:tcPr>
            <w:tcW w:w="1814" w:type="dxa"/>
            <w:vMerge w:val="restart"/>
            <w:tcBorders>
              <w:top w:val="single" w:sz="4" w:space="0" w:color="auto"/>
              <w:bottom w:val="single" w:sz="4" w:space="0" w:color="auto"/>
            </w:tcBorders>
          </w:tcPr>
          <w:p w:rsidR="00600785" w:rsidRDefault="00600785">
            <w:pPr>
              <w:pStyle w:val="ConsPlusNormal"/>
            </w:pPr>
            <w:r>
              <w:t xml:space="preserve">Вентиль запорный </w:t>
            </w:r>
            <w:r>
              <w:lastRenderedPageBreak/>
              <w:t>проходной</w:t>
            </w:r>
          </w:p>
          <w:p w:rsidR="00600785" w:rsidRDefault="00600785">
            <w:pPr>
              <w:pStyle w:val="ConsPlusNormal"/>
            </w:pPr>
            <w:r>
              <w:t>15ч8п</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3722-001-00218087</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vMerge w:val="restart"/>
            <w:tcBorders>
              <w:top w:val="single" w:sz="4" w:space="0" w:color="auto"/>
              <w:bottom w:val="single" w:sz="4" w:space="0" w:color="auto"/>
            </w:tcBorders>
          </w:tcPr>
          <w:p w:rsidR="00600785" w:rsidRDefault="00600785">
            <w:pPr>
              <w:pStyle w:val="ConsPlusNormal"/>
              <w:jc w:val="center"/>
            </w:pPr>
          </w:p>
        </w:tc>
        <w:tc>
          <w:tcPr>
            <w:tcW w:w="964" w:type="dxa"/>
            <w:vMerge w:val="restart"/>
            <w:tcBorders>
              <w:top w:val="single" w:sz="4" w:space="0" w:color="auto"/>
              <w:bottom w:val="single" w:sz="4" w:space="0" w:color="auto"/>
            </w:tcBorders>
          </w:tcPr>
          <w:p w:rsidR="00600785" w:rsidRDefault="00600785">
            <w:pPr>
              <w:pStyle w:val="ConsPlusNormal"/>
              <w:jc w:val="center"/>
            </w:pPr>
          </w:p>
        </w:tc>
        <w:tc>
          <w:tcPr>
            <w:tcW w:w="907" w:type="dxa"/>
            <w:tcBorders>
              <w:top w:val="single" w:sz="4" w:space="0" w:color="auto"/>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907" w:type="dxa"/>
            <w:tcBorders>
              <w:top w:val="nil"/>
              <w:bottom w:val="nil"/>
            </w:tcBorders>
          </w:tcPr>
          <w:p w:rsidR="00600785" w:rsidRDefault="00600785">
            <w:pPr>
              <w:pStyle w:val="ConsPlusNormal"/>
              <w:jc w:val="center"/>
            </w:pPr>
            <w:r>
              <w:t>9</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40</w:t>
            </w:r>
          </w:p>
        </w:tc>
        <w:tc>
          <w:tcPr>
            <w:tcW w:w="85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907" w:type="dxa"/>
            <w:tcBorders>
              <w:top w:val="nil"/>
              <w:bottom w:val="single" w:sz="4" w:space="0" w:color="auto"/>
            </w:tcBorders>
          </w:tcPr>
          <w:p w:rsidR="00600785" w:rsidRDefault="00600785">
            <w:pPr>
              <w:pStyle w:val="ConsPlusNormal"/>
              <w:jc w:val="center"/>
            </w:pPr>
            <w:r>
              <w:t>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62</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15ч8п2</w:t>
            </w:r>
          </w:p>
        </w:tc>
        <w:tc>
          <w:tcPr>
            <w:tcW w:w="2551" w:type="dxa"/>
            <w:vMerge w:val="restart"/>
            <w:tcBorders>
              <w:top w:val="single" w:sz="4" w:space="0" w:color="auto"/>
              <w:bottom w:val="single" w:sz="4" w:space="0" w:color="auto"/>
            </w:tcBorders>
          </w:tcPr>
          <w:p w:rsidR="00600785" w:rsidRDefault="00600785">
            <w:pPr>
              <w:pStyle w:val="ConsPlusNormal"/>
            </w:pPr>
            <w:r>
              <w:t>ТУ 26-07-1464-88</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90</w:t>
            </w:r>
          </w:p>
        </w:tc>
        <w:tc>
          <w:tcPr>
            <w:tcW w:w="964" w:type="dxa"/>
            <w:tcBorders>
              <w:top w:val="single" w:sz="4" w:space="0" w:color="auto"/>
              <w:bottom w:val="nil"/>
            </w:tcBorders>
          </w:tcPr>
          <w:p w:rsidR="00600785" w:rsidRDefault="00600785">
            <w:pPr>
              <w:pStyle w:val="ConsPlusNormal"/>
              <w:jc w:val="center"/>
            </w:pPr>
            <w:r>
              <w:t>0,75</w:t>
            </w:r>
          </w:p>
        </w:tc>
        <w:tc>
          <w:tcPr>
            <w:tcW w:w="907" w:type="dxa"/>
            <w:tcBorders>
              <w:top w:val="single" w:sz="4" w:space="0" w:color="auto"/>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100</w:t>
            </w:r>
          </w:p>
        </w:tc>
        <w:tc>
          <w:tcPr>
            <w:tcW w:w="964" w:type="dxa"/>
            <w:tcBorders>
              <w:top w:val="nil"/>
              <w:bottom w:val="nil"/>
            </w:tcBorders>
          </w:tcPr>
          <w:p w:rsidR="00600785" w:rsidRDefault="00600785">
            <w:pPr>
              <w:pStyle w:val="ConsPlusNormal"/>
              <w:jc w:val="center"/>
            </w:pPr>
            <w:r>
              <w:t>0,9</w:t>
            </w:r>
          </w:p>
        </w:tc>
        <w:tc>
          <w:tcPr>
            <w:tcW w:w="907" w:type="dxa"/>
            <w:tcBorders>
              <w:top w:val="nil"/>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1,75</w:t>
            </w:r>
          </w:p>
        </w:tc>
        <w:tc>
          <w:tcPr>
            <w:tcW w:w="907" w:type="dxa"/>
            <w:tcBorders>
              <w:top w:val="nil"/>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140</w:t>
            </w:r>
          </w:p>
        </w:tc>
        <w:tc>
          <w:tcPr>
            <w:tcW w:w="964" w:type="dxa"/>
            <w:tcBorders>
              <w:top w:val="nil"/>
              <w:bottom w:val="nil"/>
            </w:tcBorders>
          </w:tcPr>
          <w:p w:rsidR="00600785" w:rsidRDefault="00600785">
            <w:pPr>
              <w:pStyle w:val="ConsPlusNormal"/>
              <w:jc w:val="center"/>
            </w:pPr>
            <w:r>
              <w:t>2,7</w:t>
            </w:r>
          </w:p>
        </w:tc>
        <w:tc>
          <w:tcPr>
            <w:tcW w:w="907" w:type="dxa"/>
            <w:tcBorders>
              <w:top w:val="nil"/>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170</w:t>
            </w:r>
          </w:p>
        </w:tc>
        <w:tc>
          <w:tcPr>
            <w:tcW w:w="964" w:type="dxa"/>
            <w:tcBorders>
              <w:top w:val="nil"/>
              <w:bottom w:val="nil"/>
            </w:tcBorders>
          </w:tcPr>
          <w:p w:rsidR="00600785" w:rsidRDefault="00600785">
            <w:pPr>
              <w:pStyle w:val="ConsPlusNormal"/>
              <w:jc w:val="center"/>
            </w:pPr>
            <w:r>
              <w:t>4,15</w:t>
            </w:r>
          </w:p>
        </w:tc>
        <w:tc>
          <w:tcPr>
            <w:tcW w:w="907" w:type="dxa"/>
            <w:tcBorders>
              <w:top w:val="nil"/>
              <w:bottom w:val="nil"/>
            </w:tcBorders>
          </w:tcPr>
          <w:p w:rsidR="00600785" w:rsidRDefault="00600785">
            <w:pPr>
              <w:pStyle w:val="ConsPlusNormal"/>
              <w:jc w:val="center"/>
            </w:pPr>
            <w:r>
              <w:t>35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200</w:t>
            </w:r>
          </w:p>
        </w:tc>
        <w:tc>
          <w:tcPr>
            <w:tcW w:w="964" w:type="dxa"/>
            <w:tcBorders>
              <w:top w:val="nil"/>
              <w:bottom w:val="single" w:sz="4" w:space="0" w:color="auto"/>
            </w:tcBorders>
          </w:tcPr>
          <w:p w:rsidR="00600785" w:rsidRDefault="00600785">
            <w:pPr>
              <w:pStyle w:val="ConsPlusNormal"/>
              <w:jc w:val="center"/>
            </w:pPr>
            <w:r>
              <w:t>5,8</w:t>
            </w:r>
          </w:p>
        </w:tc>
        <w:tc>
          <w:tcPr>
            <w:tcW w:w="907" w:type="dxa"/>
            <w:tcBorders>
              <w:top w:val="nil"/>
              <w:bottom w:val="single" w:sz="4" w:space="0" w:color="auto"/>
            </w:tcBorders>
          </w:tcPr>
          <w:p w:rsidR="00600785" w:rsidRDefault="00600785">
            <w:pPr>
              <w:pStyle w:val="ConsPlusNormal"/>
              <w:jc w:val="center"/>
            </w:pPr>
            <w:r>
              <w:t>35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63</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15ч8п1</w:t>
            </w:r>
          </w:p>
        </w:tc>
        <w:tc>
          <w:tcPr>
            <w:tcW w:w="2551" w:type="dxa"/>
            <w:vMerge w:val="restart"/>
            <w:tcBorders>
              <w:top w:val="single" w:sz="4" w:space="0" w:color="auto"/>
              <w:bottom w:val="single" w:sz="4" w:space="0" w:color="auto"/>
            </w:tcBorders>
          </w:tcPr>
          <w:p w:rsidR="00600785" w:rsidRDefault="00600785">
            <w:pPr>
              <w:pStyle w:val="ConsPlusNormal"/>
            </w:pPr>
            <w:r>
              <w:t>ТУ 26-07-1464-88</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90</w:t>
            </w:r>
          </w:p>
        </w:tc>
        <w:tc>
          <w:tcPr>
            <w:tcW w:w="964" w:type="dxa"/>
            <w:tcBorders>
              <w:top w:val="single" w:sz="4" w:space="0" w:color="auto"/>
              <w:bottom w:val="nil"/>
            </w:tcBorders>
          </w:tcPr>
          <w:p w:rsidR="00600785" w:rsidRDefault="00600785">
            <w:pPr>
              <w:pStyle w:val="ConsPlusNormal"/>
              <w:jc w:val="center"/>
            </w:pPr>
            <w:r>
              <w:t>0,75</w:t>
            </w:r>
          </w:p>
        </w:tc>
        <w:tc>
          <w:tcPr>
            <w:tcW w:w="907" w:type="dxa"/>
            <w:tcBorders>
              <w:top w:val="single" w:sz="4" w:space="0" w:color="auto"/>
              <w:bottom w:val="nil"/>
            </w:tcBorders>
          </w:tcPr>
          <w:p w:rsidR="00600785" w:rsidRDefault="00600785">
            <w:pPr>
              <w:pStyle w:val="ConsPlusNormal"/>
              <w:jc w:val="center"/>
            </w:pPr>
            <w:r>
              <w:t>38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100</w:t>
            </w:r>
          </w:p>
        </w:tc>
        <w:tc>
          <w:tcPr>
            <w:tcW w:w="964" w:type="dxa"/>
            <w:tcBorders>
              <w:top w:val="nil"/>
              <w:bottom w:val="nil"/>
            </w:tcBorders>
          </w:tcPr>
          <w:p w:rsidR="00600785" w:rsidRDefault="00600785">
            <w:pPr>
              <w:pStyle w:val="ConsPlusNormal"/>
              <w:jc w:val="center"/>
            </w:pPr>
            <w:r>
              <w:t>0,9</w:t>
            </w:r>
          </w:p>
        </w:tc>
        <w:tc>
          <w:tcPr>
            <w:tcW w:w="907" w:type="dxa"/>
            <w:tcBorders>
              <w:top w:val="nil"/>
              <w:bottom w:val="nil"/>
            </w:tcBorders>
          </w:tcPr>
          <w:p w:rsidR="00600785" w:rsidRDefault="00600785">
            <w:pPr>
              <w:pStyle w:val="ConsPlusNormal"/>
              <w:jc w:val="center"/>
            </w:pPr>
            <w:r>
              <w:t>38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25</w:t>
            </w:r>
          </w:p>
        </w:tc>
        <w:tc>
          <w:tcPr>
            <w:tcW w:w="850" w:type="dxa"/>
            <w:tcBorders>
              <w:top w:val="nil"/>
              <w:bottom w:val="single" w:sz="4" w:space="0" w:color="auto"/>
            </w:tcBorders>
          </w:tcPr>
          <w:p w:rsidR="00600785" w:rsidRDefault="00600785">
            <w:pPr>
              <w:pStyle w:val="ConsPlusNormal"/>
              <w:jc w:val="center"/>
            </w:pPr>
            <w:r>
              <w:t>120</w:t>
            </w:r>
          </w:p>
        </w:tc>
        <w:tc>
          <w:tcPr>
            <w:tcW w:w="964" w:type="dxa"/>
            <w:tcBorders>
              <w:top w:val="nil"/>
              <w:bottom w:val="single" w:sz="4" w:space="0" w:color="auto"/>
            </w:tcBorders>
          </w:tcPr>
          <w:p w:rsidR="00600785" w:rsidRDefault="00600785">
            <w:pPr>
              <w:pStyle w:val="ConsPlusNormal"/>
              <w:jc w:val="center"/>
            </w:pPr>
            <w:r>
              <w:t>1,75</w:t>
            </w:r>
          </w:p>
        </w:tc>
        <w:tc>
          <w:tcPr>
            <w:tcW w:w="907" w:type="dxa"/>
            <w:tcBorders>
              <w:top w:val="nil"/>
              <w:bottom w:val="single" w:sz="4" w:space="0" w:color="auto"/>
            </w:tcBorders>
          </w:tcPr>
          <w:p w:rsidR="00600785" w:rsidRDefault="00600785">
            <w:pPr>
              <w:pStyle w:val="ConsPlusNormal"/>
              <w:jc w:val="center"/>
            </w:pPr>
            <w:r>
              <w:t>38</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64</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15ч9п2</w:t>
            </w:r>
          </w:p>
        </w:tc>
        <w:tc>
          <w:tcPr>
            <w:tcW w:w="2551" w:type="dxa"/>
            <w:vMerge w:val="restart"/>
            <w:tcBorders>
              <w:top w:val="single" w:sz="4" w:space="0" w:color="auto"/>
              <w:bottom w:val="single" w:sz="4" w:space="0" w:color="auto"/>
            </w:tcBorders>
          </w:tcPr>
          <w:p w:rsidR="00600785" w:rsidRDefault="00600785">
            <w:pPr>
              <w:pStyle w:val="ConsPlusNormal"/>
            </w:pPr>
            <w:r>
              <w:t>ТУ 26-07-1464-88</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40</w:t>
            </w:r>
          </w:p>
        </w:tc>
        <w:tc>
          <w:tcPr>
            <w:tcW w:w="850" w:type="dxa"/>
            <w:tcBorders>
              <w:top w:val="single" w:sz="4" w:space="0" w:color="auto"/>
              <w:bottom w:val="nil"/>
            </w:tcBorders>
          </w:tcPr>
          <w:p w:rsidR="00600785" w:rsidRDefault="00600785">
            <w:pPr>
              <w:pStyle w:val="ConsPlusNormal"/>
              <w:jc w:val="center"/>
            </w:pPr>
            <w:r>
              <w:t>170</w:t>
            </w:r>
          </w:p>
        </w:tc>
        <w:tc>
          <w:tcPr>
            <w:tcW w:w="964" w:type="dxa"/>
            <w:tcBorders>
              <w:top w:val="single" w:sz="4" w:space="0" w:color="auto"/>
              <w:bottom w:val="nil"/>
            </w:tcBorders>
          </w:tcPr>
          <w:p w:rsidR="00600785" w:rsidRDefault="00600785">
            <w:pPr>
              <w:pStyle w:val="ConsPlusNormal"/>
              <w:jc w:val="center"/>
            </w:pPr>
            <w:r>
              <w:t>7,7</w:t>
            </w:r>
          </w:p>
        </w:tc>
        <w:tc>
          <w:tcPr>
            <w:tcW w:w="907" w:type="dxa"/>
            <w:tcBorders>
              <w:top w:val="single" w:sz="4" w:space="0" w:color="auto"/>
              <w:bottom w:val="nil"/>
            </w:tcBorders>
          </w:tcPr>
          <w:p w:rsidR="00600785" w:rsidRDefault="00600785">
            <w:pPr>
              <w:pStyle w:val="ConsPlusNormal"/>
              <w:jc w:val="center"/>
            </w:pPr>
            <w:r>
              <w:t>38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200</w:t>
            </w:r>
          </w:p>
        </w:tc>
        <w:tc>
          <w:tcPr>
            <w:tcW w:w="964" w:type="dxa"/>
            <w:tcBorders>
              <w:top w:val="nil"/>
              <w:bottom w:val="single" w:sz="4" w:space="0" w:color="auto"/>
            </w:tcBorders>
          </w:tcPr>
          <w:p w:rsidR="00600785" w:rsidRDefault="00600785">
            <w:pPr>
              <w:pStyle w:val="ConsPlusNormal"/>
              <w:jc w:val="center"/>
            </w:pPr>
            <w:r>
              <w:t>10,3</w:t>
            </w:r>
          </w:p>
        </w:tc>
        <w:tc>
          <w:tcPr>
            <w:tcW w:w="907" w:type="dxa"/>
            <w:tcBorders>
              <w:top w:val="nil"/>
              <w:bottom w:val="single" w:sz="4" w:space="0" w:color="auto"/>
            </w:tcBorders>
          </w:tcPr>
          <w:p w:rsidR="00600785" w:rsidRDefault="00600785">
            <w:pPr>
              <w:pStyle w:val="ConsPlusNormal"/>
              <w:jc w:val="center"/>
            </w:pPr>
            <w:r>
              <w:t>38</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65</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15ч14п</w:t>
            </w:r>
          </w:p>
        </w:tc>
        <w:tc>
          <w:tcPr>
            <w:tcW w:w="2551" w:type="dxa"/>
            <w:vMerge w:val="restart"/>
            <w:tcBorders>
              <w:top w:val="single" w:sz="4" w:space="0" w:color="auto"/>
              <w:bottom w:val="single" w:sz="4" w:space="0" w:color="auto"/>
            </w:tcBorders>
          </w:tcPr>
          <w:p w:rsidR="00600785" w:rsidRDefault="00600785">
            <w:pPr>
              <w:pStyle w:val="ConsPlusNormal"/>
            </w:pPr>
            <w:r>
              <w:t>ТУ 26-07-1473-88</w:t>
            </w:r>
          </w:p>
        </w:tc>
        <w:tc>
          <w:tcPr>
            <w:tcW w:w="825" w:type="dxa"/>
            <w:vMerge w:val="restart"/>
            <w:tcBorders>
              <w:top w:val="single" w:sz="4" w:space="0" w:color="auto"/>
              <w:bottom w:val="single" w:sz="4" w:space="0" w:color="auto"/>
            </w:tcBorders>
          </w:tcPr>
          <w:p w:rsidR="00600785" w:rsidRDefault="00600785">
            <w:pPr>
              <w:pStyle w:val="ConsPlusNormal"/>
              <w:jc w:val="center"/>
            </w:pPr>
            <w:r>
              <w:t>0,6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65</w:t>
            </w:r>
          </w:p>
        </w:tc>
        <w:tc>
          <w:tcPr>
            <w:tcW w:w="850" w:type="dxa"/>
            <w:tcBorders>
              <w:top w:val="single" w:sz="4" w:space="0" w:color="auto"/>
              <w:bottom w:val="nil"/>
            </w:tcBorders>
          </w:tcPr>
          <w:p w:rsidR="00600785" w:rsidRDefault="00600785">
            <w:pPr>
              <w:pStyle w:val="ConsPlusNormal"/>
              <w:jc w:val="center"/>
            </w:pPr>
            <w:r>
              <w:t>290</w:t>
            </w:r>
          </w:p>
        </w:tc>
        <w:tc>
          <w:tcPr>
            <w:tcW w:w="964" w:type="dxa"/>
            <w:tcBorders>
              <w:top w:val="single" w:sz="4" w:space="0" w:color="auto"/>
              <w:bottom w:val="nil"/>
            </w:tcBorders>
          </w:tcPr>
          <w:p w:rsidR="00600785" w:rsidRDefault="00600785">
            <w:pPr>
              <w:pStyle w:val="ConsPlusNormal"/>
              <w:jc w:val="center"/>
            </w:pPr>
            <w:r>
              <w:t>22</w:t>
            </w:r>
          </w:p>
        </w:tc>
        <w:tc>
          <w:tcPr>
            <w:tcW w:w="907" w:type="dxa"/>
            <w:tcBorders>
              <w:top w:val="single" w:sz="4" w:space="0" w:color="auto"/>
              <w:bottom w:val="nil"/>
            </w:tcBorders>
          </w:tcPr>
          <w:p w:rsidR="00600785" w:rsidRDefault="00600785">
            <w:pPr>
              <w:pStyle w:val="ConsPlusNormal"/>
              <w:jc w:val="center"/>
            </w:pPr>
            <w:r>
              <w:t>12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310</w:t>
            </w:r>
          </w:p>
        </w:tc>
        <w:tc>
          <w:tcPr>
            <w:tcW w:w="964" w:type="dxa"/>
            <w:tcBorders>
              <w:top w:val="nil"/>
              <w:bottom w:val="nil"/>
            </w:tcBorders>
          </w:tcPr>
          <w:p w:rsidR="00600785" w:rsidRDefault="00600785">
            <w:pPr>
              <w:pStyle w:val="ConsPlusNormal"/>
              <w:jc w:val="center"/>
            </w:pPr>
            <w:r>
              <w:t>29</w:t>
            </w:r>
          </w:p>
        </w:tc>
        <w:tc>
          <w:tcPr>
            <w:tcW w:w="907" w:type="dxa"/>
            <w:tcBorders>
              <w:top w:val="nil"/>
              <w:bottom w:val="nil"/>
            </w:tcBorders>
          </w:tcPr>
          <w:p w:rsidR="00600785" w:rsidRDefault="00600785">
            <w:pPr>
              <w:pStyle w:val="ConsPlusNormal"/>
              <w:jc w:val="center"/>
            </w:pPr>
            <w:r>
              <w:t>12</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40</w:t>
            </w:r>
          </w:p>
        </w:tc>
        <w:tc>
          <w:tcPr>
            <w:tcW w:w="907" w:type="dxa"/>
            <w:tcBorders>
              <w:top w:val="nil"/>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125</w:t>
            </w:r>
          </w:p>
        </w:tc>
        <w:tc>
          <w:tcPr>
            <w:tcW w:w="850" w:type="dxa"/>
            <w:tcBorders>
              <w:top w:val="nil"/>
              <w:bottom w:val="nil"/>
            </w:tcBorders>
          </w:tcPr>
          <w:p w:rsidR="00600785" w:rsidRDefault="00600785">
            <w:pPr>
              <w:pStyle w:val="ConsPlusNormal"/>
              <w:jc w:val="center"/>
            </w:pPr>
            <w:r>
              <w:t>400</w:t>
            </w:r>
          </w:p>
        </w:tc>
        <w:tc>
          <w:tcPr>
            <w:tcW w:w="964" w:type="dxa"/>
            <w:tcBorders>
              <w:top w:val="nil"/>
              <w:bottom w:val="nil"/>
            </w:tcBorders>
          </w:tcPr>
          <w:p w:rsidR="00600785" w:rsidRDefault="00600785">
            <w:pPr>
              <w:pStyle w:val="ConsPlusNormal"/>
              <w:jc w:val="center"/>
            </w:pPr>
            <w:r>
              <w:t>58</w:t>
            </w:r>
          </w:p>
        </w:tc>
        <w:tc>
          <w:tcPr>
            <w:tcW w:w="907" w:type="dxa"/>
            <w:tcBorders>
              <w:top w:val="nil"/>
              <w:bottom w:val="nil"/>
            </w:tcBorders>
          </w:tcPr>
          <w:p w:rsidR="00600785" w:rsidRDefault="00600785">
            <w:pPr>
              <w:pStyle w:val="ConsPlusNormal"/>
              <w:jc w:val="center"/>
            </w:pPr>
            <w:r>
              <w:t>35</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480</w:t>
            </w:r>
          </w:p>
        </w:tc>
        <w:tc>
          <w:tcPr>
            <w:tcW w:w="964" w:type="dxa"/>
            <w:tcBorders>
              <w:top w:val="nil"/>
              <w:bottom w:val="nil"/>
            </w:tcBorders>
          </w:tcPr>
          <w:p w:rsidR="00600785" w:rsidRDefault="00600785">
            <w:pPr>
              <w:pStyle w:val="ConsPlusNormal"/>
              <w:jc w:val="center"/>
            </w:pPr>
            <w:r>
              <w:t>83</w:t>
            </w:r>
          </w:p>
        </w:tc>
        <w:tc>
          <w:tcPr>
            <w:tcW w:w="907" w:type="dxa"/>
            <w:tcBorders>
              <w:top w:val="nil"/>
              <w:bottom w:val="nil"/>
            </w:tcBorders>
          </w:tcPr>
          <w:p w:rsidR="00600785" w:rsidRDefault="00600785">
            <w:pPr>
              <w:pStyle w:val="ConsPlusNormal"/>
              <w:jc w:val="center"/>
            </w:pPr>
            <w:r>
              <w:t>35</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600</w:t>
            </w:r>
          </w:p>
        </w:tc>
        <w:tc>
          <w:tcPr>
            <w:tcW w:w="964" w:type="dxa"/>
            <w:tcBorders>
              <w:top w:val="nil"/>
              <w:bottom w:val="single" w:sz="4" w:space="0" w:color="auto"/>
            </w:tcBorders>
          </w:tcPr>
          <w:p w:rsidR="00600785" w:rsidRDefault="00600785">
            <w:pPr>
              <w:pStyle w:val="ConsPlusNormal"/>
              <w:jc w:val="center"/>
            </w:pPr>
            <w:r>
              <w:t>135</w:t>
            </w:r>
          </w:p>
        </w:tc>
        <w:tc>
          <w:tcPr>
            <w:tcW w:w="907" w:type="dxa"/>
            <w:tcBorders>
              <w:top w:val="nil"/>
              <w:bottom w:val="single" w:sz="4" w:space="0" w:color="auto"/>
            </w:tcBorders>
          </w:tcPr>
          <w:p w:rsidR="00600785" w:rsidRDefault="00600785">
            <w:pPr>
              <w:pStyle w:val="ConsPlusNormal"/>
              <w:jc w:val="center"/>
            </w:pPr>
            <w:r>
              <w:t>35</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66</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15кч18п2</w:t>
            </w:r>
          </w:p>
        </w:tc>
        <w:tc>
          <w:tcPr>
            <w:tcW w:w="2551" w:type="dxa"/>
            <w:vMerge w:val="restart"/>
            <w:tcBorders>
              <w:top w:val="single" w:sz="4" w:space="0" w:color="auto"/>
              <w:bottom w:val="single" w:sz="4" w:space="0" w:color="auto"/>
            </w:tcBorders>
          </w:tcPr>
          <w:p w:rsidR="00600785" w:rsidRDefault="00600785">
            <w:pPr>
              <w:pStyle w:val="ConsPlusNormal"/>
            </w:pPr>
            <w:r>
              <w:t>ТУ 3732-001-00218137</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кч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м</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15</w:t>
            </w:r>
          </w:p>
        </w:tc>
        <w:tc>
          <w:tcPr>
            <w:tcW w:w="850" w:type="dxa"/>
            <w:tcBorders>
              <w:top w:val="single" w:sz="4" w:space="0" w:color="auto"/>
              <w:bottom w:val="nil"/>
            </w:tcBorders>
          </w:tcPr>
          <w:p w:rsidR="00600785" w:rsidRDefault="00600785">
            <w:pPr>
              <w:pStyle w:val="ConsPlusNormal"/>
              <w:jc w:val="center"/>
            </w:pPr>
            <w:r>
              <w:t>90</w:t>
            </w:r>
          </w:p>
        </w:tc>
        <w:tc>
          <w:tcPr>
            <w:tcW w:w="964" w:type="dxa"/>
            <w:tcBorders>
              <w:top w:val="single" w:sz="4" w:space="0" w:color="auto"/>
              <w:bottom w:val="nil"/>
            </w:tcBorders>
          </w:tcPr>
          <w:p w:rsidR="00600785" w:rsidRDefault="00600785">
            <w:pPr>
              <w:pStyle w:val="ConsPlusNormal"/>
              <w:jc w:val="center"/>
            </w:pPr>
            <w:r>
              <w:t>0,7</w:t>
            </w:r>
          </w:p>
        </w:tc>
        <w:tc>
          <w:tcPr>
            <w:tcW w:w="907" w:type="dxa"/>
            <w:tcBorders>
              <w:top w:val="single" w:sz="4" w:space="0" w:color="auto"/>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20</w:t>
            </w:r>
          </w:p>
        </w:tc>
        <w:tc>
          <w:tcPr>
            <w:tcW w:w="850" w:type="dxa"/>
            <w:tcBorders>
              <w:top w:val="nil"/>
              <w:bottom w:val="nil"/>
            </w:tcBorders>
          </w:tcPr>
          <w:p w:rsidR="00600785" w:rsidRDefault="00600785">
            <w:pPr>
              <w:pStyle w:val="ConsPlusNormal"/>
              <w:jc w:val="center"/>
            </w:pPr>
            <w:r>
              <w:t>100</w:t>
            </w:r>
          </w:p>
        </w:tc>
        <w:tc>
          <w:tcPr>
            <w:tcW w:w="964" w:type="dxa"/>
            <w:tcBorders>
              <w:top w:val="nil"/>
              <w:bottom w:val="nil"/>
            </w:tcBorders>
          </w:tcPr>
          <w:p w:rsidR="00600785" w:rsidRDefault="00600785">
            <w:pPr>
              <w:pStyle w:val="ConsPlusNormal"/>
              <w:jc w:val="center"/>
            </w:pPr>
            <w:r>
              <w:t>0,9</w:t>
            </w:r>
          </w:p>
        </w:tc>
        <w:tc>
          <w:tcPr>
            <w:tcW w:w="907" w:type="dxa"/>
            <w:tcBorders>
              <w:top w:val="nil"/>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120</w:t>
            </w:r>
          </w:p>
        </w:tc>
        <w:tc>
          <w:tcPr>
            <w:tcW w:w="964" w:type="dxa"/>
            <w:tcBorders>
              <w:top w:val="nil"/>
              <w:bottom w:val="nil"/>
            </w:tcBorders>
          </w:tcPr>
          <w:p w:rsidR="00600785" w:rsidRDefault="00600785">
            <w:pPr>
              <w:pStyle w:val="ConsPlusNormal"/>
              <w:jc w:val="center"/>
            </w:pPr>
            <w:r>
              <w:t>1,4</w:t>
            </w:r>
          </w:p>
        </w:tc>
        <w:tc>
          <w:tcPr>
            <w:tcW w:w="907" w:type="dxa"/>
            <w:tcBorders>
              <w:top w:val="nil"/>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140</w:t>
            </w:r>
          </w:p>
        </w:tc>
        <w:tc>
          <w:tcPr>
            <w:tcW w:w="964" w:type="dxa"/>
            <w:tcBorders>
              <w:top w:val="nil"/>
              <w:bottom w:val="nil"/>
            </w:tcBorders>
          </w:tcPr>
          <w:p w:rsidR="00600785" w:rsidRDefault="00600785">
            <w:pPr>
              <w:pStyle w:val="ConsPlusNormal"/>
              <w:jc w:val="center"/>
            </w:pPr>
            <w:r>
              <w:t>2,1</w:t>
            </w:r>
          </w:p>
        </w:tc>
        <w:tc>
          <w:tcPr>
            <w:tcW w:w="907" w:type="dxa"/>
            <w:tcBorders>
              <w:top w:val="nil"/>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м</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170</w:t>
            </w:r>
          </w:p>
        </w:tc>
        <w:tc>
          <w:tcPr>
            <w:tcW w:w="964" w:type="dxa"/>
            <w:tcBorders>
              <w:top w:val="nil"/>
              <w:bottom w:val="nil"/>
            </w:tcBorders>
          </w:tcPr>
          <w:p w:rsidR="00600785" w:rsidRDefault="00600785">
            <w:pPr>
              <w:pStyle w:val="ConsPlusNormal"/>
              <w:jc w:val="center"/>
            </w:pPr>
            <w:r>
              <w:t>3,7</w:t>
            </w:r>
          </w:p>
        </w:tc>
        <w:tc>
          <w:tcPr>
            <w:tcW w:w="907" w:type="dxa"/>
            <w:tcBorders>
              <w:top w:val="nil"/>
              <w:bottom w:val="nil"/>
            </w:tcBorders>
          </w:tcPr>
          <w:p w:rsidR="00600785" w:rsidRDefault="00600785">
            <w:pPr>
              <w:pStyle w:val="ConsPlusNormal"/>
              <w:jc w:val="center"/>
            </w:pPr>
            <w:r>
              <w:t>28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м</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200</w:t>
            </w:r>
          </w:p>
        </w:tc>
        <w:tc>
          <w:tcPr>
            <w:tcW w:w="964" w:type="dxa"/>
            <w:tcBorders>
              <w:top w:val="nil"/>
              <w:bottom w:val="single" w:sz="4" w:space="0" w:color="auto"/>
            </w:tcBorders>
          </w:tcPr>
          <w:p w:rsidR="00600785" w:rsidRDefault="00600785">
            <w:pPr>
              <w:pStyle w:val="ConsPlusNormal"/>
              <w:jc w:val="center"/>
            </w:pPr>
            <w:r>
              <w:t>5</w:t>
            </w:r>
          </w:p>
        </w:tc>
        <w:tc>
          <w:tcPr>
            <w:tcW w:w="907" w:type="dxa"/>
            <w:tcBorders>
              <w:top w:val="nil"/>
              <w:bottom w:val="single" w:sz="4" w:space="0" w:color="auto"/>
            </w:tcBorders>
          </w:tcPr>
          <w:p w:rsidR="00600785" w:rsidRDefault="00600785">
            <w:pPr>
              <w:pStyle w:val="ConsPlusNormal"/>
              <w:jc w:val="center"/>
            </w:pPr>
            <w:r>
              <w:t>28</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67</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15кч19п2</w:t>
            </w:r>
          </w:p>
        </w:tc>
        <w:tc>
          <w:tcPr>
            <w:tcW w:w="2551" w:type="dxa"/>
            <w:vMerge w:val="restart"/>
            <w:tcBorders>
              <w:top w:val="single" w:sz="4" w:space="0" w:color="auto"/>
              <w:bottom w:val="single" w:sz="4" w:space="0" w:color="auto"/>
            </w:tcBorders>
          </w:tcPr>
          <w:p w:rsidR="00600785" w:rsidRDefault="00600785">
            <w:pPr>
              <w:pStyle w:val="ConsPlusNormal"/>
            </w:pPr>
            <w:r>
              <w:t>ТУ 3732-002-00218137</w:t>
            </w:r>
          </w:p>
        </w:tc>
        <w:tc>
          <w:tcPr>
            <w:tcW w:w="825" w:type="dxa"/>
            <w:vMerge w:val="restart"/>
            <w:tcBorders>
              <w:top w:val="single" w:sz="4" w:space="0" w:color="auto"/>
              <w:bottom w:val="single" w:sz="4" w:space="0" w:color="auto"/>
            </w:tcBorders>
          </w:tcPr>
          <w:p w:rsidR="00600785" w:rsidRDefault="00600785">
            <w:pPr>
              <w:pStyle w:val="ConsPlusNormal"/>
              <w:jc w:val="center"/>
            </w:pPr>
            <w:r>
              <w:t>1,6</w:t>
            </w:r>
          </w:p>
        </w:tc>
        <w:tc>
          <w:tcPr>
            <w:tcW w:w="1020" w:type="dxa"/>
            <w:vMerge w:val="restart"/>
            <w:tcBorders>
              <w:top w:val="single" w:sz="4" w:space="0" w:color="auto"/>
              <w:bottom w:val="single" w:sz="4" w:space="0" w:color="auto"/>
            </w:tcBorders>
          </w:tcPr>
          <w:p w:rsidR="00600785" w:rsidRDefault="00600785">
            <w:pPr>
              <w:pStyle w:val="ConsPlusNormal"/>
              <w:jc w:val="center"/>
            </w:pPr>
            <w:r>
              <w:t>вд, п</w:t>
            </w:r>
          </w:p>
        </w:tc>
        <w:tc>
          <w:tcPr>
            <w:tcW w:w="964" w:type="dxa"/>
            <w:vMerge w:val="restart"/>
            <w:tcBorders>
              <w:top w:val="single" w:sz="4" w:space="0" w:color="auto"/>
              <w:bottom w:val="single" w:sz="4" w:space="0" w:color="auto"/>
            </w:tcBorders>
          </w:tcPr>
          <w:p w:rsidR="00600785" w:rsidRDefault="00600785">
            <w:pPr>
              <w:pStyle w:val="ConsPlusNormal"/>
              <w:jc w:val="center"/>
            </w:pPr>
            <w:r>
              <w:t>кч</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25</w:t>
            </w:r>
          </w:p>
        </w:tc>
        <w:tc>
          <w:tcPr>
            <w:tcW w:w="850" w:type="dxa"/>
            <w:tcBorders>
              <w:top w:val="single" w:sz="4" w:space="0" w:color="auto"/>
              <w:bottom w:val="nil"/>
            </w:tcBorders>
          </w:tcPr>
          <w:p w:rsidR="00600785" w:rsidRDefault="00600785">
            <w:pPr>
              <w:pStyle w:val="ConsPlusNormal"/>
              <w:jc w:val="center"/>
            </w:pPr>
            <w:r>
              <w:t>120</w:t>
            </w:r>
          </w:p>
        </w:tc>
        <w:tc>
          <w:tcPr>
            <w:tcW w:w="964" w:type="dxa"/>
            <w:tcBorders>
              <w:top w:val="single" w:sz="4" w:space="0" w:color="auto"/>
              <w:bottom w:val="nil"/>
            </w:tcBorders>
          </w:tcPr>
          <w:p w:rsidR="00600785" w:rsidRDefault="00600785">
            <w:pPr>
              <w:pStyle w:val="ConsPlusNormal"/>
              <w:jc w:val="center"/>
            </w:pPr>
            <w:r>
              <w:t>2,7</w:t>
            </w:r>
          </w:p>
        </w:tc>
        <w:tc>
          <w:tcPr>
            <w:tcW w:w="907" w:type="dxa"/>
            <w:tcBorders>
              <w:top w:val="single" w:sz="4" w:space="0" w:color="auto"/>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32</w:t>
            </w:r>
          </w:p>
        </w:tc>
        <w:tc>
          <w:tcPr>
            <w:tcW w:w="850" w:type="dxa"/>
            <w:tcBorders>
              <w:top w:val="nil"/>
              <w:bottom w:val="nil"/>
            </w:tcBorders>
          </w:tcPr>
          <w:p w:rsidR="00600785" w:rsidRDefault="00600785">
            <w:pPr>
              <w:pStyle w:val="ConsPlusNormal"/>
              <w:jc w:val="center"/>
            </w:pPr>
            <w:r>
              <w:t>140</w:t>
            </w:r>
          </w:p>
        </w:tc>
        <w:tc>
          <w:tcPr>
            <w:tcW w:w="964" w:type="dxa"/>
            <w:tcBorders>
              <w:top w:val="nil"/>
              <w:bottom w:val="nil"/>
            </w:tcBorders>
          </w:tcPr>
          <w:p w:rsidR="00600785" w:rsidRDefault="00600785">
            <w:pPr>
              <w:pStyle w:val="ConsPlusNormal"/>
              <w:jc w:val="center"/>
            </w:pPr>
            <w:r>
              <w:t>4,3</w:t>
            </w:r>
          </w:p>
        </w:tc>
        <w:tc>
          <w:tcPr>
            <w:tcW w:w="907" w:type="dxa"/>
            <w:tcBorders>
              <w:top w:val="nil"/>
              <w:bottom w:val="nil"/>
            </w:tcBorders>
          </w:tcPr>
          <w:p w:rsidR="00600785" w:rsidRDefault="00600785">
            <w:pPr>
              <w:pStyle w:val="ConsPlusNormal"/>
              <w:jc w:val="center"/>
            </w:pPr>
            <w:r>
              <w:t>28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40</w:t>
            </w:r>
          </w:p>
        </w:tc>
        <w:tc>
          <w:tcPr>
            <w:tcW w:w="850" w:type="dxa"/>
            <w:tcBorders>
              <w:top w:val="nil"/>
              <w:bottom w:val="nil"/>
            </w:tcBorders>
          </w:tcPr>
          <w:p w:rsidR="00600785" w:rsidRDefault="00600785">
            <w:pPr>
              <w:pStyle w:val="ConsPlusNormal"/>
              <w:jc w:val="center"/>
            </w:pPr>
            <w:r>
              <w:t>170</w:t>
            </w:r>
          </w:p>
        </w:tc>
        <w:tc>
          <w:tcPr>
            <w:tcW w:w="964" w:type="dxa"/>
            <w:tcBorders>
              <w:top w:val="nil"/>
              <w:bottom w:val="nil"/>
            </w:tcBorders>
          </w:tcPr>
          <w:p w:rsidR="00600785" w:rsidRDefault="00600785">
            <w:pPr>
              <w:pStyle w:val="ConsPlusNormal"/>
              <w:jc w:val="center"/>
            </w:pPr>
            <w:r>
              <w:t>5,8</w:t>
            </w:r>
          </w:p>
        </w:tc>
        <w:tc>
          <w:tcPr>
            <w:tcW w:w="907" w:type="dxa"/>
            <w:tcBorders>
              <w:top w:val="nil"/>
              <w:bottom w:val="nil"/>
            </w:tcBorders>
          </w:tcPr>
          <w:p w:rsidR="00600785" w:rsidRDefault="00600785">
            <w:pPr>
              <w:pStyle w:val="ConsPlusNormal"/>
              <w:jc w:val="center"/>
            </w:pPr>
            <w:r>
              <w:t>28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50</w:t>
            </w:r>
          </w:p>
        </w:tc>
        <w:tc>
          <w:tcPr>
            <w:tcW w:w="850" w:type="dxa"/>
            <w:tcBorders>
              <w:top w:val="nil"/>
              <w:bottom w:val="single" w:sz="4" w:space="0" w:color="auto"/>
            </w:tcBorders>
          </w:tcPr>
          <w:p w:rsidR="00600785" w:rsidRDefault="00600785">
            <w:pPr>
              <w:pStyle w:val="ConsPlusNormal"/>
              <w:jc w:val="center"/>
            </w:pPr>
            <w:r>
              <w:t>200</w:t>
            </w:r>
          </w:p>
        </w:tc>
        <w:tc>
          <w:tcPr>
            <w:tcW w:w="964" w:type="dxa"/>
            <w:tcBorders>
              <w:top w:val="nil"/>
              <w:bottom w:val="single" w:sz="4" w:space="0" w:color="auto"/>
            </w:tcBorders>
          </w:tcPr>
          <w:p w:rsidR="00600785" w:rsidRDefault="00600785">
            <w:pPr>
              <w:pStyle w:val="ConsPlusNormal"/>
              <w:jc w:val="center"/>
            </w:pPr>
            <w:r>
              <w:t>8</w:t>
            </w:r>
          </w:p>
        </w:tc>
        <w:tc>
          <w:tcPr>
            <w:tcW w:w="907" w:type="dxa"/>
            <w:tcBorders>
              <w:top w:val="nil"/>
              <w:bottom w:val="single" w:sz="4" w:space="0" w:color="auto"/>
            </w:tcBorders>
          </w:tcPr>
          <w:p w:rsidR="00600785" w:rsidRDefault="00600785">
            <w:pPr>
              <w:pStyle w:val="ConsPlusNormal"/>
              <w:jc w:val="center"/>
            </w:pPr>
            <w:r>
              <w:t>28</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68</w:t>
            </w:r>
          </w:p>
        </w:tc>
        <w:tc>
          <w:tcPr>
            <w:tcW w:w="1814" w:type="dxa"/>
            <w:vMerge w:val="restart"/>
            <w:tcBorders>
              <w:top w:val="single" w:sz="4" w:space="0" w:color="auto"/>
              <w:bottom w:val="single" w:sz="4" w:space="0" w:color="auto"/>
            </w:tcBorders>
          </w:tcPr>
          <w:p w:rsidR="00600785" w:rsidRDefault="00600785">
            <w:pPr>
              <w:pStyle w:val="ConsPlusNormal"/>
            </w:pPr>
            <w:r>
              <w:t>Вентиль запорный проходной</w:t>
            </w:r>
          </w:p>
          <w:p w:rsidR="00600785" w:rsidRDefault="00600785">
            <w:pPr>
              <w:pStyle w:val="ConsPlusNormal"/>
            </w:pPr>
            <w:r>
              <w:t>15с18п</w:t>
            </w:r>
          </w:p>
        </w:tc>
        <w:tc>
          <w:tcPr>
            <w:tcW w:w="2551" w:type="dxa"/>
            <w:vMerge w:val="restart"/>
            <w:tcBorders>
              <w:top w:val="single" w:sz="4" w:space="0" w:color="auto"/>
              <w:bottom w:val="single" w:sz="4" w:space="0" w:color="auto"/>
            </w:tcBorders>
          </w:tcPr>
          <w:p w:rsidR="00600785" w:rsidRDefault="00600785">
            <w:pPr>
              <w:pStyle w:val="ConsPlusNormal"/>
            </w:pPr>
            <w:r>
              <w:t>ТУ 26-07-12397-86</w:t>
            </w:r>
          </w:p>
        </w:tc>
        <w:tc>
          <w:tcPr>
            <w:tcW w:w="825" w:type="dxa"/>
            <w:vMerge w:val="restart"/>
            <w:tcBorders>
              <w:top w:val="single" w:sz="4" w:space="0" w:color="auto"/>
              <w:bottom w:val="single" w:sz="4" w:space="0" w:color="auto"/>
            </w:tcBorders>
          </w:tcPr>
          <w:p w:rsidR="00600785" w:rsidRDefault="00600785">
            <w:pPr>
              <w:pStyle w:val="ConsPlusNormal"/>
              <w:jc w:val="center"/>
            </w:pPr>
            <w:r>
              <w:t>2,5</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40</w:t>
            </w:r>
          </w:p>
        </w:tc>
        <w:tc>
          <w:tcPr>
            <w:tcW w:w="850" w:type="dxa"/>
            <w:tcBorders>
              <w:top w:val="single" w:sz="4" w:space="0" w:color="auto"/>
              <w:bottom w:val="nil"/>
            </w:tcBorders>
          </w:tcPr>
          <w:p w:rsidR="00600785" w:rsidRDefault="00600785">
            <w:pPr>
              <w:pStyle w:val="ConsPlusNormal"/>
              <w:jc w:val="center"/>
            </w:pPr>
            <w:r>
              <w:t>200</w:t>
            </w:r>
          </w:p>
        </w:tc>
        <w:tc>
          <w:tcPr>
            <w:tcW w:w="964" w:type="dxa"/>
            <w:tcBorders>
              <w:top w:val="single" w:sz="4" w:space="0" w:color="auto"/>
              <w:bottom w:val="nil"/>
            </w:tcBorders>
          </w:tcPr>
          <w:p w:rsidR="00600785" w:rsidRDefault="00600785">
            <w:pPr>
              <w:pStyle w:val="ConsPlusNormal"/>
              <w:jc w:val="center"/>
            </w:pPr>
            <w:r>
              <w:t>14,6</w:t>
            </w:r>
          </w:p>
        </w:tc>
        <w:tc>
          <w:tcPr>
            <w:tcW w:w="907" w:type="dxa"/>
            <w:tcBorders>
              <w:top w:val="single" w:sz="4" w:space="0" w:color="auto"/>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50</w:t>
            </w:r>
          </w:p>
        </w:tc>
        <w:tc>
          <w:tcPr>
            <w:tcW w:w="850" w:type="dxa"/>
            <w:tcBorders>
              <w:top w:val="nil"/>
              <w:bottom w:val="nil"/>
            </w:tcBorders>
          </w:tcPr>
          <w:p w:rsidR="00600785" w:rsidRDefault="00600785">
            <w:pPr>
              <w:pStyle w:val="ConsPlusNormal"/>
              <w:jc w:val="center"/>
            </w:pPr>
            <w:r>
              <w:t>230</w:t>
            </w:r>
          </w:p>
        </w:tc>
        <w:tc>
          <w:tcPr>
            <w:tcW w:w="964" w:type="dxa"/>
            <w:tcBorders>
              <w:top w:val="nil"/>
              <w:bottom w:val="nil"/>
            </w:tcBorders>
          </w:tcPr>
          <w:p w:rsidR="00600785" w:rsidRDefault="00600785">
            <w:pPr>
              <w:pStyle w:val="ConsPlusNormal"/>
              <w:jc w:val="center"/>
            </w:pPr>
            <w:r>
              <w:t>16,4</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80</w:t>
            </w:r>
          </w:p>
        </w:tc>
        <w:tc>
          <w:tcPr>
            <w:tcW w:w="850" w:type="dxa"/>
            <w:tcBorders>
              <w:top w:val="nil"/>
              <w:bottom w:val="nil"/>
            </w:tcBorders>
          </w:tcPr>
          <w:p w:rsidR="00600785" w:rsidRDefault="00600785">
            <w:pPr>
              <w:pStyle w:val="ConsPlusNormal"/>
              <w:jc w:val="center"/>
            </w:pPr>
            <w:r>
              <w:t>310</w:t>
            </w:r>
          </w:p>
        </w:tc>
        <w:tc>
          <w:tcPr>
            <w:tcW w:w="964" w:type="dxa"/>
            <w:tcBorders>
              <w:top w:val="nil"/>
              <w:bottom w:val="nil"/>
            </w:tcBorders>
          </w:tcPr>
          <w:p w:rsidR="00600785" w:rsidRDefault="00600785">
            <w:pPr>
              <w:pStyle w:val="ConsPlusNormal"/>
              <w:jc w:val="center"/>
            </w:pPr>
            <w:r>
              <w:t>38</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100</w:t>
            </w:r>
          </w:p>
        </w:tc>
        <w:tc>
          <w:tcPr>
            <w:tcW w:w="850" w:type="dxa"/>
            <w:tcBorders>
              <w:top w:val="nil"/>
              <w:bottom w:val="nil"/>
            </w:tcBorders>
          </w:tcPr>
          <w:p w:rsidR="00600785" w:rsidRDefault="00600785">
            <w:pPr>
              <w:pStyle w:val="ConsPlusNormal"/>
              <w:jc w:val="center"/>
            </w:pPr>
            <w:r>
              <w:t>350</w:t>
            </w:r>
          </w:p>
        </w:tc>
        <w:tc>
          <w:tcPr>
            <w:tcW w:w="964" w:type="dxa"/>
            <w:tcBorders>
              <w:top w:val="nil"/>
              <w:bottom w:val="nil"/>
            </w:tcBorders>
          </w:tcPr>
          <w:p w:rsidR="00600785" w:rsidRDefault="00600785">
            <w:pPr>
              <w:pStyle w:val="ConsPlusNormal"/>
              <w:jc w:val="center"/>
            </w:pPr>
            <w:r>
              <w:t>50</w:t>
            </w:r>
          </w:p>
        </w:tc>
        <w:tc>
          <w:tcPr>
            <w:tcW w:w="907" w:type="dxa"/>
            <w:tcBorders>
              <w:top w:val="nil"/>
              <w:bottom w:val="nil"/>
            </w:tcBorders>
          </w:tcPr>
          <w:p w:rsidR="00600785" w:rsidRDefault="00600785">
            <w:pPr>
              <w:pStyle w:val="ConsPlusNormal"/>
              <w:jc w:val="center"/>
            </w:pPr>
            <w:r>
              <w:t>9</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150</w:t>
            </w:r>
          </w:p>
        </w:tc>
        <w:tc>
          <w:tcPr>
            <w:tcW w:w="850" w:type="dxa"/>
            <w:tcBorders>
              <w:top w:val="nil"/>
              <w:bottom w:val="nil"/>
            </w:tcBorders>
          </w:tcPr>
          <w:p w:rsidR="00600785" w:rsidRDefault="00600785">
            <w:pPr>
              <w:pStyle w:val="ConsPlusNormal"/>
              <w:jc w:val="center"/>
            </w:pPr>
            <w:r>
              <w:t>480</w:t>
            </w:r>
          </w:p>
        </w:tc>
        <w:tc>
          <w:tcPr>
            <w:tcW w:w="964" w:type="dxa"/>
            <w:tcBorders>
              <w:top w:val="nil"/>
              <w:bottom w:val="nil"/>
            </w:tcBorders>
          </w:tcPr>
          <w:p w:rsidR="00600785" w:rsidRDefault="00600785">
            <w:pPr>
              <w:pStyle w:val="ConsPlusNormal"/>
              <w:jc w:val="center"/>
            </w:pPr>
            <w:r>
              <w:t>97</w:t>
            </w:r>
          </w:p>
        </w:tc>
        <w:tc>
          <w:tcPr>
            <w:tcW w:w="907" w:type="dxa"/>
            <w:tcBorders>
              <w:top w:val="nil"/>
              <w:bottom w:val="nil"/>
            </w:tcBorders>
          </w:tcPr>
          <w:p w:rsidR="00600785" w:rsidRDefault="00600785">
            <w:pPr>
              <w:pStyle w:val="ConsPlusNormal"/>
              <w:jc w:val="center"/>
            </w:pPr>
            <w:r>
              <w:t>26</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200</w:t>
            </w:r>
          </w:p>
        </w:tc>
        <w:tc>
          <w:tcPr>
            <w:tcW w:w="850" w:type="dxa"/>
            <w:tcBorders>
              <w:top w:val="nil"/>
              <w:bottom w:val="single" w:sz="4" w:space="0" w:color="auto"/>
            </w:tcBorders>
          </w:tcPr>
          <w:p w:rsidR="00600785" w:rsidRDefault="00600785">
            <w:pPr>
              <w:pStyle w:val="ConsPlusNormal"/>
              <w:jc w:val="center"/>
            </w:pPr>
            <w:r>
              <w:t>600</w:t>
            </w:r>
          </w:p>
        </w:tc>
        <w:tc>
          <w:tcPr>
            <w:tcW w:w="964" w:type="dxa"/>
            <w:tcBorders>
              <w:top w:val="nil"/>
              <w:bottom w:val="single" w:sz="4" w:space="0" w:color="auto"/>
            </w:tcBorders>
          </w:tcPr>
          <w:p w:rsidR="00600785" w:rsidRDefault="00600785">
            <w:pPr>
              <w:pStyle w:val="ConsPlusNormal"/>
              <w:jc w:val="center"/>
            </w:pPr>
            <w:r>
              <w:t>160</w:t>
            </w:r>
          </w:p>
        </w:tc>
        <w:tc>
          <w:tcPr>
            <w:tcW w:w="907" w:type="dxa"/>
            <w:tcBorders>
              <w:top w:val="nil"/>
              <w:bottom w:val="single" w:sz="4" w:space="0" w:color="auto"/>
            </w:tcBorders>
          </w:tcPr>
          <w:p w:rsidR="00600785" w:rsidRDefault="00600785">
            <w:pPr>
              <w:pStyle w:val="ConsPlusNormal"/>
              <w:jc w:val="center"/>
            </w:pPr>
            <w:r>
              <w:t>29</w:t>
            </w:r>
          </w:p>
        </w:tc>
      </w:tr>
      <w:tr w:rsidR="00600785">
        <w:tc>
          <w:tcPr>
            <w:tcW w:w="567" w:type="dxa"/>
            <w:vMerge w:val="restart"/>
            <w:tcBorders>
              <w:top w:val="single" w:sz="4" w:space="0" w:color="auto"/>
              <w:bottom w:val="single" w:sz="4" w:space="0" w:color="auto"/>
            </w:tcBorders>
          </w:tcPr>
          <w:p w:rsidR="00600785" w:rsidRDefault="00600785">
            <w:pPr>
              <w:pStyle w:val="ConsPlusNormal"/>
              <w:jc w:val="center"/>
            </w:pPr>
            <w:r>
              <w:t>69</w:t>
            </w:r>
          </w:p>
        </w:tc>
        <w:tc>
          <w:tcPr>
            <w:tcW w:w="1814" w:type="dxa"/>
            <w:vMerge w:val="restart"/>
            <w:tcBorders>
              <w:top w:val="single" w:sz="4" w:space="0" w:color="auto"/>
              <w:bottom w:val="single" w:sz="4" w:space="0" w:color="auto"/>
            </w:tcBorders>
          </w:tcPr>
          <w:p w:rsidR="00600785" w:rsidRDefault="00600785">
            <w:pPr>
              <w:pStyle w:val="ConsPlusNormal"/>
            </w:pPr>
            <w:r>
              <w:t xml:space="preserve">Вентиль </w:t>
            </w:r>
            <w:r>
              <w:lastRenderedPageBreak/>
              <w:t>запорный проходной</w:t>
            </w:r>
          </w:p>
          <w:p w:rsidR="00600785" w:rsidRDefault="00600785">
            <w:pPr>
              <w:pStyle w:val="ConsPlusNormal"/>
            </w:pPr>
            <w:r>
              <w:t>15с51п4</w:t>
            </w:r>
          </w:p>
        </w:tc>
        <w:tc>
          <w:tcPr>
            <w:tcW w:w="2551" w:type="dxa"/>
            <w:vMerge w:val="restart"/>
            <w:tcBorders>
              <w:top w:val="single" w:sz="4" w:space="0" w:color="auto"/>
              <w:bottom w:val="single" w:sz="4" w:space="0" w:color="auto"/>
            </w:tcBorders>
          </w:tcPr>
          <w:p w:rsidR="00600785" w:rsidRDefault="00600785">
            <w:pPr>
              <w:pStyle w:val="ConsPlusNormal"/>
            </w:pPr>
            <w:r>
              <w:lastRenderedPageBreak/>
              <w:t>ТУ 26-07-1566-91</w:t>
            </w:r>
          </w:p>
        </w:tc>
        <w:tc>
          <w:tcPr>
            <w:tcW w:w="825" w:type="dxa"/>
            <w:vMerge w:val="restart"/>
            <w:tcBorders>
              <w:top w:val="single" w:sz="4" w:space="0" w:color="auto"/>
              <w:bottom w:val="single" w:sz="4" w:space="0" w:color="auto"/>
            </w:tcBorders>
          </w:tcPr>
          <w:p w:rsidR="00600785" w:rsidRDefault="00600785">
            <w:pPr>
              <w:pStyle w:val="ConsPlusNormal"/>
              <w:jc w:val="center"/>
            </w:pPr>
            <w:r>
              <w:t>2,5</w:t>
            </w:r>
          </w:p>
        </w:tc>
        <w:tc>
          <w:tcPr>
            <w:tcW w:w="1020" w:type="dxa"/>
            <w:vMerge w:val="restart"/>
            <w:tcBorders>
              <w:top w:val="single" w:sz="4" w:space="0" w:color="auto"/>
              <w:bottom w:val="single" w:sz="4" w:space="0" w:color="auto"/>
            </w:tcBorders>
          </w:tcPr>
          <w:p w:rsidR="00600785" w:rsidRDefault="00600785">
            <w:pPr>
              <w:pStyle w:val="ConsPlusNormal"/>
              <w:jc w:val="center"/>
            </w:pPr>
            <w:r>
              <w:t>г</w:t>
            </w:r>
          </w:p>
        </w:tc>
        <w:tc>
          <w:tcPr>
            <w:tcW w:w="964" w:type="dxa"/>
            <w:vMerge w:val="restart"/>
            <w:tcBorders>
              <w:top w:val="single" w:sz="4" w:space="0" w:color="auto"/>
              <w:bottom w:val="single" w:sz="4" w:space="0" w:color="auto"/>
            </w:tcBorders>
          </w:tcPr>
          <w:p w:rsidR="00600785" w:rsidRDefault="00600785">
            <w:pPr>
              <w:pStyle w:val="ConsPlusNormal"/>
              <w:jc w:val="center"/>
            </w:pPr>
            <w:r>
              <w:t>с</w:t>
            </w:r>
          </w:p>
        </w:tc>
        <w:tc>
          <w:tcPr>
            <w:tcW w:w="850" w:type="dxa"/>
            <w:vMerge w:val="restart"/>
            <w:tcBorders>
              <w:top w:val="single" w:sz="4" w:space="0" w:color="auto"/>
              <w:bottom w:val="single" w:sz="4" w:space="0" w:color="auto"/>
            </w:tcBorders>
          </w:tcPr>
          <w:p w:rsidR="00600785" w:rsidRDefault="00600785">
            <w:pPr>
              <w:pStyle w:val="ConsPlusNormal"/>
              <w:jc w:val="center"/>
            </w:pPr>
            <w:r>
              <w:t>п</w:t>
            </w:r>
          </w:p>
        </w:tc>
        <w:tc>
          <w:tcPr>
            <w:tcW w:w="737" w:type="dxa"/>
            <w:tcBorders>
              <w:top w:val="single" w:sz="4" w:space="0" w:color="auto"/>
              <w:bottom w:val="nil"/>
            </w:tcBorders>
          </w:tcPr>
          <w:p w:rsidR="00600785" w:rsidRDefault="00600785">
            <w:pPr>
              <w:pStyle w:val="ConsPlusNormal"/>
              <w:jc w:val="center"/>
            </w:pPr>
            <w:r>
              <w:t>ф</w:t>
            </w:r>
          </w:p>
        </w:tc>
        <w:tc>
          <w:tcPr>
            <w:tcW w:w="737" w:type="dxa"/>
            <w:tcBorders>
              <w:top w:val="single" w:sz="4" w:space="0" w:color="auto"/>
              <w:bottom w:val="nil"/>
            </w:tcBorders>
          </w:tcPr>
          <w:p w:rsidR="00600785" w:rsidRDefault="00600785">
            <w:pPr>
              <w:pStyle w:val="ConsPlusNormal"/>
              <w:jc w:val="center"/>
            </w:pPr>
            <w:r>
              <w:t>р</w:t>
            </w:r>
          </w:p>
        </w:tc>
        <w:tc>
          <w:tcPr>
            <w:tcW w:w="794" w:type="dxa"/>
            <w:tcBorders>
              <w:top w:val="single" w:sz="4" w:space="0" w:color="auto"/>
              <w:bottom w:val="nil"/>
            </w:tcBorders>
          </w:tcPr>
          <w:p w:rsidR="00600785" w:rsidRDefault="00600785">
            <w:pPr>
              <w:pStyle w:val="ConsPlusNormal"/>
              <w:jc w:val="center"/>
            </w:pPr>
            <w:r>
              <w:t>20</w:t>
            </w:r>
          </w:p>
        </w:tc>
        <w:tc>
          <w:tcPr>
            <w:tcW w:w="850" w:type="dxa"/>
            <w:tcBorders>
              <w:top w:val="single" w:sz="4" w:space="0" w:color="auto"/>
              <w:bottom w:val="nil"/>
            </w:tcBorders>
          </w:tcPr>
          <w:p w:rsidR="00600785" w:rsidRDefault="00600785">
            <w:pPr>
              <w:pStyle w:val="ConsPlusNormal"/>
              <w:jc w:val="center"/>
            </w:pPr>
            <w:r>
              <w:t>150</w:t>
            </w:r>
          </w:p>
        </w:tc>
        <w:tc>
          <w:tcPr>
            <w:tcW w:w="964" w:type="dxa"/>
            <w:tcBorders>
              <w:top w:val="single" w:sz="4" w:space="0" w:color="auto"/>
              <w:bottom w:val="nil"/>
            </w:tcBorders>
          </w:tcPr>
          <w:p w:rsidR="00600785" w:rsidRDefault="00600785">
            <w:pPr>
              <w:pStyle w:val="ConsPlusNormal"/>
              <w:jc w:val="center"/>
            </w:pPr>
            <w:r>
              <w:t>7</w:t>
            </w:r>
          </w:p>
        </w:tc>
        <w:tc>
          <w:tcPr>
            <w:tcW w:w="907" w:type="dxa"/>
            <w:tcBorders>
              <w:top w:val="single" w:sz="4" w:space="0" w:color="auto"/>
              <w:bottom w:val="nil"/>
            </w:tcBorders>
          </w:tcPr>
          <w:p w:rsidR="00600785" w:rsidRDefault="00600785">
            <w:pPr>
              <w:pStyle w:val="ConsPlusNormal"/>
              <w:jc w:val="center"/>
            </w:pPr>
            <w:r>
              <w:t>18</w:t>
            </w:r>
          </w:p>
        </w:tc>
      </w:tr>
      <w:tr w:rsidR="00600785">
        <w:tblPrEx>
          <w:tblBorders>
            <w:insideH w:val="none" w:sz="0" w:space="0" w:color="auto"/>
          </w:tblBorders>
        </w:tblPrEx>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nil"/>
            </w:tcBorders>
          </w:tcPr>
          <w:p w:rsidR="00600785" w:rsidRDefault="00600785">
            <w:pPr>
              <w:pStyle w:val="ConsPlusNormal"/>
              <w:jc w:val="center"/>
            </w:pPr>
            <w:r>
              <w:t>ф</w:t>
            </w:r>
          </w:p>
        </w:tc>
        <w:tc>
          <w:tcPr>
            <w:tcW w:w="737" w:type="dxa"/>
            <w:tcBorders>
              <w:top w:val="nil"/>
              <w:bottom w:val="nil"/>
            </w:tcBorders>
          </w:tcPr>
          <w:p w:rsidR="00600785" w:rsidRDefault="00600785">
            <w:pPr>
              <w:pStyle w:val="ConsPlusNormal"/>
              <w:jc w:val="center"/>
            </w:pPr>
            <w:r>
              <w:t>р</w:t>
            </w:r>
          </w:p>
        </w:tc>
        <w:tc>
          <w:tcPr>
            <w:tcW w:w="794" w:type="dxa"/>
            <w:tcBorders>
              <w:top w:val="nil"/>
              <w:bottom w:val="nil"/>
            </w:tcBorders>
          </w:tcPr>
          <w:p w:rsidR="00600785" w:rsidRDefault="00600785">
            <w:pPr>
              <w:pStyle w:val="ConsPlusNormal"/>
              <w:jc w:val="center"/>
            </w:pPr>
            <w:r>
              <w:t>25</w:t>
            </w:r>
          </w:p>
        </w:tc>
        <w:tc>
          <w:tcPr>
            <w:tcW w:w="850" w:type="dxa"/>
            <w:tcBorders>
              <w:top w:val="nil"/>
              <w:bottom w:val="nil"/>
            </w:tcBorders>
          </w:tcPr>
          <w:p w:rsidR="00600785" w:rsidRDefault="00600785">
            <w:pPr>
              <w:pStyle w:val="ConsPlusNormal"/>
              <w:jc w:val="center"/>
            </w:pPr>
            <w:r>
              <w:t>160</w:t>
            </w:r>
          </w:p>
        </w:tc>
        <w:tc>
          <w:tcPr>
            <w:tcW w:w="964" w:type="dxa"/>
            <w:tcBorders>
              <w:top w:val="nil"/>
              <w:bottom w:val="nil"/>
            </w:tcBorders>
          </w:tcPr>
          <w:p w:rsidR="00600785" w:rsidRDefault="00600785">
            <w:pPr>
              <w:pStyle w:val="ConsPlusNormal"/>
              <w:jc w:val="center"/>
            </w:pPr>
            <w:r>
              <w:t>7,8</w:t>
            </w:r>
          </w:p>
        </w:tc>
        <w:tc>
          <w:tcPr>
            <w:tcW w:w="907" w:type="dxa"/>
            <w:tcBorders>
              <w:top w:val="nil"/>
              <w:bottom w:val="nil"/>
            </w:tcBorders>
          </w:tcPr>
          <w:p w:rsidR="00600785" w:rsidRDefault="00600785">
            <w:pPr>
              <w:pStyle w:val="ConsPlusNormal"/>
              <w:jc w:val="center"/>
            </w:pPr>
            <w:r>
              <w:t>18</w:t>
            </w:r>
          </w:p>
        </w:tc>
      </w:tr>
      <w:tr w:rsidR="00600785">
        <w:tc>
          <w:tcPr>
            <w:tcW w:w="567" w:type="dxa"/>
            <w:vMerge/>
            <w:tcBorders>
              <w:top w:val="single" w:sz="4" w:space="0" w:color="auto"/>
              <w:bottom w:val="single" w:sz="4" w:space="0" w:color="auto"/>
            </w:tcBorders>
          </w:tcPr>
          <w:p w:rsidR="00600785" w:rsidRDefault="00600785"/>
        </w:tc>
        <w:tc>
          <w:tcPr>
            <w:tcW w:w="1814" w:type="dxa"/>
            <w:vMerge/>
            <w:tcBorders>
              <w:top w:val="single" w:sz="4" w:space="0" w:color="auto"/>
              <w:bottom w:val="single" w:sz="4" w:space="0" w:color="auto"/>
            </w:tcBorders>
          </w:tcPr>
          <w:p w:rsidR="00600785" w:rsidRDefault="00600785"/>
        </w:tc>
        <w:tc>
          <w:tcPr>
            <w:tcW w:w="2551" w:type="dxa"/>
            <w:vMerge/>
            <w:tcBorders>
              <w:top w:val="single" w:sz="4" w:space="0" w:color="auto"/>
              <w:bottom w:val="single" w:sz="4" w:space="0" w:color="auto"/>
            </w:tcBorders>
          </w:tcPr>
          <w:p w:rsidR="00600785" w:rsidRDefault="00600785"/>
        </w:tc>
        <w:tc>
          <w:tcPr>
            <w:tcW w:w="825" w:type="dxa"/>
            <w:vMerge/>
            <w:tcBorders>
              <w:top w:val="single" w:sz="4" w:space="0" w:color="auto"/>
              <w:bottom w:val="single" w:sz="4" w:space="0" w:color="auto"/>
            </w:tcBorders>
          </w:tcPr>
          <w:p w:rsidR="00600785" w:rsidRDefault="00600785"/>
        </w:tc>
        <w:tc>
          <w:tcPr>
            <w:tcW w:w="1020" w:type="dxa"/>
            <w:vMerge/>
            <w:tcBorders>
              <w:top w:val="single" w:sz="4" w:space="0" w:color="auto"/>
              <w:bottom w:val="single" w:sz="4" w:space="0" w:color="auto"/>
            </w:tcBorders>
          </w:tcPr>
          <w:p w:rsidR="00600785" w:rsidRDefault="00600785"/>
        </w:tc>
        <w:tc>
          <w:tcPr>
            <w:tcW w:w="964" w:type="dxa"/>
            <w:vMerge/>
            <w:tcBorders>
              <w:top w:val="single" w:sz="4" w:space="0" w:color="auto"/>
              <w:bottom w:val="single" w:sz="4" w:space="0" w:color="auto"/>
            </w:tcBorders>
          </w:tcPr>
          <w:p w:rsidR="00600785" w:rsidRDefault="00600785"/>
        </w:tc>
        <w:tc>
          <w:tcPr>
            <w:tcW w:w="850" w:type="dxa"/>
            <w:vMerge/>
            <w:tcBorders>
              <w:top w:val="single" w:sz="4" w:space="0" w:color="auto"/>
              <w:bottom w:val="single" w:sz="4" w:space="0" w:color="auto"/>
            </w:tcBorders>
          </w:tcPr>
          <w:p w:rsidR="00600785" w:rsidRDefault="00600785"/>
        </w:tc>
        <w:tc>
          <w:tcPr>
            <w:tcW w:w="737" w:type="dxa"/>
            <w:tcBorders>
              <w:top w:val="nil"/>
              <w:bottom w:val="single" w:sz="4" w:space="0" w:color="auto"/>
            </w:tcBorders>
          </w:tcPr>
          <w:p w:rsidR="00600785" w:rsidRDefault="00600785">
            <w:pPr>
              <w:pStyle w:val="ConsPlusNormal"/>
              <w:jc w:val="center"/>
            </w:pPr>
            <w:r>
              <w:t>ф</w:t>
            </w:r>
          </w:p>
        </w:tc>
        <w:tc>
          <w:tcPr>
            <w:tcW w:w="737" w:type="dxa"/>
            <w:tcBorders>
              <w:top w:val="nil"/>
              <w:bottom w:val="single" w:sz="4" w:space="0" w:color="auto"/>
            </w:tcBorders>
          </w:tcPr>
          <w:p w:rsidR="00600785" w:rsidRDefault="00600785">
            <w:pPr>
              <w:pStyle w:val="ConsPlusNormal"/>
              <w:jc w:val="center"/>
            </w:pPr>
            <w:r>
              <w:t>р</w:t>
            </w:r>
          </w:p>
        </w:tc>
        <w:tc>
          <w:tcPr>
            <w:tcW w:w="794" w:type="dxa"/>
            <w:tcBorders>
              <w:top w:val="nil"/>
              <w:bottom w:val="single" w:sz="4" w:space="0" w:color="auto"/>
            </w:tcBorders>
          </w:tcPr>
          <w:p w:rsidR="00600785" w:rsidRDefault="00600785">
            <w:pPr>
              <w:pStyle w:val="ConsPlusNormal"/>
              <w:jc w:val="center"/>
            </w:pPr>
            <w:r>
              <w:t>32</w:t>
            </w:r>
          </w:p>
        </w:tc>
        <w:tc>
          <w:tcPr>
            <w:tcW w:w="850" w:type="dxa"/>
            <w:tcBorders>
              <w:top w:val="nil"/>
              <w:bottom w:val="single" w:sz="4" w:space="0" w:color="auto"/>
            </w:tcBorders>
          </w:tcPr>
          <w:p w:rsidR="00600785" w:rsidRDefault="00600785">
            <w:pPr>
              <w:pStyle w:val="ConsPlusNormal"/>
              <w:jc w:val="center"/>
            </w:pPr>
            <w:r>
              <w:t>180</w:t>
            </w:r>
          </w:p>
        </w:tc>
        <w:tc>
          <w:tcPr>
            <w:tcW w:w="964" w:type="dxa"/>
            <w:tcBorders>
              <w:top w:val="nil"/>
              <w:bottom w:val="single" w:sz="4" w:space="0" w:color="auto"/>
            </w:tcBorders>
          </w:tcPr>
          <w:p w:rsidR="00600785" w:rsidRDefault="00600785">
            <w:pPr>
              <w:pStyle w:val="ConsPlusNormal"/>
              <w:jc w:val="center"/>
            </w:pPr>
            <w:r>
              <w:t>11,4</w:t>
            </w:r>
          </w:p>
        </w:tc>
        <w:tc>
          <w:tcPr>
            <w:tcW w:w="907" w:type="dxa"/>
            <w:tcBorders>
              <w:top w:val="nil"/>
              <w:bottom w:val="single" w:sz="4" w:space="0" w:color="auto"/>
            </w:tcBorders>
          </w:tcPr>
          <w:p w:rsidR="00600785" w:rsidRDefault="00600785">
            <w:pPr>
              <w:pStyle w:val="ConsPlusNormal"/>
              <w:jc w:val="center"/>
            </w:pPr>
            <w:r>
              <w:t>18</w:t>
            </w:r>
          </w:p>
        </w:tc>
      </w:tr>
      <w:tr w:rsidR="00600785">
        <w:tc>
          <w:tcPr>
            <w:tcW w:w="13580" w:type="dxa"/>
            <w:gridSpan w:val="13"/>
            <w:tcBorders>
              <w:top w:val="single" w:sz="4" w:space="0" w:color="auto"/>
              <w:bottom w:val="single" w:sz="4" w:space="0" w:color="auto"/>
            </w:tcBorders>
          </w:tcPr>
          <w:p w:rsidR="00600785" w:rsidRDefault="00600785">
            <w:pPr>
              <w:pStyle w:val="ConsPlusNormal"/>
              <w:ind w:firstLine="283"/>
              <w:jc w:val="both"/>
            </w:pPr>
            <w:bookmarkStart w:id="31" w:name="P7284"/>
            <w:bookmarkEnd w:id="31"/>
            <w:r>
              <w:t>&lt;*&gt; Масса без электропривода.</w:t>
            </w:r>
          </w:p>
          <w:p w:rsidR="00600785" w:rsidRDefault="00600785">
            <w:pPr>
              <w:pStyle w:val="ConsPlusNormal"/>
              <w:ind w:firstLine="283"/>
              <w:jc w:val="both"/>
            </w:pPr>
          </w:p>
          <w:p w:rsidR="00600785" w:rsidRDefault="00600785">
            <w:pPr>
              <w:pStyle w:val="ConsPlusNormal"/>
              <w:ind w:firstLine="283"/>
              <w:jc w:val="both"/>
            </w:pPr>
            <w:r>
              <w:t>Примечания:</w:t>
            </w:r>
          </w:p>
          <w:p w:rsidR="00600785" w:rsidRDefault="00600785">
            <w:pPr>
              <w:pStyle w:val="ConsPlusNormal"/>
              <w:ind w:firstLine="283"/>
              <w:jc w:val="both"/>
            </w:pPr>
            <w:r>
              <w:t xml:space="preserve">1. В графе "Изготовитель" указан порядковый номер предприятия-изготовителя согласно </w:t>
            </w:r>
            <w:hyperlink w:anchor="P7508" w:history="1">
              <w:r>
                <w:rPr>
                  <w:color w:val="0000FF"/>
                </w:rPr>
                <w:t>Приложению И</w:t>
              </w:r>
            </w:hyperlink>
            <w:r>
              <w:t>.</w:t>
            </w:r>
          </w:p>
          <w:p w:rsidR="00600785" w:rsidRDefault="00600785">
            <w:pPr>
              <w:pStyle w:val="ConsPlusNormal"/>
              <w:ind w:firstLine="283"/>
              <w:jc w:val="both"/>
            </w:pPr>
            <w:r>
              <w:t xml:space="preserve">2. В графах "Материал корпуса" и "Материал уплотнения" условные обозначения соответствуют </w:t>
            </w:r>
            <w:hyperlink w:anchor="P4728" w:history="1">
              <w:r>
                <w:rPr>
                  <w:color w:val="0000FF"/>
                </w:rPr>
                <w:t>Приложению Е</w:t>
              </w:r>
            </w:hyperlink>
            <w:r>
              <w:t>.</w:t>
            </w:r>
          </w:p>
          <w:p w:rsidR="00600785" w:rsidRDefault="00600785">
            <w:pPr>
              <w:pStyle w:val="ConsPlusNormal"/>
              <w:ind w:firstLine="283"/>
              <w:jc w:val="both"/>
            </w:pPr>
            <w:r>
              <w:t>3. В графе "Рабочая среда" приняты следующие условные обозначения:</w:t>
            </w:r>
          </w:p>
          <w:p w:rsidR="00600785" w:rsidRDefault="00600785">
            <w:pPr>
              <w:pStyle w:val="ConsPlusNormal"/>
              <w:ind w:left="283" w:firstLine="283"/>
              <w:jc w:val="both"/>
            </w:pPr>
            <w:r>
              <w:t>ам - аммиак, аммиак с маслами, азотоводородоаммиачная смесь;</w:t>
            </w:r>
          </w:p>
          <w:p w:rsidR="00600785" w:rsidRDefault="00600785">
            <w:pPr>
              <w:pStyle w:val="ConsPlusNormal"/>
              <w:ind w:left="283" w:firstLine="283"/>
              <w:jc w:val="both"/>
            </w:pPr>
            <w:r>
              <w:t>вд - вода дистиллированная, вода, вода минеральная, вода</w:t>
            </w:r>
          </w:p>
          <w:p w:rsidR="00600785" w:rsidRDefault="00600785">
            <w:pPr>
              <w:pStyle w:val="ConsPlusNormal"/>
              <w:ind w:left="283" w:firstLine="283"/>
              <w:jc w:val="both"/>
            </w:pPr>
            <w:r>
              <w:t>оросительных систем, вода техническая и пластовая;</w:t>
            </w:r>
          </w:p>
          <w:p w:rsidR="00600785" w:rsidRDefault="00600785">
            <w:pPr>
              <w:pStyle w:val="ConsPlusNormal"/>
              <w:ind w:left="283" w:firstLine="283"/>
              <w:jc w:val="both"/>
            </w:pPr>
            <w:r>
              <w:t>г - газы, газообразные среды;</w:t>
            </w:r>
          </w:p>
          <w:p w:rsidR="00600785" w:rsidRDefault="00600785">
            <w:pPr>
              <w:pStyle w:val="ConsPlusNormal"/>
              <w:ind w:left="283" w:firstLine="283"/>
              <w:jc w:val="both"/>
            </w:pPr>
            <w:r>
              <w:t>ж - жидкости, жидкие среды;</w:t>
            </w:r>
          </w:p>
          <w:p w:rsidR="00600785" w:rsidRDefault="00600785">
            <w:pPr>
              <w:pStyle w:val="ConsPlusNormal"/>
              <w:ind w:left="283" w:firstLine="283"/>
              <w:jc w:val="both"/>
            </w:pPr>
            <w:r>
              <w:t>мс - масло, масла с растворителями;</w:t>
            </w:r>
          </w:p>
          <w:p w:rsidR="00600785" w:rsidRDefault="00600785">
            <w:pPr>
              <w:pStyle w:val="ConsPlusNormal"/>
              <w:ind w:left="283" w:firstLine="283"/>
              <w:jc w:val="both"/>
            </w:pPr>
            <w:r>
              <w:t>нг - природный или попутный нефтяной газ;</w:t>
            </w:r>
          </w:p>
          <w:p w:rsidR="00600785" w:rsidRDefault="00600785">
            <w:pPr>
              <w:pStyle w:val="ConsPlusNormal"/>
              <w:ind w:left="283" w:firstLine="283"/>
              <w:jc w:val="both"/>
            </w:pPr>
            <w:r>
              <w:t>нп - нефтепродукты, дизельное топливо, керосин, бензин, коксующиеся нефтепродукты;</w:t>
            </w:r>
          </w:p>
          <w:p w:rsidR="00600785" w:rsidRDefault="00600785">
            <w:pPr>
              <w:pStyle w:val="ConsPlusNormal"/>
              <w:ind w:left="283" w:firstLine="283"/>
              <w:jc w:val="both"/>
            </w:pPr>
            <w:r>
              <w:t>нф - нефть;</w:t>
            </w:r>
          </w:p>
          <w:p w:rsidR="00600785" w:rsidRDefault="00600785">
            <w:pPr>
              <w:pStyle w:val="ConsPlusNormal"/>
              <w:ind w:left="283" w:firstLine="283"/>
              <w:jc w:val="both"/>
            </w:pPr>
            <w:r>
              <w:t>п - пар.</w:t>
            </w:r>
          </w:p>
          <w:p w:rsidR="00600785" w:rsidRDefault="00600785">
            <w:pPr>
              <w:pStyle w:val="ConsPlusNormal"/>
              <w:ind w:firstLine="283"/>
              <w:jc w:val="both"/>
            </w:pPr>
            <w:r>
              <w:t>4. В графе "Присоединение" приняты следующие условные обозначения:</w:t>
            </w:r>
          </w:p>
          <w:p w:rsidR="00600785" w:rsidRDefault="00600785">
            <w:pPr>
              <w:pStyle w:val="ConsPlusNormal"/>
              <w:ind w:left="283" w:firstLine="283"/>
              <w:jc w:val="both"/>
            </w:pPr>
            <w:r>
              <w:t>м - муфтовое;</w:t>
            </w:r>
          </w:p>
          <w:p w:rsidR="00600785" w:rsidRDefault="00600785">
            <w:pPr>
              <w:pStyle w:val="ConsPlusNormal"/>
              <w:ind w:left="283" w:firstLine="283"/>
              <w:jc w:val="both"/>
            </w:pPr>
            <w:r>
              <w:t>ф - фланцевое;</w:t>
            </w:r>
          </w:p>
          <w:p w:rsidR="00600785" w:rsidRDefault="00600785">
            <w:pPr>
              <w:pStyle w:val="ConsPlusNormal"/>
              <w:ind w:left="283" w:firstLine="283"/>
              <w:jc w:val="both"/>
            </w:pPr>
            <w:r>
              <w:t>ц - цапковое;</w:t>
            </w:r>
          </w:p>
          <w:p w:rsidR="00600785" w:rsidRDefault="00600785">
            <w:pPr>
              <w:pStyle w:val="ConsPlusNormal"/>
              <w:ind w:left="283" w:firstLine="283"/>
              <w:jc w:val="both"/>
            </w:pPr>
            <w:r>
              <w:t>с - под приварку.</w:t>
            </w:r>
          </w:p>
          <w:p w:rsidR="00600785" w:rsidRDefault="00600785">
            <w:pPr>
              <w:pStyle w:val="ConsPlusNormal"/>
              <w:ind w:firstLine="283"/>
              <w:jc w:val="both"/>
            </w:pPr>
            <w:r>
              <w:t>5. В графе "Привод" приняты следующие условные обозначения:</w:t>
            </w:r>
          </w:p>
          <w:p w:rsidR="00600785" w:rsidRDefault="00600785">
            <w:pPr>
              <w:pStyle w:val="ConsPlusNormal"/>
              <w:ind w:left="283" w:firstLine="283"/>
              <w:jc w:val="both"/>
            </w:pPr>
            <w:r>
              <w:t>р - ручной, в том числе редукторный;</w:t>
            </w:r>
          </w:p>
          <w:p w:rsidR="00600785" w:rsidRDefault="00600785">
            <w:pPr>
              <w:pStyle w:val="ConsPlusNormal"/>
              <w:ind w:left="283" w:firstLine="283"/>
              <w:jc w:val="both"/>
            </w:pPr>
            <w:r>
              <w:t>эд - электропривод.</w:t>
            </w:r>
          </w:p>
        </w:tc>
      </w:tr>
    </w:tbl>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Ж</w:t>
      </w:r>
    </w:p>
    <w:p w:rsidR="00600785" w:rsidRDefault="00600785">
      <w:pPr>
        <w:pStyle w:val="ConsPlusNormal"/>
        <w:jc w:val="right"/>
      </w:pPr>
      <w:r>
        <w:t>(справочное)</w:t>
      </w:r>
    </w:p>
    <w:p w:rsidR="00600785" w:rsidRDefault="00600785">
      <w:pPr>
        <w:pStyle w:val="ConsPlusNormal"/>
        <w:ind w:firstLine="540"/>
        <w:jc w:val="both"/>
      </w:pPr>
    </w:p>
    <w:p w:rsidR="00600785" w:rsidRDefault="00600785">
      <w:pPr>
        <w:pStyle w:val="ConsPlusNormal"/>
        <w:jc w:val="center"/>
      </w:pPr>
      <w:bookmarkStart w:id="32" w:name="P7316"/>
      <w:bookmarkEnd w:id="32"/>
      <w:r>
        <w:t>СПИСОК ЗАВОДОВ - ИЗГОТОВИТЕЛЕЙ ЗАПОРНОЙ АРМАТУРЫ</w:t>
      </w:r>
    </w:p>
    <w:p w:rsidR="00600785" w:rsidRDefault="00600785">
      <w:pPr>
        <w:pStyle w:val="ConsPlusNormal"/>
        <w:ind w:firstLine="540"/>
        <w:jc w:val="both"/>
      </w:pPr>
    </w:p>
    <w:p w:rsidR="00600785" w:rsidRDefault="00600785">
      <w:pPr>
        <w:pStyle w:val="ConsPlusNormal"/>
        <w:jc w:val="right"/>
      </w:pPr>
      <w:r>
        <w:t>Таблица Ж.1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231"/>
        <w:gridCol w:w="1485"/>
        <w:gridCol w:w="3855"/>
      </w:tblGrid>
      <w:tr w:rsidR="00600785">
        <w:tc>
          <w:tcPr>
            <w:tcW w:w="510" w:type="dxa"/>
            <w:vAlign w:val="center"/>
          </w:tcPr>
          <w:p w:rsidR="00600785" w:rsidRDefault="00600785">
            <w:pPr>
              <w:pStyle w:val="ConsPlusNormal"/>
              <w:jc w:val="center"/>
            </w:pPr>
            <w:r>
              <w:t>N п.п.</w:t>
            </w:r>
          </w:p>
        </w:tc>
        <w:tc>
          <w:tcPr>
            <w:tcW w:w="3231" w:type="dxa"/>
            <w:vAlign w:val="center"/>
          </w:tcPr>
          <w:p w:rsidR="00600785" w:rsidRDefault="00600785">
            <w:pPr>
              <w:pStyle w:val="ConsPlusNormal"/>
              <w:jc w:val="center"/>
            </w:pPr>
            <w:r>
              <w:t>Наименование предприятия</w:t>
            </w:r>
          </w:p>
        </w:tc>
        <w:tc>
          <w:tcPr>
            <w:tcW w:w="1485" w:type="dxa"/>
            <w:vAlign w:val="center"/>
          </w:tcPr>
          <w:p w:rsidR="00600785" w:rsidRDefault="00600785">
            <w:pPr>
              <w:pStyle w:val="ConsPlusNormal"/>
              <w:jc w:val="center"/>
            </w:pPr>
            <w:r>
              <w:t>Код ОКПО</w:t>
            </w:r>
          </w:p>
        </w:tc>
        <w:tc>
          <w:tcPr>
            <w:tcW w:w="3855" w:type="dxa"/>
            <w:vAlign w:val="center"/>
          </w:tcPr>
          <w:p w:rsidR="00600785" w:rsidRDefault="00600785">
            <w:pPr>
              <w:pStyle w:val="ConsPlusNormal"/>
              <w:jc w:val="center"/>
            </w:pPr>
            <w:r>
              <w:t>Адрес предприятия</w:t>
            </w:r>
          </w:p>
        </w:tc>
      </w:tr>
      <w:tr w:rsidR="00600785">
        <w:tc>
          <w:tcPr>
            <w:tcW w:w="510" w:type="dxa"/>
          </w:tcPr>
          <w:p w:rsidR="00600785" w:rsidRDefault="00600785">
            <w:pPr>
              <w:pStyle w:val="ConsPlusNormal"/>
              <w:jc w:val="center"/>
            </w:pPr>
            <w:r>
              <w:t>1</w:t>
            </w:r>
          </w:p>
        </w:tc>
        <w:tc>
          <w:tcPr>
            <w:tcW w:w="3231" w:type="dxa"/>
          </w:tcPr>
          <w:p w:rsidR="00600785" w:rsidRDefault="00600785">
            <w:pPr>
              <w:pStyle w:val="ConsPlusNormal"/>
            </w:pPr>
            <w:r>
              <w:t>Алексинский завод "Тяжпромарматура"</w:t>
            </w:r>
          </w:p>
        </w:tc>
        <w:tc>
          <w:tcPr>
            <w:tcW w:w="1485" w:type="dxa"/>
          </w:tcPr>
          <w:p w:rsidR="00600785" w:rsidRDefault="00600785">
            <w:pPr>
              <w:pStyle w:val="ConsPlusNormal"/>
              <w:jc w:val="center"/>
            </w:pPr>
            <w:r>
              <w:t>5785579</w:t>
            </w:r>
          </w:p>
        </w:tc>
        <w:tc>
          <w:tcPr>
            <w:tcW w:w="3855" w:type="dxa"/>
          </w:tcPr>
          <w:p w:rsidR="00600785" w:rsidRDefault="00600785">
            <w:pPr>
              <w:pStyle w:val="ConsPlusNormal"/>
            </w:pPr>
            <w:r>
              <w:t>301340, г. Алексин Тульской области, ул. Некрасова</w:t>
            </w:r>
          </w:p>
        </w:tc>
      </w:tr>
      <w:tr w:rsidR="00600785">
        <w:tc>
          <w:tcPr>
            <w:tcW w:w="510" w:type="dxa"/>
          </w:tcPr>
          <w:p w:rsidR="00600785" w:rsidRDefault="00600785">
            <w:pPr>
              <w:pStyle w:val="ConsPlusNormal"/>
              <w:jc w:val="center"/>
            </w:pPr>
            <w:r>
              <w:t>2</w:t>
            </w:r>
          </w:p>
        </w:tc>
        <w:tc>
          <w:tcPr>
            <w:tcW w:w="3231" w:type="dxa"/>
          </w:tcPr>
          <w:p w:rsidR="00600785" w:rsidRDefault="00600785">
            <w:pPr>
              <w:pStyle w:val="ConsPlusNormal"/>
            </w:pPr>
            <w:r>
              <w:t>Ангарский ремонтно-механический завод ПО "Ангарскнефтеоргсинтез"</w:t>
            </w:r>
          </w:p>
        </w:tc>
        <w:tc>
          <w:tcPr>
            <w:tcW w:w="1485" w:type="dxa"/>
          </w:tcPr>
          <w:p w:rsidR="00600785" w:rsidRDefault="00600785">
            <w:pPr>
              <w:pStyle w:val="ConsPlusNormal"/>
              <w:jc w:val="center"/>
            </w:pPr>
            <w:r>
              <w:t>5742742</w:t>
            </w:r>
          </w:p>
        </w:tc>
        <w:tc>
          <w:tcPr>
            <w:tcW w:w="3855" w:type="dxa"/>
          </w:tcPr>
          <w:p w:rsidR="00600785" w:rsidRDefault="00600785">
            <w:pPr>
              <w:pStyle w:val="ConsPlusNormal"/>
            </w:pPr>
            <w:r>
              <w:t>665805, г. Ангарск Иркутской области</w:t>
            </w:r>
          </w:p>
        </w:tc>
      </w:tr>
      <w:tr w:rsidR="00600785">
        <w:tc>
          <w:tcPr>
            <w:tcW w:w="510" w:type="dxa"/>
          </w:tcPr>
          <w:p w:rsidR="00600785" w:rsidRDefault="00600785">
            <w:pPr>
              <w:pStyle w:val="ConsPlusNormal"/>
              <w:jc w:val="center"/>
            </w:pPr>
            <w:r>
              <w:t>3</w:t>
            </w:r>
          </w:p>
        </w:tc>
        <w:tc>
          <w:tcPr>
            <w:tcW w:w="3231" w:type="dxa"/>
          </w:tcPr>
          <w:p w:rsidR="00600785" w:rsidRDefault="00600785">
            <w:pPr>
              <w:pStyle w:val="ConsPlusNormal"/>
            </w:pPr>
            <w:r>
              <w:t>Бакинский завод нефтепромыслового машиностроения</w:t>
            </w:r>
          </w:p>
        </w:tc>
        <w:tc>
          <w:tcPr>
            <w:tcW w:w="1485" w:type="dxa"/>
          </w:tcPr>
          <w:p w:rsidR="00600785" w:rsidRDefault="00600785">
            <w:pPr>
              <w:pStyle w:val="ConsPlusNormal"/>
              <w:jc w:val="center"/>
            </w:pPr>
            <w:r>
              <w:t>0218708</w:t>
            </w:r>
          </w:p>
        </w:tc>
        <w:tc>
          <w:tcPr>
            <w:tcW w:w="3855" w:type="dxa"/>
          </w:tcPr>
          <w:p w:rsidR="00600785" w:rsidRDefault="00600785">
            <w:pPr>
              <w:pStyle w:val="ConsPlusNormal"/>
            </w:pPr>
            <w:r>
              <w:t>370025, г. Баку, ул. Степная, 11</w:t>
            </w:r>
          </w:p>
        </w:tc>
      </w:tr>
      <w:tr w:rsidR="00600785">
        <w:tc>
          <w:tcPr>
            <w:tcW w:w="510" w:type="dxa"/>
          </w:tcPr>
          <w:p w:rsidR="00600785" w:rsidRDefault="00600785">
            <w:pPr>
              <w:pStyle w:val="ConsPlusNormal"/>
              <w:jc w:val="center"/>
            </w:pPr>
            <w:r>
              <w:t>4</w:t>
            </w:r>
          </w:p>
        </w:tc>
        <w:tc>
          <w:tcPr>
            <w:tcW w:w="3231" w:type="dxa"/>
          </w:tcPr>
          <w:p w:rsidR="00600785" w:rsidRDefault="00600785">
            <w:pPr>
              <w:pStyle w:val="ConsPlusNormal"/>
            </w:pPr>
            <w:r>
              <w:t>Бежицкий сталелитейный завод</w:t>
            </w:r>
          </w:p>
        </w:tc>
        <w:tc>
          <w:tcPr>
            <w:tcW w:w="1485" w:type="dxa"/>
          </w:tcPr>
          <w:p w:rsidR="00600785" w:rsidRDefault="00600785">
            <w:pPr>
              <w:pStyle w:val="ConsPlusNormal"/>
              <w:jc w:val="center"/>
            </w:pPr>
            <w:r>
              <w:t>0210850</w:t>
            </w:r>
          </w:p>
        </w:tc>
        <w:tc>
          <w:tcPr>
            <w:tcW w:w="3855" w:type="dxa"/>
          </w:tcPr>
          <w:p w:rsidR="00600785" w:rsidRDefault="00600785">
            <w:pPr>
              <w:pStyle w:val="ConsPlusNormal"/>
            </w:pPr>
            <w:r>
              <w:t>241038, г. Брянск, Стальзавод</w:t>
            </w:r>
          </w:p>
        </w:tc>
      </w:tr>
      <w:tr w:rsidR="00600785">
        <w:tc>
          <w:tcPr>
            <w:tcW w:w="510" w:type="dxa"/>
          </w:tcPr>
          <w:p w:rsidR="00600785" w:rsidRDefault="00600785">
            <w:pPr>
              <w:pStyle w:val="ConsPlusNormal"/>
              <w:jc w:val="center"/>
            </w:pPr>
            <w:r>
              <w:t>5</w:t>
            </w:r>
          </w:p>
        </w:tc>
        <w:tc>
          <w:tcPr>
            <w:tcW w:w="3231" w:type="dxa"/>
          </w:tcPr>
          <w:p w:rsidR="00600785" w:rsidRDefault="00600785">
            <w:pPr>
              <w:pStyle w:val="ConsPlusNormal"/>
            </w:pPr>
            <w:r>
              <w:t>Благовещенский арматурный завод АО БАЗ</w:t>
            </w:r>
          </w:p>
        </w:tc>
        <w:tc>
          <w:tcPr>
            <w:tcW w:w="1485" w:type="dxa"/>
          </w:tcPr>
          <w:p w:rsidR="00600785" w:rsidRDefault="00600785">
            <w:pPr>
              <w:pStyle w:val="ConsPlusNormal"/>
              <w:jc w:val="center"/>
            </w:pPr>
            <w:r>
              <w:t>0218231</w:t>
            </w:r>
          </w:p>
        </w:tc>
        <w:tc>
          <w:tcPr>
            <w:tcW w:w="3855" w:type="dxa"/>
          </w:tcPr>
          <w:p w:rsidR="00600785" w:rsidRDefault="00600785">
            <w:pPr>
              <w:pStyle w:val="ConsPlusNormal"/>
            </w:pPr>
            <w:r>
              <w:t>452220, Респ. Башкортостан, г. Благовещенск, ул. Седова, 1</w:t>
            </w:r>
          </w:p>
        </w:tc>
      </w:tr>
      <w:tr w:rsidR="00600785">
        <w:tc>
          <w:tcPr>
            <w:tcW w:w="510" w:type="dxa"/>
          </w:tcPr>
          <w:p w:rsidR="00600785" w:rsidRDefault="00600785">
            <w:pPr>
              <w:pStyle w:val="ConsPlusNormal"/>
              <w:jc w:val="center"/>
            </w:pPr>
            <w:r>
              <w:t>6</w:t>
            </w:r>
          </w:p>
        </w:tc>
        <w:tc>
          <w:tcPr>
            <w:tcW w:w="3231" w:type="dxa"/>
          </w:tcPr>
          <w:p w:rsidR="00600785" w:rsidRDefault="00600785">
            <w:pPr>
              <w:pStyle w:val="ConsPlusNormal"/>
            </w:pPr>
            <w:r>
              <w:t>Бологовский арматурный завод</w:t>
            </w:r>
          </w:p>
        </w:tc>
        <w:tc>
          <w:tcPr>
            <w:tcW w:w="1485" w:type="dxa"/>
          </w:tcPr>
          <w:p w:rsidR="00600785" w:rsidRDefault="00600785">
            <w:pPr>
              <w:pStyle w:val="ConsPlusNormal"/>
              <w:jc w:val="center"/>
            </w:pPr>
            <w:r>
              <w:t>4606955</w:t>
            </w:r>
          </w:p>
        </w:tc>
        <w:tc>
          <w:tcPr>
            <w:tcW w:w="3855" w:type="dxa"/>
          </w:tcPr>
          <w:p w:rsidR="00600785" w:rsidRDefault="00600785">
            <w:pPr>
              <w:pStyle w:val="ConsPlusNormal"/>
            </w:pPr>
            <w:r>
              <w:t>171060, г. Бологое Тверской области, ул. Горская, 88</w:t>
            </w:r>
          </w:p>
        </w:tc>
      </w:tr>
      <w:tr w:rsidR="00600785">
        <w:tc>
          <w:tcPr>
            <w:tcW w:w="510" w:type="dxa"/>
          </w:tcPr>
          <w:p w:rsidR="00600785" w:rsidRDefault="00600785">
            <w:pPr>
              <w:pStyle w:val="ConsPlusNormal"/>
              <w:jc w:val="center"/>
            </w:pPr>
            <w:r>
              <w:t>7</w:t>
            </w:r>
          </w:p>
        </w:tc>
        <w:tc>
          <w:tcPr>
            <w:tcW w:w="3231" w:type="dxa"/>
          </w:tcPr>
          <w:p w:rsidR="00600785" w:rsidRDefault="00600785">
            <w:pPr>
              <w:pStyle w:val="ConsPlusNormal"/>
            </w:pPr>
            <w:r>
              <w:t>Бугульминский механический завод</w:t>
            </w:r>
          </w:p>
        </w:tc>
        <w:tc>
          <w:tcPr>
            <w:tcW w:w="1485" w:type="dxa"/>
          </w:tcPr>
          <w:p w:rsidR="00600785" w:rsidRDefault="00600785">
            <w:pPr>
              <w:pStyle w:val="ConsPlusNormal"/>
              <w:jc w:val="center"/>
            </w:pPr>
            <w:r>
              <w:t>5749221</w:t>
            </w:r>
          </w:p>
        </w:tc>
        <w:tc>
          <w:tcPr>
            <w:tcW w:w="3855" w:type="dxa"/>
          </w:tcPr>
          <w:p w:rsidR="00600785" w:rsidRDefault="00600785">
            <w:pPr>
              <w:pStyle w:val="ConsPlusNormal"/>
            </w:pPr>
            <w:r>
              <w:t>423200, Респ. Татарстан, г. Бугульма-9</w:t>
            </w:r>
          </w:p>
        </w:tc>
      </w:tr>
      <w:tr w:rsidR="00600785">
        <w:tc>
          <w:tcPr>
            <w:tcW w:w="510" w:type="dxa"/>
          </w:tcPr>
          <w:p w:rsidR="00600785" w:rsidRDefault="00600785">
            <w:pPr>
              <w:pStyle w:val="ConsPlusNormal"/>
              <w:jc w:val="center"/>
            </w:pPr>
            <w:r>
              <w:t>8</w:t>
            </w:r>
          </w:p>
        </w:tc>
        <w:tc>
          <w:tcPr>
            <w:tcW w:w="3231" w:type="dxa"/>
          </w:tcPr>
          <w:p w:rsidR="00600785" w:rsidRDefault="00600785">
            <w:pPr>
              <w:pStyle w:val="ConsPlusNormal"/>
            </w:pPr>
            <w:r>
              <w:t>ОАО "157 металлообрабатывающий завод"</w:t>
            </w:r>
          </w:p>
        </w:tc>
        <w:tc>
          <w:tcPr>
            <w:tcW w:w="1485" w:type="dxa"/>
          </w:tcPr>
          <w:p w:rsidR="00600785" w:rsidRDefault="00600785">
            <w:pPr>
              <w:pStyle w:val="ConsPlusNormal"/>
              <w:jc w:val="center"/>
            </w:pPr>
            <w:r>
              <w:t>07610434</w:t>
            </w:r>
          </w:p>
        </w:tc>
        <w:tc>
          <w:tcPr>
            <w:tcW w:w="3855" w:type="dxa"/>
          </w:tcPr>
          <w:p w:rsidR="00600785" w:rsidRDefault="00600785">
            <w:pPr>
              <w:pStyle w:val="ConsPlusNormal"/>
            </w:pPr>
            <w:r>
              <w:t>188350, г. Гатчина Ленинградской области</w:t>
            </w:r>
          </w:p>
        </w:tc>
      </w:tr>
      <w:tr w:rsidR="00600785">
        <w:tc>
          <w:tcPr>
            <w:tcW w:w="510" w:type="dxa"/>
          </w:tcPr>
          <w:p w:rsidR="00600785" w:rsidRDefault="00600785">
            <w:pPr>
              <w:pStyle w:val="ConsPlusNormal"/>
              <w:jc w:val="center"/>
            </w:pPr>
            <w:r>
              <w:t>9</w:t>
            </w:r>
          </w:p>
        </w:tc>
        <w:tc>
          <w:tcPr>
            <w:tcW w:w="3231" w:type="dxa"/>
          </w:tcPr>
          <w:p w:rsidR="00600785" w:rsidRDefault="00600785">
            <w:pPr>
              <w:pStyle w:val="ConsPlusNormal"/>
            </w:pPr>
            <w:r>
              <w:t>Георгиевский арматурный завод АО АрЗиЛ</w:t>
            </w:r>
          </w:p>
        </w:tc>
        <w:tc>
          <w:tcPr>
            <w:tcW w:w="1485" w:type="dxa"/>
          </w:tcPr>
          <w:p w:rsidR="00600785" w:rsidRDefault="00600785">
            <w:pPr>
              <w:pStyle w:val="ConsPlusNormal"/>
              <w:jc w:val="center"/>
            </w:pPr>
            <w:r>
              <w:t>2180840</w:t>
            </w:r>
          </w:p>
        </w:tc>
        <w:tc>
          <w:tcPr>
            <w:tcW w:w="3855" w:type="dxa"/>
          </w:tcPr>
          <w:p w:rsidR="00600785" w:rsidRDefault="00600785">
            <w:pPr>
              <w:pStyle w:val="ConsPlusNormal"/>
            </w:pPr>
            <w:r>
              <w:t>357806, г. Георгиевск Ставропольского края, ул. Чугурина, 18</w:t>
            </w:r>
          </w:p>
        </w:tc>
      </w:tr>
      <w:tr w:rsidR="00600785">
        <w:tc>
          <w:tcPr>
            <w:tcW w:w="510" w:type="dxa"/>
          </w:tcPr>
          <w:p w:rsidR="00600785" w:rsidRDefault="00600785">
            <w:pPr>
              <w:pStyle w:val="ConsPlusNormal"/>
              <w:jc w:val="center"/>
            </w:pPr>
            <w:r>
              <w:t>10</w:t>
            </w:r>
          </w:p>
        </w:tc>
        <w:tc>
          <w:tcPr>
            <w:tcW w:w="3231" w:type="dxa"/>
          </w:tcPr>
          <w:p w:rsidR="00600785" w:rsidRDefault="00600785">
            <w:pPr>
              <w:pStyle w:val="ConsPlusNormal"/>
            </w:pPr>
            <w:r>
              <w:t>Гродненское УПП БелОГ</w:t>
            </w:r>
          </w:p>
        </w:tc>
        <w:tc>
          <w:tcPr>
            <w:tcW w:w="1485" w:type="dxa"/>
          </w:tcPr>
          <w:p w:rsidR="00600785" w:rsidRDefault="00600785">
            <w:pPr>
              <w:pStyle w:val="ConsPlusNormal"/>
              <w:jc w:val="center"/>
            </w:pPr>
            <w:r>
              <w:t>3973235</w:t>
            </w:r>
          </w:p>
        </w:tc>
        <w:tc>
          <w:tcPr>
            <w:tcW w:w="3855" w:type="dxa"/>
          </w:tcPr>
          <w:p w:rsidR="00600785" w:rsidRDefault="00600785">
            <w:pPr>
              <w:pStyle w:val="ConsPlusNormal"/>
            </w:pPr>
            <w:r>
              <w:t>230005, Беларусь, г. Гродно, ул. Дзержинского, 94</w:t>
            </w:r>
          </w:p>
        </w:tc>
      </w:tr>
      <w:tr w:rsidR="00600785">
        <w:tc>
          <w:tcPr>
            <w:tcW w:w="510" w:type="dxa"/>
          </w:tcPr>
          <w:p w:rsidR="00600785" w:rsidRDefault="00600785">
            <w:pPr>
              <w:pStyle w:val="ConsPlusNormal"/>
              <w:jc w:val="center"/>
            </w:pPr>
            <w:r>
              <w:t>11</w:t>
            </w:r>
          </w:p>
        </w:tc>
        <w:tc>
          <w:tcPr>
            <w:tcW w:w="3231" w:type="dxa"/>
          </w:tcPr>
          <w:p w:rsidR="00600785" w:rsidRDefault="00600785">
            <w:pPr>
              <w:pStyle w:val="ConsPlusNormal"/>
            </w:pPr>
            <w:r>
              <w:t>Гусь-Хрустальный арматурный завод АО АР-МАГУС</w:t>
            </w:r>
          </w:p>
        </w:tc>
        <w:tc>
          <w:tcPr>
            <w:tcW w:w="1485" w:type="dxa"/>
          </w:tcPr>
          <w:p w:rsidR="00600785" w:rsidRDefault="00600785">
            <w:pPr>
              <w:pStyle w:val="ConsPlusNormal"/>
              <w:jc w:val="center"/>
            </w:pPr>
            <w:r>
              <w:t>2181160</w:t>
            </w:r>
          </w:p>
        </w:tc>
        <w:tc>
          <w:tcPr>
            <w:tcW w:w="3855" w:type="dxa"/>
          </w:tcPr>
          <w:p w:rsidR="00600785" w:rsidRDefault="00600785">
            <w:pPr>
              <w:pStyle w:val="ConsPlusNormal"/>
            </w:pPr>
            <w:r>
              <w:t>601550, г. Гусь-Хрустальный Владимирской области, ул. Рудницкая, 4</w:t>
            </w:r>
          </w:p>
        </w:tc>
      </w:tr>
      <w:tr w:rsidR="00600785">
        <w:tc>
          <w:tcPr>
            <w:tcW w:w="510" w:type="dxa"/>
          </w:tcPr>
          <w:p w:rsidR="00600785" w:rsidRDefault="00600785">
            <w:pPr>
              <w:pStyle w:val="ConsPlusNormal"/>
              <w:jc w:val="center"/>
            </w:pPr>
            <w:r>
              <w:t>12</w:t>
            </w:r>
          </w:p>
        </w:tc>
        <w:tc>
          <w:tcPr>
            <w:tcW w:w="3231" w:type="dxa"/>
          </w:tcPr>
          <w:p w:rsidR="00600785" w:rsidRDefault="00600785">
            <w:pPr>
              <w:pStyle w:val="ConsPlusNormal"/>
            </w:pPr>
            <w:r>
              <w:t>Душанбинский арматурный завод</w:t>
            </w:r>
          </w:p>
        </w:tc>
        <w:tc>
          <w:tcPr>
            <w:tcW w:w="1485" w:type="dxa"/>
          </w:tcPr>
          <w:p w:rsidR="00600785" w:rsidRDefault="00600785">
            <w:pPr>
              <w:pStyle w:val="ConsPlusNormal"/>
              <w:jc w:val="center"/>
            </w:pPr>
            <w:r>
              <w:t>0218399</w:t>
            </w:r>
          </w:p>
        </w:tc>
        <w:tc>
          <w:tcPr>
            <w:tcW w:w="3855" w:type="dxa"/>
          </w:tcPr>
          <w:p w:rsidR="00600785" w:rsidRDefault="00600785">
            <w:pPr>
              <w:pStyle w:val="ConsPlusNormal"/>
            </w:pPr>
            <w:r>
              <w:t>734036, Таджикистан, г. Душанбе, ул. Джами, 2/1</w:t>
            </w:r>
          </w:p>
        </w:tc>
      </w:tr>
      <w:tr w:rsidR="00600785">
        <w:tc>
          <w:tcPr>
            <w:tcW w:w="510" w:type="dxa"/>
          </w:tcPr>
          <w:p w:rsidR="00600785" w:rsidRDefault="00600785">
            <w:pPr>
              <w:pStyle w:val="ConsPlusNormal"/>
              <w:jc w:val="center"/>
            </w:pPr>
            <w:r>
              <w:t>13</w:t>
            </w:r>
          </w:p>
        </w:tc>
        <w:tc>
          <w:tcPr>
            <w:tcW w:w="3231" w:type="dxa"/>
          </w:tcPr>
          <w:p w:rsidR="00600785" w:rsidRDefault="00600785">
            <w:pPr>
              <w:pStyle w:val="ConsPlusNormal"/>
            </w:pPr>
            <w:r>
              <w:t>Елабужский арматурный завод</w:t>
            </w:r>
          </w:p>
        </w:tc>
        <w:tc>
          <w:tcPr>
            <w:tcW w:w="1485" w:type="dxa"/>
          </w:tcPr>
          <w:p w:rsidR="00600785" w:rsidRDefault="00600785">
            <w:pPr>
              <w:pStyle w:val="ConsPlusNormal"/>
              <w:jc w:val="center"/>
            </w:pPr>
            <w:r>
              <w:t>5749234</w:t>
            </w:r>
          </w:p>
        </w:tc>
        <w:tc>
          <w:tcPr>
            <w:tcW w:w="3855" w:type="dxa"/>
          </w:tcPr>
          <w:p w:rsidR="00600785" w:rsidRDefault="00600785">
            <w:pPr>
              <w:pStyle w:val="ConsPlusNormal"/>
            </w:pPr>
            <w:r>
              <w:t>423630, Респ. Татарстан, г. Елабуга, ул. Ленина, 24</w:t>
            </w:r>
          </w:p>
        </w:tc>
      </w:tr>
      <w:tr w:rsidR="00600785">
        <w:tc>
          <w:tcPr>
            <w:tcW w:w="510" w:type="dxa"/>
          </w:tcPr>
          <w:p w:rsidR="00600785" w:rsidRDefault="00600785">
            <w:pPr>
              <w:pStyle w:val="ConsPlusNormal"/>
              <w:jc w:val="center"/>
            </w:pPr>
            <w:r>
              <w:lastRenderedPageBreak/>
              <w:t>14</w:t>
            </w:r>
          </w:p>
        </w:tc>
        <w:tc>
          <w:tcPr>
            <w:tcW w:w="3231" w:type="dxa"/>
          </w:tcPr>
          <w:p w:rsidR="00600785" w:rsidRDefault="00600785">
            <w:pPr>
              <w:pStyle w:val="ConsPlusNormal"/>
            </w:pPr>
            <w:r>
              <w:t>Завод газового оборудования</w:t>
            </w:r>
          </w:p>
        </w:tc>
        <w:tc>
          <w:tcPr>
            <w:tcW w:w="1485" w:type="dxa"/>
          </w:tcPr>
          <w:p w:rsidR="00600785" w:rsidRDefault="00600785">
            <w:pPr>
              <w:pStyle w:val="ConsPlusNormal"/>
              <w:jc w:val="center"/>
            </w:pPr>
            <w:r>
              <w:t>03218952</w:t>
            </w:r>
          </w:p>
        </w:tc>
        <w:tc>
          <w:tcPr>
            <w:tcW w:w="3855" w:type="dxa"/>
          </w:tcPr>
          <w:p w:rsidR="00600785" w:rsidRDefault="00600785">
            <w:pPr>
              <w:pStyle w:val="ConsPlusNormal"/>
            </w:pPr>
            <w:r>
              <w:t>427870, Удмуртия, г. Камбарка, ул. Маяковского, 2</w:t>
            </w:r>
          </w:p>
        </w:tc>
      </w:tr>
      <w:tr w:rsidR="00600785">
        <w:tc>
          <w:tcPr>
            <w:tcW w:w="510" w:type="dxa"/>
          </w:tcPr>
          <w:p w:rsidR="00600785" w:rsidRDefault="00600785">
            <w:pPr>
              <w:pStyle w:val="ConsPlusNormal"/>
              <w:jc w:val="center"/>
            </w:pPr>
            <w:r>
              <w:t>15</w:t>
            </w:r>
          </w:p>
        </w:tc>
        <w:tc>
          <w:tcPr>
            <w:tcW w:w="3231" w:type="dxa"/>
          </w:tcPr>
          <w:p w:rsidR="00600785" w:rsidRDefault="00600785">
            <w:pPr>
              <w:pStyle w:val="ConsPlusNormal"/>
            </w:pPr>
            <w:r>
              <w:t>ООО "Завод Газпроммаш"</w:t>
            </w:r>
          </w:p>
        </w:tc>
        <w:tc>
          <w:tcPr>
            <w:tcW w:w="1485" w:type="dxa"/>
          </w:tcPr>
          <w:p w:rsidR="00600785" w:rsidRDefault="00600785">
            <w:pPr>
              <w:pStyle w:val="ConsPlusNormal"/>
              <w:jc w:val="center"/>
            </w:pPr>
            <w:r>
              <w:t>36214188</w:t>
            </w:r>
          </w:p>
        </w:tc>
        <w:tc>
          <w:tcPr>
            <w:tcW w:w="3855" w:type="dxa"/>
          </w:tcPr>
          <w:p w:rsidR="00600785" w:rsidRDefault="00600785">
            <w:pPr>
              <w:pStyle w:val="ConsPlusNormal"/>
            </w:pPr>
            <w:r>
              <w:t>410026, г. Саратов</w:t>
            </w:r>
          </w:p>
        </w:tc>
      </w:tr>
      <w:tr w:rsidR="00600785">
        <w:tc>
          <w:tcPr>
            <w:tcW w:w="510" w:type="dxa"/>
          </w:tcPr>
          <w:p w:rsidR="00600785" w:rsidRDefault="00600785">
            <w:pPr>
              <w:pStyle w:val="ConsPlusNormal"/>
              <w:jc w:val="center"/>
            </w:pPr>
            <w:r>
              <w:t>16</w:t>
            </w:r>
          </w:p>
        </w:tc>
        <w:tc>
          <w:tcPr>
            <w:tcW w:w="3231" w:type="dxa"/>
          </w:tcPr>
          <w:p w:rsidR="00600785" w:rsidRDefault="00600785">
            <w:pPr>
              <w:pStyle w:val="ConsPlusNormal"/>
            </w:pPr>
            <w:r>
              <w:t>АО "Знамя труда" им. Лепсе</w:t>
            </w:r>
          </w:p>
        </w:tc>
        <w:tc>
          <w:tcPr>
            <w:tcW w:w="1485" w:type="dxa"/>
          </w:tcPr>
          <w:p w:rsidR="00600785" w:rsidRDefault="00600785">
            <w:pPr>
              <w:pStyle w:val="ConsPlusNormal"/>
              <w:jc w:val="center"/>
            </w:pPr>
            <w:r>
              <w:t>0218163</w:t>
            </w:r>
          </w:p>
        </w:tc>
        <w:tc>
          <w:tcPr>
            <w:tcW w:w="3855" w:type="dxa"/>
          </w:tcPr>
          <w:p w:rsidR="00600785" w:rsidRDefault="00600785">
            <w:pPr>
              <w:pStyle w:val="ConsPlusNormal"/>
            </w:pPr>
            <w:r>
              <w:t>197061, Санкт-Петербург, ул. Дивенская, 3</w:t>
            </w:r>
          </w:p>
        </w:tc>
      </w:tr>
      <w:tr w:rsidR="00600785">
        <w:tc>
          <w:tcPr>
            <w:tcW w:w="510" w:type="dxa"/>
          </w:tcPr>
          <w:p w:rsidR="00600785" w:rsidRDefault="00600785">
            <w:pPr>
              <w:pStyle w:val="ConsPlusNormal"/>
              <w:jc w:val="center"/>
            </w:pPr>
            <w:r>
              <w:t>17</w:t>
            </w:r>
          </w:p>
        </w:tc>
        <w:tc>
          <w:tcPr>
            <w:tcW w:w="3231" w:type="dxa"/>
          </w:tcPr>
          <w:p w:rsidR="00600785" w:rsidRDefault="00600785">
            <w:pPr>
              <w:pStyle w:val="ConsPlusNormal"/>
            </w:pPr>
            <w:r>
              <w:t>ПО "Казтяжпромарматура"</w:t>
            </w:r>
          </w:p>
        </w:tc>
        <w:tc>
          <w:tcPr>
            <w:tcW w:w="1485" w:type="dxa"/>
          </w:tcPr>
          <w:p w:rsidR="00600785" w:rsidRDefault="00600785">
            <w:pPr>
              <w:pStyle w:val="ConsPlusNormal"/>
              <w:jc w:val="center"/>
            </w:pPr>
            <w:r>
              <w:t>0219460</w:t>
            </w:r>
          </w:p>
        </w:tc>
        <w:tc>
          <w:tcPr>
            <w:tcW w:w="3855" w:type="dxa"/>
          </w:tcPr>
          <w:p w:rsidR="00600785" w:rsidRDefault="00600785">
            <w:pPr>
              <w:pStyle w:val="ConsPlusNormal"/>
            </w:pPr>
            <w:r>
              <w:t>492000, г. Усть-Каменогорск</w:t>
            </w:r>
          </w:p>
        </w:tc>
      </w:tr>
      <w:tr w:rsidR="00600785">
        <w:tc>
          <w:tcPr>
            <w:tcW w:w="510" w:type="dxa"/>
          </w:tcPr>
          <w:p w:rsidR="00600785" w:rsidRDefault="00600785">
            <w:pPr>
              <w:pStyle w:val="ConsPlusNormal"/>
              <w:jc w:val="center"/>
            </w:pPr>
            <w:r>
              <w:t>18</w:t>
            </w:r>
          </w:p>
        </w:tc>
        <w:tc>
          <w:tcPr>
            <w:tcW w:w="3231" w:type="dxa"/>
          </w:tcPr>
          <w:p w:rsidR="00600785" w:rsidRDefault="00600785">
            <w:pPr>
              <w:pStyle w:val="ConsPlusNormal"/>
            </w:pPr>
            <w:r>
              <w:t>Курганский арматурный завод АО Икар</w:t>
            </w:r>
          </w:p>
        </w:tc>
        <w:tc>
          <w:tcPr>
            <w:tcW w:w="1485" w:type="dxa"/>
          </w:tcPr>
          <w:p w:rsidR="00600785" w:rsidRDefault="00600785">
            <w:pPr>
              <w:pStyle w:val="ConsPlusNormal"/>
              <w:jc w:val="center"/>
            </w:pPr>
            <w:r>
              <w:t>0218142</w:t>
            </w:r>
          </w:p>
        </w:tc>
        <w:tc>
          <w:tcPr>
            <w:tcW w:w="3855" w:type="dxa"/>
          </w:tcPr>
          <w:p w:rsidR="00600785" w:rsidRDefault="00600785">
            <w:pPr>
              <w:pStyle w:val="ConsPlusNormal"/>
            </w:pPr>
            <w:r>
              <w:t>640647, г. Курган, ул. Химмашевская, 24</w:t>
            </w:r>
          </w:p>
        </w:tc>
      </w:tr>
      <w:tr w:rsidR="00600785">
        <w:tc>
          <w:tcPr>
            <w:tcW w:w="510" w:type="dxa"/>
          </w:tcPr>
          <w:p w:rsidR="00600785" w:rsidRDefault="00600785">
            <w:pPr>
              <w:pStyle w:val="ConsPlusNormal"/>
              <w:jc w:val="center"/>
            </w:pPr>
            <w:r>
              <w:t>19</w:t>
            </w:r>
          </w:p>
        </w:tc>
        <w:tc>
          <w:tcPr>
            <w:tcW w:w="3231" w:type="dxa"/>
          </w:tcPr>
          <w:p w:rsidR="00600785" w:rsidRDefault="00600785">
            <w:pPr>
              <w:pStyle w:val="ConsPlusNormal"/>
            </w:pPr>
            <w:r>
              <w:t>ЗАО "Мален"</w:t>
            </w:r>
          </w:p>
        </w:tc>
        <w:tc>
          <w:tcPr>
            <w:tcW w:w="1485" w:type="dxa"/>
          </w:tcPr>
          <w:p w:rsidR="00600785" w:rsidRDefault="00600785">
            <w:pPr>
              <w:pStyle w:val="ConsPlusNormal"/>
              <w:jc w:val="center"/>
            </w:pPr>
            <w:r>
              <w:t>35506687</w:t>
            </w:r>
          </w:p>
        </w:tc>
        <w:tc>
          <w:tcPr>
            <w:tcW w:w="3855" w:type="dxa"/>
          </w:tcPr>
          <w:p w:rsidR="00600785" w:rsidRDefault="00600785">
            <w:pPr>
              <w:pStyle w:val="ConsPlusNormal"/>
            </w:pPr>
            <w:r>
              <w:t>197061, Санкт-Петербург</w:t>
            </w:r>
          </w:p>
        </w:tc>
      </w:tr>
      <w:tr w:rsidR="00600785">
        <w:tc>
          <w:tcPr>
            <w:tcW w:w="510" w:type="dxa"/>
          </w:tcPr>
          <w:p w:rsidR="00600785" w:rsidRDefault="00600785">
            <w:pPr>
              <w:pStyle w:val="ConsPlusNormal"/>
              <w:jc w:val="center"/>
            </w:pPr>
            <w:r>
              <w:t>20</w:t>
            </w:r>
          </w:p>
        </w:tc>
        <w:tc>
          <w:tcPr>
            <w:tcW w:w="3231" w:type="dxa"/>
          </w:tcPr>
          <w:p w:rsidR="00600785" w:rsidRDefault="00600785">
            <w:pPr>
              <w:pStyle w:val="ConsPlusNormal"/>
            </w:pPr>
            <w:r>
              <w:t>ТОО "Металл"</w:t>
            </w:r>
          </w:p>
        </w:tc>
        <w:tc>
          <w:tcPr>
            <w:tcW w:w="1485" w:type="dxa"/>
          </w:tcPr>
          <w:p w:rsidR="00600785" w:rsidRDefault="00600785">
            <w:pPr>
              <w:pStyle w:val="ConsPlusNormal"/>
              <w:jc w:val="center"/>
            </w:pPr>
            <w:r>
              <w:t>20668970</w:t>
            </w:r>
          </w:p>
        </w:tc>
        <w:tc>
          <w:tcPr>
            <w:tcW w:w="3855" w:type="dxa"/>
          </w:tcPr>
          <w:p w:rsidR="00600785" w:rsidRDefault="00600785">
            <w:pPr>
              <w:pStyle w:val="ConsPlusNormal"/>
            </w:pPr>
            <w:r>
              <w:t>453350, Респ. Башкортостан, г. Кумертау, ул. Ленина, 4</w:t>
            </w:r>
          </w:p>
        </w:tc>
      </w:tr>
      <w:tr w:rsidR="00600785">
        <w:tc>
          <w:tcPr>
            <w:tcW w:w="510" w:type="dxa"/>
          </w:tcPr>
          <w:p w:rsidR="00600785" w:rsidRDefault="00600785">
            <w:pPr>
              <w:pStyle w:val="ConsPlusNormal"/>
              <w:jc w:val="center"/>
            </w:pPr>
            <w:r>
              <w:t>21</w:t>
            </w:r>
          </w:p>
        </w:tc>
        <w:tc>
          <w:tcPr>
            <w:tcW w:w="3231" w:type="dxa"/>
          </w:tcPr>
          <w:p w:rsidR="00600785" w:rsidRDefault="00600785">
            <w:pPr>
              <w:pStyle w:val="ConsPlusNormal"/>
            </w:pPr>
            <w:r>
              <w:t>Новгородское АО "Контур"</w:t>
            </w:r>
          </w:p>
        </w:tc>
        <w:tc>
          <w:tcPr>
            <w:tcW w:w="1485" w:type="dxa"/>
          </w:tcPr>
          <w:p w:rsidR="00600785" w:rsidRDefault="00600785">
            <w:pPr>
              <w:pStyle w:val="ConsPlusNormal"/>
              <w:jc w:val="center"/>
            </w:pPr>
            <w:r>
              <w:t>7541304</w:t>
            </w:r>
          </w:p>
        </w:tc>
        <w:tc>
          <w:tcPr>
            <w:tcW w:w="3855" w:type="dxa"/>
          </w:tcPr>
          <w:p w:rsidR="00600785" w:rsidRDefault="00600785">
            <w:pPr>
              <w:pStyle w:val="ConsPlusNormal"/>
            </w:pPr>
            <w:r>
              <w:t>173021, г. Новгород, ул. Нежинская, 61</w:t>
            </w:r>
          </w:p>
        </w:tc>
      </w:tr>
      <w:tr w:rsidR="00600785">
        <w:tc>
          <w:tcPr>
            <w:tcW w:w="510" w:type="dxa"/>
          </w:tcPr>
          <w:p w:rsidR="00600785" w:rsidRDefault="00600785">
            <w:pPr>
              <w:pStyle w:val="ConsPlusNormal"/>
              <w:jc w:val="center"/>
            </w:pPr>
            <w:r>
              <w:t>22</w:t>
            </w:r>
          </w:p>
        </w:tc>
        <w:tc>
          <w:tcPr>
            <w:tcW w:w="3231" w:type="dxa"/>
          </w:tcPr>
          <w:p w:rsidR="00600785" w:rsidRDefault="00600785">
            <w:pPr>
              <w:pStyle w:val="ConsPlusNormal"/>
            </w:pPr>
            <w:r>
              <w:t>АООТ "Новочеркасскнефтемаш"</w:t>
            </w:r>
          </w:p>
        </w:tc>
        <w:tc>
          <w:tcPr>
            <w:tcW w:w="1485" w:type="dxa"/>
          </w:tcPr>
          <w:p w:rsidR="00600785" w:rsidRDefault="00600785">
            <w:pPr>
              <w:pStyle w:val="ConsPlusNormal"/>
              <w:jc w:val="center"/>
            </w:pPr>
            <w:r>
              <w:t>00217627</w:t>
            </w:r>
          </w:p>
        </w:tc>
        <w:tc>
          <w:tcPr>
            <w:tcW w:w="3855" w:type="dxa"/>
          </w:tcPr>
          <w:p w:rsidR="00600785" w:rsidRDefault="00600785">
            <w:pPr>
              <w:pStyle w:val="ConsPlusNormal"/>
            </w:pPr>
            <w:r>
              <w:t>346427, г. Новочеркасск Ростовской области</w:t>
            </w:r>
          </w:p>
        </w:tc>
      </w:tr>
      <w:tr w:rsidR="00600785">
        <w:tc>
          <w:tcPr>
            <w:tcW w:w="510" w:type="dxa"/>
          </w:tcPr>
          <w:p w:rsidR="00600785" w:rsidRDefault="00600785">
            <w:pPr>
              <w:pStyle w:val="ConsPlusNormal"/>
              <w:jc w:val="center"/>
            </w:pPr>
            <w:r>
              <w:t>23</w:t>
            </w:r>
          </w:p>
        </w:tc>
        <w:tc>
          <w:tcPr>
            <w:tcW w:w="3231" w:type="dxa"/>
          </w:tcPr>
          <w:p w:rsidR="00600785" w:rsidRDefault="00600785">
            <w:pPr>
              <w:pStyle w:val="ConsPlusNormal"/>
            </w:pPr>
            <w:r>
              <w:t>ОАО "Оренбургский завод бурового оборудования"</w:t>
            </w:r>
          </w:p>
        </w:tc>
        <w:tc>
          <w:tcPr>
            <w:tcW w:w="1485" w:type="dxa"/>
          </w:tcPr>
          <w:p w:rsidR="00600785" w:rsidRDefault="00600785">
            <w:pPr>
              <w:pStyle w:val="ConsPlusNormal"/>
              <w:jc w:val="center"/>
            </w:pPr>
            <w:r>
              <w:t>01423045</w:t>
            </w:r>
          </w:p>
        </w:tc>
        <w:tc>
          <w:tcPr>
            <w:tcW w:w="3855" w:type="dxa"/>
          </w:tcPr>
          <w:p w:rsidR="00600785" w:rsidRDefault="00600785">
            <w:pPr>
              <w:pStyle w:val="ConsPlusNormal"/>
            </w:pPr>
            <w:r>
              <w:t>460462, г. Оренбург, пр. Победы, 118</w:t>
            </w:r>
          </w:p>
        </w:tc>
      </w:tr>
      <w:tr w:rsidR="00600785">
        <w:tc>
          <w:tcPr>
            <w:tcW w:w="510" w:type="dxa"/>
          </w:tcPr>
          <w:p w:rsidR="00600785" w:rsidRDefault="00600785">
            <w:pPr>
              <w:pStyle w:val="ConsPlusNormal"/>
              <w:jc w:val="center"/>
            </w:pPr>
            <w:r>
              <w:t>24</w:t>
            </w:r>
          </w:p>
        </w:tc>
        <w:tc>
          <w:tcPr>
            <w:tcW w:w="3231" w:type="dxa"/>
          </w:tcPr>
          <w:p w:rsidR="00600785" w:rsidRDefault="00600785">
            <w:pPr>
              <w:pStyle w:val="ConsPlusNormal"/>
            </w:pPr>
            <w:r>
              <w:t>Осинский машиностроительный завод</w:t>
            </w:r>
          </w:p>
        </w:tc>
        <w:tc>
          <w:tcPr>
            <w:tcW w:w="1485" w:type="dxa"/>
          </w:tcPr>
          <w:p w:rsidR="00600785" w:rsidRDefault="00600785">
            <w:pPr>
              <w:pStyle w:val="ConsPlusNormal"/>
              <w:jc w:val="center"/>
            </w:pPr>
            <w:r>
              <w:t>0238001</w:t>
            </w:r>
          </w:p>
        </w:tc>
        <w:tc>
          <w:tcPr>
            <w:tcW w:w="3855" w:type="dxa"/>
          </w:tcPr>
          <w:p w:rsidR="00600785" w:rsidRDefault="00600785">
            <w:pPr>
              <w:pStyle w:val="ConsPlusNormal"/>
            </w:pPr>
            <w:r>
              <w:t>618120, г. Оса Пермской области, ул. Крыловская, 5</w:t>
            </w:r>
          </w:p>
        </w:tc>
      </w:tr>
      <w:tr w:rsidR="00600785">
        <w:tc>
          <w:tcPr>
            <w:tcW w:w="510" w:type="dxa"/>
          </w:tcPr>
          <w:p w:rsidR="00600785" w:rsidRDefault="00600785">
            <w:pPr>
              <w:pStyle w:val="ConsPlusNormal"/>
              <w:jc w:val="center"/>
            </w:pPr>
            <w:r>
              <w:t>25</w:t>
            </w:r>
          </w:p>
        </w:tc>
        <w:tc>
          <w:tcPr>
            <w:tcW w:w="3231" w:type="dxa"/>
          </w:tcPr>
          <w:p w:rsidR="00600785" w:rsidRDefault="00600785">
            <w:pPr>
              <w:pStyle w:val="ConsPlusNormal"/>
            </w:pPr>
            <w:r>
              <w:t>АО "Пензенский арматурный завод"</w:t>
            </w:r>
          </w:p>
        </w:tc>
        <w:tc>
          <w:tcPr>
            <w:tcW w:w="1485" w:type="dxa"/>
          </w:tcPr>
          <w:p w:rsidR="00600785" w:rsidRDefault="00600785">
            <w:pPr>
              <w:pStyle w:val="ConsPlusNormal"/>
              <w:jc w:val="center"/>
            </w:pPr>
            <w:r>
              <w:t>5749381</w:t>
            </w:r>
          </w:p>
        </w:tc>
        <w:tc>
          <w:tcPr>
            <w:tcW w:w="3855" w:type="dxa"/>
          </w:tcPr>
          <w:p w:rsidR="00600785" w:rsidRDefault="00600785">
            <w:pPr>
              <w:pStyle w:val="ConsPlusNormal"/>
            </w:pPr>
            <w:r>
              <w:t>440007, г. Пенза, ул. Транспортная, 1</w:t>
            </w:r>
          </w:p>
        </w:tc>
      </w:tr>
      <w:tr w:rsidR="00600785">
        <w:tc>
          <w:tcPr>
            <w:tcW w:w="510" w:type="dxa"/>
          </w:tcPr>
          <w:p w:rsidR="00600785" w:rsidRDefault="00600785">
            <w:pPr>
              <w:pStyle w:val="ConsPlusNormal"/>
              <w:jc w:val="center"/>
            </w:pPr>
            <w:r>
              <w:t>26</w:t>
            </w:r>
          </w:p>
        </w:tc>
        <w:tc>
          <w:tcPr>
            <w:tcW w:w="3231" w:type="dxa"/>
          </w:tcPr>
          <w:p w:rsidR="00600785" w:rsidRDefault="00600785">
            <w:pPr>
              <w:pStyle w:val="ConsPlusNormal"/>
            </w:pPr>
            <w:r>
              <w:t>НПО "Пензатяжпромарматура"</w:t>
            </w:r>
          </w:p>
        </w:tc>
        <w:tc>
          <w:tcPr>
            <w:tcW w:w="1485" w:type="dxa"/>
          </w:tcPr>
          <w:p w:rsidR="00600785" w:rsidRDefault="00600785">
            <w:pPr>
              <w:pStyle w:val="ConsPlusNormal"/>
              <w:jc w:val="center"/>
            </w:pPr>
            <w:r>
              <w:t>0218198</w:t>
            </w:r>
          </w:p>
        </w:tc>
        <w:tc>
          <w:tcPr>
            <w:tcW w:w="3855" w:type="dxa"/>
          </w:tcPr>
          <w:p w:rsidR="00600785" w:rsidRDefault="00600785">
            <w:pPr>
              <w:pStyle w:val="ConsPlusNormal"/>
            </w:pPr>
            <w:r>
              <w:t>440020, г. Пенза, п/о 20</w:t>
            </w:r>
          </w:p>
        </w:tc>
      </w:tr>
      <w:tr w:rsidR="00600785">
        <w:tc>
          <w:tcPr>
            <w:tcW w:w="510" w:type="dxa"/>
          </w:tcPr>
          <w:p w:rsidR="00600785" w:rsidRDefault="00600785">
            <w:pPr>
              <w:pStyle w:val="ConsPlusNormal"/>
              <w:jc w:val="center"/>
            </w:pPr>
            <w:r>
              <w:t>27</w:t>
            </w:r>
          </w:p>
        </w:tc>
        <w:tc>
          <w:tcPr>
            <w:tcW w:w="3231" w:type="dxa"/>
          </w:tcPr>
          <w:p w:rsidR="00600785" w:rsidRDefault="00600785">
            <w:pPr>
              <w:pStyle w:val="ConsPlusNormal"/>
            </w:pPr>
            <w:r>
              <w:t>Первоуральский завод сантехизделий треста "Уралсантехмонтаж"</w:t>
            </w:r>
          </w:p>
        </w:tc>
        <w:tc>
          <w:tcPr>
            <w:tcW w:w="1485" w:type="dxa"/>
          </w:tcPr>
          <w:p w:rsidR="00600785" w:rsidRDefault="00600785">
            <w:pPr>
              <w:pStyle w:val="ConsPlusNormal"/>
              <w:jc w:val="center"/>
            </w:pPr>
            <w:r>
              <w:t>1217291</w:t>
            </w:r>
          </w:p>
        </w:tc>
        <w:tc>
          <w:tcPr>
            <w:tcW w:w="3855" w:type="dxa"/>
          </w:tcPr>
          <w:p w:rsidR="00600785" w:rsidRDefault="00600785">
            <w:pPr>
              <w:pStyle w:val="ConsPlusNormal"/>
            </w:pPr>
            <w:r>
              <w:t>623108, г. Первоуральск Свердловской области</w:t>
            </w:r>
          </w:p>
        </w:tc>
      </w:tr>
      <w:tr w:rsidR="00600785">
        <w:tc>
          <w:tcPr>
            <w:tcW w:w="510" w:type="dxa"/>
          </w:tcPr>
          <w:p w:rsidR="00600785" w:rsidRDefault="00600785">
            <w:pPr>
              <w:pStyle w:val="ConsPlusNormal"/>
              <w:jc w:val="center"/>
            </w:pPr>
            <w:r>
              <w:t>28</w:t>
            </w:r>
          </w:p>
        </w:tc>
        <w:tc>
          <w:tcPr>
            <w:tcW w:w="3231" w:type="dxa"/>
          </w:tcPr>
          <w:p w:rsidR="00600785" w:rsidRDefault="00600785">
            <w:pPr>
              <w:pStyle w:val="ConsPlusNormal"/>
            </w:pPr>
            <w:r>
              <w:t>Семеновский арматурный завод</w:t>
            </w:r>
          </w:p>
        </w:tc>
        <w:tc>
          <w:tcPr>
            <w:tcW w:w="1485" w:type="dxa"/>
          </w:tcPr>
          <w:p w:rsidR="00600785" w:rsidRDefault="00600785">
            <w:pPr>
              <w:pStyle w:val="ConsPlusNormal"/>
              <w:jc w:val="center"/>
            </w:pPr>
            <w:r>
              <w:t>0218137</w:t>
            </w:r>
          </w:p>
        </w:tc>
        <w:tc>
          <w:tcPr>
            <w:tcW w:w="3855" w:type="dxa"/>
          </w:tcPr>
          <w:p w:rsidR="00600785" w:rsidRDefault="00600785">
            <w:pPr>
              <w:pStyle w:val="ConsPlusNormal"/>
            </w:pPr>
            <w:r>
              <w:t>606600, г. Семенов Нижегородской области, ул. Володарского, 1</w:t>
            </w:r>
          </w:p>
        </w:tc>
      </w:tr>
      <w:tr w:rsidR="00600785">
        <w:tc>
          <w:tcPr>
            <w:tcW w:w="510" w:type="dxa"/>
          </w:tcPr>
          <w:p w:rsidR="00600785" w:rsidRDefault="00600785">
            <w:pPr>
              <w:pStyle w:val="ConsPlusNormal"/>
              <w:jc w:val="center"/>
            </w:pPr>
            <w:r>
              <w:t>29</w:t>
            </w:r>
          </w:p>
        </w:tc>
        <w:tc>
          <w:tcPr>
            <w:tcW w:w="3231" w:type="dxa"/>
          </w:tcPr>
          <w:p w:rsidR="00600785" w:rsidRDefault="00600785">
            <w:pPr>
              <w:pStyle w:val="ConsPlusNormal"/>
            </w:pPr>
            <w:r>
              <w:t>Семипалатинский арматурный завод</w:t>
            </w:r>
          </w:p>
        </w:tc>
        <w:tc>
          <w:tcPr>
            <w:tcW w:w="1485" w:type="dxa"/>
          </w:tcPr>
          <w:p w:rsidR="00600785" w:rsidRDefault="00600785">
            <w:pPr>
              <w:pStyle w:val="ConsPlusNormal"/>
              <w:jc w:val="center"/>
            </w:pPr>
            <w:r>
              <w:t>5604194</w:t>
            </w:r>
          </w:p>
        </w:tc>
        <w:tc>
          <w:tcPr>
            <w:tcW w:w="3855" w:type="dxa"/>
          </w:tcPr>
          <w:p w:rsidR="00600785" w:rsidRDefault="00600785">
            <w:pPr>
              <w:pStyle w:val="ConsPlusNormal"/>
            </w:pPr>
            <w:r>
              <w:t>490047, Казахстан, г. Семипалатинск, п/о 47</w:t>
            </w:r>
          </w:p>
        </w:tc>
      </w:tr>
      <w:tr w:rsidR="00600785">
        <w:tc>
          <w:tcPr>
            <w:tcW w:w="510" w:type="dxa"/>
          </w:tcPr>
          <w:p w:rsidR="00600785" w:rsidRDefault="00600785">
            <w:pPr>
              <w:pStyle w:val="ConsPlusNormal"/>
              <w:jc w:val="center"/>
            </w:pPr>
            <w:r>
              <w:t>30</w:t>
            </w:r>
          </w:p>
        </w:tc>
        <w:tc>
          <w:tcPr>
            <w:tcW w:w="3231" w:type="dxa"/>
          </w:tcPr>
          <w:p w:rsidR="00600785" w:rsidRDefault="00600785">
            <w:pPr>
              <w:pStyle w:val="ConsPlusNormal"/>
            </w:pPr>
            <w:r>
              <w:t>ОАО "Сигнал"</w:t>
            </w:r>
          </w:p>
        </w:tc>
        <w:tc>
          <w:tcPr>
            <w:tcW w:w="1485" w:type="dxa"/>
          </w:tcPr>
          <w:p w:rsidR="00600785" w:rsidRDefault="00600785">
            <w:pPr>
              <w:pStyle w:val="ConsPlusNormal"/>
              <w:jc w:val="center"/>
            </w:pPr>
            <w:r>
              <w:t>07508919</w:t>
            </w:r>
          </w:p>
        </w:tc>
        <w:tc>
          <w:tcPr>
            <w:tcW w:w="3855" w:type="dxa"/>
          </w:tcPr>
          <w:p w:rsidR="00600785" w:rsidRDefault="00600785">
            <w:pPr>
              <w:pStyle w:val="ConsPlusNormal"/>
            </w:pPr>
            <w:r>
              <w:t>413119, г. Энгельс Саратовской области</w:t>
            </w:r>
          </w:p>
        </w:tc>
      </w:tr>
      <w:tr w:rsidR="00600785">
        <w:tc>
          <w:tcPr>
            <w:tcW w:w="510" w:type="dxa"/>
          </w:tcPr>
          <w:p w:rsidR="00600785" w:rsidRDefault="00600785">
            <w:pPr>
              <w:pStyle w:val="ConsPlusNormal"/>
              <w:jc w:val="center"/>
            </w:pPr>
            <w:r>
              <w:t>31</w:t>
            </w:r>
          </w:p>
        </w:tc>
        <w:tc>
          <w:tcPr>
            <w:tcW w:w="3231" w:type="dxa"/>
          </w:tcPr>
          <w:p w:rsidR="00600785" w:rsidRDefault="00600785">
            <w:pPr>
              <w:pStyle w:val="ConsPlusNormal"/>
            </w:pPr>
            <w:r>
              <w:t>ООО "СПб Газарматура"</w:t>
            </w:r>
          </w:p>
        </w:tc>
        <w:tc>
          <w:tcPr>
            <w:tcW w:w="1485" w:type="dxa"/>
          </w:tcPr>
          <w:p w:rsidR="00600785" w:rsidRDefault="00600785">
            <w:pPr>
              <w:pStyle w:val="ConsPlusNormal"/>
              <w:jc w:val="center"/>
            </w:pPr>
            <w:r>
              <w:t>47990116</w:t>
            </w:r>
          </w:p>
        </w:tc>
        <w:tc>
          <w:tcPr>
            <w:tcW w:w="3855" w:type="dxa"/>
          </w:tcPr>
          <w:p w:rsidR="00600785" w:rsidRDefault="00600785">
            <w:pPr>
              <w:pStyle w:val="ConsPlusNormal"/>
            </w:pPr>
            <w:r>
              <w:t>197061, Санкт-Петербург</w:t>
            </w:r>
          </w:p>
        </w:tc>
      </w:tr>
      <w:tr w:rsidR="00600785">
        <w:tc>
          <w:tcPr>
            <w:tcW w:w="510" w:type="dxa"/>
          </w:tcPr>
          <w:p w:rsidR="00600785" w:rsidRDefault="00600785">
            <w:pPr>
              <w:pStyle w:val="ConsPlusNormal"/>
              <w:jc w:val="center"/>
            </w:pPr>
            <w:r>
              <w:t>32</w:t>
            </w:r>
          </w:p>
        </w:tc>
        <w:tc>
          <w:tcPr>
            <w:tcW w:w="3231" w:type="dxa"/>
          </w:tcPr>
          <w:p w:rsidR="00600785" w:rsidRDefault="00600785">
            <w:pPr>
              <w:pStyle w:val="ConsPlusNormal"/>
            </w:pPr>
            <w:r>
              <w:t>ЗАО "Строммаш"</w:t>
            </w:r>
          </w:p>
        </w:tc>
        <w:tc>
          <w:tcPr>
            <w:tcW w:w="1485" w:type="dxa"/>
          </w:tcPr>
          <w:p w:rsidR="00600785" w:rsidRDefault="00600785">
            <w:pPr>
              <w:pStyle w:val="ConsPlusNormal"/>
              <w:jc w:val="center"/>
            </w:pPr>
            <w:r>
              <w:t>12547324</w:t>
            </w:r>
          </w:p>
        </w:tc>
        <w:tc>
          <w:tcPr>
            <w:tcW w:w="3855" w:type="dxa"/>
          </w:tcPr>
          <w:p w:rsidR="00600785" w:rsidRDefault="00600785">
            <w:pPr>
              <w:pStyle w:val="ConsPlusNormal"/>
            </w:pPr>
            <w:r>
              <w:t>432072, г. Ульяновск, а/я 5936</w:t>
            </w:r>
          </w:p>
        </w:tc>
      </w:tr>
      <w:tr w:rsidR="00600785">
        <w:tc>
          <w:tcPr>
            <w:tcW w:w="510" w:type="dxa"/>
          </w:tcPr>
          <w:p w:rsidR="00600785" w:rsidRDefault="00600785">
            <w:pPr>
              <w:pStyle w:val="ConsPlusNormal"/>
              <w:jc w:val="center"/>
            </w:pPr>
            <w:r>
              <w:t>33</w:t>
            </w:r>
          </w:p>
        </w:tc>
        <w:tc>
          <w:tcPr>
            <w:tcW w:w="3231" w:type="dxa"/>
          </w:tcPr>
          <w:p w:rsidR="00600785" w:rsidRDefault="00600785">
            <w:pPr>
              <w:pStyle w:val="ConsPlusNormal"/>
            </w:pPr>
            <w:r>
              <w:t>ОАО "Строммашина"</w:t>
            </w:r>
          </w:p>
        </w:tc>
        <w:tc>
          <w:tcPr>
            <w:tcW w:w="1485" w:type="dxa"/>
          </w:tcPr>
          <w:p w:rsidR="00600785" w:rsidRDefault="00600785">
            <w:pPr>
              <w:pStyle w:val="ConsPlusNormal"/>
              <w:jc w:val="center"/>
            </w:pPr>
            <w:r>
              <w:t>00239296</w:t>
            </w:r>
          </w:p>
        </w:tc>
        <w:tc>
          <w:tcPr>
            <w:tcW w:w="3855" w:type="dxa"/>
          </w:tcPr>
          <w:p w:rsidR="00600785" w:rsidRDefault="00600785">
            <w:pPr>
              <w:pStyle w:val="ConsPlusNormal"/>
            </w:pPr>
            <w:r>
              <w:t>155110, г. Кохма Ивановской области, ул. Кочетовой, 2</w:t>
            </w:r>
          </w:p>
        </w:tc>
      </w:tr>
      <w:tr w:rsidR="00600785">
        <w:tc>
          <w:tcPr>
            <w:tcW w:w="510" w:type="dxa"/>
          </w:tcPr>
          <w:p w:rsidR="00600785" w:rsidRDefault="00600785">
            <w:pPr>
              <w:pStyle w:val="ConsPlusNormal"/>
              <w:jc w:val="center"/>
            </w:pPr>
            <w:r>
              <w:t>34</w:t>
            </w:r>
          </w:p>
        </w:tc>
        <w:tc>
          <w:tcPr>
            <w:tcW w:w="3231" w:type="dxa"/>
          </w:tcPr>
          <w:p w:rsidR="00600785" w:rsidRDefault="00600785">
            <w:pPr>
              <w:pStyle w:val="ConsPlusNormal"/>
            </w:pPr>
            <w:r>
              <w:t>ПО "Туласантехника"</w:t>
            </w:r>
          </w:p>
        </w:tc>
        <w:tc>
          <w:tcPr>
            <w:tcW w:w="1485" w:type="dxa"/>
          </w:tcPr>
          <w:p w:rsidR="00600785" w:rsidRDefault="00600785">
            <w:pPr>
              <w:pStyle w:val="ConsPlusNormal"/>
              <w:jc w:val="center"/>
            </w:pPr>
            <w:r>
              <w:t>0288466</w:t>
            </w:r>
          </w:p>
        </w:tc>
        <w:tc>
          <w:tcPr>
            <w:tcW w:w="3855" w:type="dxa"/>
          </w:tcPr>
          <w:p w:rsidR="00600785" w:rsidRDefault="00600785">
            <w:pPr>
              <w:pStyle w:val="ConsPlusNormal"/>
            </w:pPr>
            <w:r>
              <w:t>300002, г. Тула, ул. Октябрьская, 48</w:t>
            </w:r>
          </w:p>
        </w:tc>
      </w:tr>
      <w:tr w:rsidR="00600785">
        <w:tc>
          <w:tcPr>
            <w:tcW w:w="510" w:type="dxa"/>
          </w:tcPr>
          <w:p w:rsidR="00600785" w:rsidRDefault="00600785">
            <w:pPr>
              <w:pStyle w:val="ConsPlusNormal"/>
              <w:jc w:val="center"/>
            </w:pPr>
            <w:r>
              <w:t>35</w:t>
            </w:r>
          </w:p>
        </w:tc>
        <w:tc>
          <w:tcPr>
            <w:tcW w:w="3231" w:type="dxa"/>
          </w:tcPr>
          <w:p w:rsidR="00600785" w:rsidRDefault="00600785">
            <w:pPr>
              <w:pStyle w:val="ConsPlusNormal"/>
            </w:pPr>
            <w:r>
              <w:t>АО "Урал-арма"</w:t>
            </w:r>
          </w:p>
        </w:tc>
        <w:tc>
          <w:tcPr>
            <w:tcW w:w="1485" w:type="dxa"/>
          </w:tcPr>
          <w:p w:rsidR="00600785" w:rsidRDefault="00600785">
            <w:pPr>
              <w:pStyle w:val="ConsPlusNormal"/>
              <w:jc w:val="center"/>
            </w:pPr>
            <w:r>
              <w:t>2183830</w:t>
            </w:r>
          </w:p>
        </w:tc>
        <w:tc>
          <w:tcPr>
            <w:tcW w:w="3855" w:type="dxa"/>
          </w:tcPr>
          <w:p w:rsidR="00600785" w:rsidRDefault="00600785">
            <w:pPr>
              <w:pStyle w:val="ConsPlusNormal"/>
            </w:pPr>
            <w:r>
              <w:t>417815, Казахстан, г. Уральск, ул. Магистральная, 5</w:t>
            </w:r>
          </w:p>
        </w:tc>
      </w:tr>
      <w:tr w:rsidR="00600785">
        <w:tc>
          <w:tcPr>
            <w:tcW w:w="510" w:type="dxa"/>
          </w:tcPr>
          <w:p w:rsidR="00600785" w:rsidRDefault="00600785">
            <w:pPr>
              <w:pStyle w:val="ConsPlusNormal"/>
              <w:jc w:val="center"/>
            </w:pPr>
            <w:r>
              <w:lastRenderedPageBreak/>
              <w:t>36</w:t>
            </w:r>
          </w:p>
        </w:tc>
        <w:tc>
          <w:tcPr>
            <w:tcW w:w="3231" w:type="dxa"/>
          </w:tcPr>
          <w:p w:rsidR="00600785" w:rsidRDefault="00600785">
            <w:pPr>
              <w:pStyle w:val="ConsPlusNormal"/>
            </w:pPr>
            <w:r>
              <w:t>Учреждение УБ 14/3</w:t>
            </w:r>
          </w:p>
        </w:tc>
        <w:tc>
          <w:tcPr>
            <w:tcW w:w="1485" w:type="dxa"/>
          </w:tcPr>
          <w:p w:rsidR="00600785" w:rsidRDefault="00600785">
            <w:pPr>
              <w:pStyle w:val="ConsPlusNormal"/>
              <w:jc w:val="center"/>
            </w:pPr>
            <w:r>
              <w:t>08550255</w:t>
            </w:r>
          </w:p>
        </w:tc>
        <w:tc>
          <w:tcPr>
            <w:tcW w:w="3855" w:type="dxa"/>
          </w:tcPr>
          <w:p w:rsidR="00600785" w:rsidRDefault="00600785">
            <w:pPr>
              <w:pStyle w:val="ConsPlusNormal"/>
            </w:pPr>
            <w:r>
              <w:t>656905, г. Барнаул, пос. Куета</w:t>
            </w:r>
          </w:p>
        </w:tc>
      </w:tr>
      <w:tr w:rsidR="00600785">
        <w:tc>
          <w:tcPr>
            <w:tcW w:w="510" w:type="dxa"/>
          </w:tcPr>
          <w:p w:rsidR="00600785" w:rsidRDefault="00600785">
            <w:pPr>
              <w:pStyle w:val="ConsPlusNormal"/>
              <w:jc w:val="center"/>
            </w:pPr>
            <w:r>
              <w:t>37</w:t>
            </w:r>
          </w:p>
        </w:tc>
        <w:tc>
          <w:tcPr>
            <w:tcW w:w="3231" w:type="dxa"/>
          </w:tcPr>
          <w:p w:rsidR="00600785" w:rsidRDefault="00600785">
            <w:pPr>
              <w:pStyle w:val="ConsPlusNormal"/>
            </w:pPr>
            <w:r>
              <w:t>Учреждение УФ 91/14</w:t>
            </w:r>
          </w:p>
        </w:tc>
        <w:tc>
          <w:tcPr>
            <w:tcW w:w="1485" w:type="dxa"/>
          </w:tcPr>
          <w:p w:rsidR="00600785" w:rsidRDefault="00600785">
            <w:pPr>
              <w:pStyle w:val="ConsPlusNormal"/>
              <w:jc w:val="center"/>
            </w:pPr>
            <w:r>
              <w:t>8556547</w:t>
            </w:r>
          </w:p>
        </w:tc>
        <w:tc>
          <w:tcPr>
            <w:tcW w:w="3855" w:type="dxa"/>
          </w:tcPr>
          <w:p w:rsidR="00600785" w:rsidRDefault="00600785">
            <w:pPr>
              <w:pStyle w:val="ConsPlusNormal"/>
            </w:pPr>
            <w:r>
              <w:t>633420, г. Тогучин Новосибирской области</w:t>
            </w:r>
          </w:p>
        </w:tc>
      </w:tr>
      <w:tr w:rsidR="00600785">
        <w:tc>
          <w:tcPr>
            <w:tcW w:w="510" w:type="dxa"/>
          </w:tcPr>
          <w:p w:rsidR="00600785" w:rsidRDefault="00600785">
            <w:pPr>
              <w:pStyle w:val="ConsPlusNormal"/>
              <w:jc w:val="center"/>
            </w:pPr>
            <w:r>
              <w:t>38</w:t>
            </w:r>
          </w:p>
        </w:tc>
        <w:tc>
          <w:tcPr>
            <w:tcW w:w="3231" w:type="dxa"/>
          </w:tcPr>
          <w:p w:rsidR="00600785" w:rsidRDefault="00600785">
            <w:pPr>
              <w:pStyle w:val="ConsPlusNormal"/>
            </w:pPr>
            <w:r>
              <w:t>Учреждение УШ-349/13</w:t>
            </w:r>
          </w:p>
        </w:tc>
        <w:tc>
          <w:tcPr>
            <w:tcW w:w="1485" w:type="dxa"/>
          </w:tcPr>
          <w:p w:rsidR="00600785" w:rsidRDefault="00600785">
            <w:pPr>
              <w:pStyle w:val="ConsPlusNormal"/>
              <w:jc w:val="center"/>
            </w:pPr>
            <w:r>
              <w:t>8558392</w:t>
            </w:r>
          </w:p>
        </w:tc>
        <w:tc>
          <w:tcPr>
            <w:tcW w:w="3855" w:type="dxa"/>
          </w:tcPr>
          <w:p w:rsidR="00600785" w:rsidRDefault="00600785">
            <w:pPr>
              <w:pStyle w:val="ConsPlusNormal"/>
            </w:pPr>
            <w:r>
              <w:t>622013, г. Нижний Тагил Екатеринбургской области</w:t>
            </w:r>
          </w:p>
        </w:tc>
      </w:tr>
      <w:tr w:rsidR="00600785">
        <w:tc>
          <w:tcPr>
            <w:tcW w:w="510" w:type="dxa"/>
          </w:tcPr>
          <w:p w:rsidR="00600785" w:rsidRDefault="00600785">
            <w:pPr>
              <w:pStyle w:val="ConsPlusNormal"/>
              <w:jc w:val="center"/>
            </w:pPr>
            <w:r>
              <w:t>39</w:t>
            </w:r>
          </w:p>
        </w:tc>
        <w:tc>
          <w:tcPr>
            <w:tcW w:w="3231" w:type="dxa"/>
          </w:tcPr>
          <w:p w:rsidR="00600785" w:rsidRDefault="00600785">
            <w:pPr>
              <w:pStyle w:val="ConsPlusNormal"/>
            </w:pPr>
            <w:r>
              <w:t>НПФ "Фанат"</w:t>
            </w:r>
          </w:p>
        </w:tc>
        <w:tc>
          <w:tcPr>
            <w:tcW w:w="1485" w:type="dxa"/>
          </w:tcPr>
          <w:p w:rsidR="00600785" w:rsidRDefault="00600785">
            <w:pPr>
              <w:pStyle w:val="ConsPlusNormal"/>
              <w:jc w:val="center"/>
            </w:pPr>
            <w:r>
              <w:t>47156152</w:t>
            </w:r>
          </w:p>
        </w:tc>
        <w:tc>
          <w:tcPr>
            <w:tcW w:w="3855" w:type="dxa"/>
          </w:tcPr>
          <w:p w:rsidR="00600785" w:rsidRDefault="00600785">
            <w:pPr>
              <w:pStyle w:val="ConsPlusNormal"/>
            </w:pPr>
            <w:r>
              <w:t>450015, г. Уфа, а/я 79</w:t>
            </w:r>
          </w:p>
        </w:tc>
      </w:tr>
      <w:tr w:rsidR="00600785">
        <w:tc>
          <w:tcPr>
            <w:tcW w:w="510" w:type="dxa"/>
          </w:tcPr>
          <w:p w:rsidR="00600785" w:rsidRDefault="00600785">
            <w:pPr>
              <w:pStyle w:val="ConsPlusNormal"/>
              <w:jc w:val="center"/>
            </w:pPr>
            <w:r>
              <w:t>40</w:t>
            </w:r>
          </w:p>
        </w:tc>
        <w:tc>
          <w:tcPr>
            <w:tcW w:w="3231" w:type="dxa"/>
          </w:tcPr>
          <w:p w:rsidR="00600785" w:rsidRDefault="00600785">
            <w:pPr>
              <w:pStyle w:val="ConsPlusNormal"/>
            </w:pPr>
            <w:r>
              <w:t>ЗАО "Фобос"</w:t>
            </w:r>
          </w:p>
        </w:tc>
        <w:tc>
          <w:tcPr>
            <w:tcW w:w="1485" w:type="dxa"/>
          </w:tcPr>
          <w:p w:rsidR="00600785" w:rsidRDefault="00600785">
            <w:pPr>
              <w:pStyle w:val="ConsPlusNormal"/>
              <w:jc w:val="center"/>
            </w:pPr>
            <w:r>
              <w:t>12213528</w:t>
            </w:r>
          </w:p>
        </w:tc>
        <w:tc>
          <w:tcPr>
            <w:tcW w:w="3855" w:type="dxa"/>
          </w:tcPr>
          <w:p w:rsidR="00600785" w:rsidRDefault="00600785">
            <w:pPr>
              <w:pStyle w:val="ConsPlusNormal"/>
            </w:pPr>
            <w:r>
              <w:t>152903, г. Рыбинск</w:t>
            </w:r>
          </w:p>
        </w:tc>
      </w:tr>
      <w:tr w:rsidR="00600785">
        <w:tc>
          <w:tcPr>
            <w:tcW w:w="510" w:type="dxa"/>
          </w:tcPr>
          <w:p w:rsidR="00600785" w:rsidRDefault="00600785">
            <w:pPr>
              <w:pStyle w:val="ConsPlusNormal"/>
              <w:jc w:val="center"/>
            </w:pPr>
            <w:r>
              <w:t>41</w:t>
            </w:r>
          </w:p>
        </w:tc>
        <w:tc>
          <w:tcPr>
            <w:tcW w:w="3231" w:type="dxa"/>
          </w:tcPr>
          <w:p w:rsidR="00600785" w:rsidRDefault="00600785">
            <w:pPr>
              <w:pStyle w:val="ConsPlusNormal"/>
            </w:pPr>
            <w:r>
              <w:t>ПКФ "ЭКС-Форма"</w:t>
            </w:r>
          </w:p>
        </w:tc>
        <w:tc>
          <w:tcPr>
            <w:tcW w:w="1485" w:type="dxa"/>
          </w:tcPr>
          <w:p w:rsidR="00600785" w:rsidRDefault="00600785">
            <w:pPr>
              <w:pStyle w:val="ConsPlusNormal"/>
              <w:jc w:val="center"/>
            </w:pPr>
            <w:r>
              <w:t>0021753</w:t>
            </w:r>
          </w:p>
        </w:tc>
        <w:tc>
          <w:tcPr>
            <w:tcW w:w="3855" w:type="dxa"/>
          </w:tcPr>
          <w:p w:rsidR="00600785" w:rsidRDefault="00600785">
            <w:pPr>
              <w:pStyle w:val="ConsPlusNormal"/>
            </w:pPr>
            <w:r>
              <w:t>410026, г. Саратов, а/я 1497</w:t>
            </w:r>
          </w:p>
        </w:tc>
      </w:tr>
      <w:tr w:rsidR="00600785">
        <w:tc>
          <w:tcPr>
            <w:tcW w:w="510" w:type="dxa"/>
          </w:tcPr>
          <w:p w:rsidR="00600785" w:rsidRDefault="00600785">
            <w:pPr>
              <w:pStyle w:val="ConsPlusNormal"/>
              <w:jc w:val="center"/>
            </w:pPr>
            <w:r>
              <w:t>42</w:t>
            </w:r>
          </w:p>
        </w:tc>
        <w:tc>
          <w:tcPr>
            <w:tcW w:w="3231" w:type="dxa"/>
          </w:tcPr>
          <w:p w:rsidR="00600785" w:rsidRDefault="00600785">
            <w:pPr>
              <w:pStyle w:val="ConsPlusNormal"/>
            </w:pPr>
            <w:r>
              <w:t>Юго-Камский машиностроительный завод им. Лепсе</w:t>
            </w:r>
          </w:p>
        </w:tc>
        <w:tc>
          <w:tcPr>
            <w:tcW w:w="1485" w:type="dxa"/>
          </w:tcPr>
          <w:p w:rsidR="00600785" w:rsidRDefault="00600785">
            <w:pPr>
              <w:pStyle w:val="ConsPlusNormal"/>
              <w:jc w:val="center"/>
            </w:pPr>
            <w:r>
              <w:t>21492266</w:t>
            </w:r>
          </w:p>
        </w:tc>
        <w:tc>
          <w:tcPr>
            <w:tcW w:w="3855" w:type="dxa"/>
          </w:tcPr>
          <w:p w:rsidR="00600785" w:rsidRDefault="00600785">
            <w:pPr>
              <w:pStyle w:val="ConsPlusNormal"/>
            </w:pPr>
            <w:r>
              <w:t>618026, п. Юго-Камский Пермской области, ул. Труда, 1</w:t>
            </w:r>
          </w:p>
        </w:tc>
      </w:tr>
      <w:tr w:rsidR="00600785">
        <w:tc>
          <w:tcPr>
            <w:tcW w:w="510" w:type="dxa"/>
          </w:tcPr>
          <w:p w:rsidR="00600785" w:rsidRDefault="00600785">
            <w:pPr>
              <w:pStyle w:val="ConsPlusNormal"/>
              <w:jc w:val="center"/>
            </w:pPr>
            <w:r>
              <w:t>43</w:t>
            </w:r>
          </w:p>
        </w:tc>
        <w:tc>
          <w:tcPr>
            <w:tcW w:w="3231" w:type="dxa"/>
          </w:tcPr>
          <w:p w:rsidR="00600785" w:rsidRDefault="00600785">
            <w:pPr>
              <w:pStyle w:val="ConsPlusNormal"/>
            </w:pPr>
            <w:r>
              <w:t>АО "Южураларматура-Сантехник"</w:t>
            </w:r>
          </w:p>
        </w:tc>
        <w:tc>
          <w:tcPr>
            <w:tcW w:w="1485" w:type="dxa"/>
          </w:tcPr>
          <w:p w:rsidR="00600785" w:rsidRDefault="00600785">
            <w:pPr>
              <w:pStyle w:val="ConsPlusNormal"/>
              <w:jc w:val="center"/>
            </w:pPr>
            <w:r>
              <w:t>52838824</w:t>
            </w:r>
          </w:p>
        </w:tc>
        <w:tc>
          <w:tcPr>
            <w:tcW w:w="3855" w:type="dxa"/>
          </w:tcPr>
          <w:p w:rsidR="00600785" w:rsidRDefault="00600785">
            <w:pPr>
              <w:pStyle w:val="ConsPlusNormal"/>
            </w:pPr>
            <w:r>
              <w:t>456313, г. Миасс Челябинской области, Тургоярское шоссе</w:t>
            </w:r>
          </w:p>
        </w:tc>
      </w:tr>
      <w:tr w:rsidR="00600785">
        <w:tc>
          <w:tcPr>
            <w:tcW w:w="510" w:type="dxa"/>
          </w:tcPr>
          <w:p w:rsidR="00600785" w:rsidRDefault="00600785">
            <w:pPr>
              <w:pStyle w:val="ConsPlusNormal"/>
              <w:jc w:val="center"/>
            </w:pPr>
            <w:r>
              <w:t>44</w:t>
            </w:r>
          </w:p>
        </w:tc>
        <w:tc>
          <w:tcPr>
            <w:tcW w:w="3231" w:type="dxa"/>
          </w:tcPr>
          <w:p w:rsidR="00600785" w:rsidRDefault="00600785">
            <w:pPr>
              <w:pStyle w:val="ConsPlusNormal"/>
            </w:pPr>
            <w:r>
              <w:t>ООО ИК "Энергопред-Ярдос"</w:t>
            </w:r>
          </w:p>
        </w:tc>
        <w:tc>
          <w:tcPr>
            <w:tcW w:w="1485" w:type="dxa"/>
          </w:tcPr>
          <w:p w:rsidR="00600785" w:rsidRDefault="00600785">
            <w:pPr>
              <w:pStyle w:val="ConsPlusNormal"/>
              <w:jc w:val="center"/>
            </w:pPr>
          </w:p>
        </w:tc>
        <w:tc>
          <w:tcPr>
            <w:tcW w:w="3855" w:type="dxa"/>
          </w:tcPr>
          <w:p w:rsidR="00600785" w:rsidRDefault="00600785">
            <w:pPr>
              <w:pStyle w:val="ConsPlusNormal"/>
            </w:pPr>
            <w:r>
              <w:t>103527, Москва, Мосэнерго, 686</w:t>
            </w: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И</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33" w:name="P7508"/>
      <w:bookmarkEnd w:id="33"/>
      <w:r>
        <w:t>ТРЕБОВАНИЯ ПО ОБЕСПЕЧЕНИЮ ФРИКЦИОННОЙ ИСКРОБЕЗОПАСНОСТИ</w:t>
      </w:r>
    </w:p>
    <w:p w:rsidR="00600785" w:rsidRDefault="00600785">
      <w:pPr>
        <w:pStyle w:val="ConsPlusNormal"/>
        <w:jc w:val="center"/>
      </w:pPr>
      <w:r>
        <w:t>ВО ВЗРЫВООПАСНЫХ ЗОНАХ И ПОМЕЩЕНИЯХ ПРОИЗВОДСТВ</w:t>
      </w:r>
    </w:p>
    <w:p w:rsidR="00600785" w:rsidRDefault="00600785">
      <w:pPr>
        <w:pStyle w:val="ConsPlusNormal"/>
        <w:jc w:val="center"/>
      </w:pPr>
      <w:r>
        <w:t>С ОБРАЩЕНИЕМ ПРИРОДНЫХ И СЖИЖЕННЫХ УГЛЕВОДОРОДНЫХ ГАЗОВ</w:t>
      </w:r>
    </w:p>
    <w:p w:rsidR="00600785" w:rsidRDefault="00600785">
      <w:pPr>
        <w:pStyle w:val="ConsPlusNormal"/>
        <w:ind w:firstLine="540"/>
        <w:jc w:val="both"/>
      </w:pPr>
    </w:p>
    <w:p w:rsidR="00600785" w:rsidRDefault="00600785">
      <w:pPr>
        <w:pStyle w:val="ConsPlusNormal"/>
        <w:jc w:val="right"/>
      </w:pPr>
      <w:r>
        <w:t>Таблица И.1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2475"/>
        <w:gridCol w:w="5726"/>
      </w:tblGrid>
      <w:tr w:rsidR="00600785">
        <w:tc>
          <w:tcPr>
            <w:tcW w:w="825" w:type="dxa"/>
            <w:vAlign w:val="center"/>
          </w:tcPr>
          <w:p w:rsidR="00600785" w:rsidRDefault="00600785">
            <w:pPr>
              <w:pStyle w:val="ConsPlusNormal"/>
              <w:jc w:val="center"/>
            </w:pPr>
            <w:r>
              <w:t>N п.п.</w:t>
            </w:r>
          </w:p>
        </w:tc>
        <w:tc>
          <w:tcPr>
            <w:tcW w:w="2475" w:type="dxa"/>
            <w:vAlign w:val="center"/>
          </w:tcPr>
          <w:p w:rsidR="00600785" w:rsidRDefault="00600785">
            <w:pPr>
              <w:pStyle w:val="ConsPlusNormal"/>
              <w:jc w:val="center"/>
            </w:pPr>
            <w:r>
              <w:t>Конструктивные элементы</w:t>
            </w:r>
          </w:p>
        </w:tc>
        <w:tc>
          <w:tcPr>
            <w:tcW w:w="5726" w:type="dxa"/>
            <w:vAlign w:val="center"/>
          </w:tcPr>
          <w:p w:rsidR="00600785" w:rsidRDefault="00600785">
            <w:pPr>
              <w:pStyle w:val="ConsPlusNormal"/>
              <w:jc w:val="center"/>
            </w:pPr>
            <w:r>
              <w:t>Рекомендуемые материалы</w:t>
            </w:r>
          </w:p>
        </w:tc>
      </w:tr>
      <w:tr w:rsidR="00600785">
        <w:tc>
          <w:tcPr>
            <w:tcW w:w="825" w:type="dxa"/>
          </w:tcPr>
          <w:p w:rsidR="00600785" w:rsidRDefault="00600785">
            <w:pPr>
              <w:pStyle w:val="ConsPlusNormal"/>
              <w:jc w:val="center"/>
            </w:pPr>
            <w:r>
              <w:t>1</w:t>
            </w:r>
          </w:p>
        </w:tc>
        <w:tc>
          <w:tcPr>
            <w:tcW w:w="2475" w:type="dxa"/>
          </w:tcPr>
          <w:p w:rsidR="00600785" w:rsidRDefault="00600785">
            <w:pPr>
              <w:pStyle w:val="ConsPlusNormal"/>
            </w:pPr>
            <w:r>
              <w:t>Покрытия полов</w:t>
            </w:r>
          </w:p>
        </w:tc>
        <w:tc>
          <w:tcPr>
            <w:tcW w:w="5726" w:type="dxa"/>
          </w:tcPr>
          <w:p w:rsidR="00600785" w:rsidRDefault="00600785">
            <w:pPr>
              <w:pStyle w:val="ConsPlusNormal"/>
              <w:jc w:val="both"/>
            </w:pPr>
            <w:r>
              <w:t xml:space="preserve">Бетон марок M100, M150, M200, M250 с неискрящим (известняковым) наполнителем. Бетон марок M100, M150, M200, M250 с наполнителем из мраморной крошки фракции 0 - 20 мм и коротковолокнистой асбестовой мелочи. Асфальт с мелким (диаметром до 5 мм) наполнителем для взрывоопасных помещений и зон системы газоснабжения природным газом (не рекомендуется для систем газоснабжения углеводородными сжиженными газами из-за возможности нарушения сплошности покрытия полов при утечке газа, а также из-за необходимости проведения многократных восстановительных работ). Неглазурованная керамическая плитка по </w:t>
            </w:r>
            <w:hyperlink r:id="rId439" w:history="1">
              <w:r>
                <w:rPr>
                  <w:color w:val="0000FF"/>
                </w:rPr>
                <w:t>ГОСТ 6787</w:t>
              </w:r>
            </w:hyperlink>
            <w:r>
              <w:t xml:space="preserve"> (с изменениями). Бетонно-мозаичная плитка</w:t>
            </w:r>
          </w:p>
        </w:tc>
      </w:tr>
      <w:tr w:rsidR="00600785">
        <w:tc>
          <w:tcPr>
            <w:tcW w:w="825" w:type="dxa"/>
          </w:tcPr>
          <w:p w:rsidR="00600785" w:rsidRDefault="00600785">
            <w:pPr>
              <w:pStyle w:val="ConsPlusNormal"/>
              <w:jc w:val="center"/>
            </w:pPr>
            <w:r>
              <w:lastRenderedPageBreak/>
              <w:t>2</w:t>
            </w:r>
          </w:p>
        </w:tc>
        <w:tc>
          <w:tcPr>
            <w:tcW w:w="2475" w:type="dxa"/>
          </w:tcPr>
          <w:p w:rsidR="00600785" w:rsidRDefault="00600785">
            <w:pPr>
              <w:pStyle w:val="ConsPlusNormal"/>
            </w:pPr>
            <w:r>
              <w:t>Ступени лестниц, пешеходные и другие площадки, эстакады</w:t>
            </w:r>
          </w:p>
        </w:tc>
        <w:tc>
          <w:tcPr>
            <w:tcW w:w="5726" w:type="dxa"/>
          </w:tcPr>
          <w:p w:rsidR="00600785" w:rsidRDefault="00600785">
            <w:pPr>
              <w:pStyle w:val="ConsPlusNormal"/>
              <w:jc w:val="both"/>
            </w:pPr>
            <w:r>
              <w:t xml:space="preserve">Рифленая сталь ромбическая, толщиной 4,0; 8,0 мм по </w:t>
            </w:r>
            <w:hyperlink r:id="rId440" w:history="1">
              <w:r>
                <w:rPr>
                  <w:color w:val="0000FF"/>
                </w:rPr>
                <w:t>ГОСТ 8568</w:t>
              </w:r>
            </w:hyperlink>
            <w:r>
              <w:t xml:space="preserve">. Специальный металлический настил типа ВИСЛ. Углеродистые конструкционные стали обыкновенного качества марок с содержанием углерода не более 0,22% по </w:t>
            </w:r>
            <w:hyperlink r:id="rId441" w:history="1">
              <w:r>
                <w:rPr>
                  <w:color w:val="0000FF"/>
                </w:rPr>
                <w:t>ГОСТ 380</w:t>
              </w:r>
            </w:hyperlink>
            <w:r>
              <w:t xml:space="preserve">. Углеродистые конструкционные стали обыкновенного качества марок с содержанием углерода не более 0,24% по </w:t>
            </w:r>
            <w:hyperlink r:id="rId442" w:history="1">
              <w:r>
                <w:rPr>
                  <w:color w:val="0000FF"/>
                </w:rPr>
                <w:t>ГОСТ 1050</w:t>
              </w:r>
            </w:hyperlink>
          </w:p>
        </w:tc>
      </w:tr>
      <w:tr w:rsidR="00600785">
        <w:tc>
          <w:tcPr>
            <w:tcW w:w="825" w:type="dxa"/>
          </w:tcPr>
          <w:p w:rsidR="00600785" w:rsidRDefault="00600785">
            <w:pPr>
              <w:pStyle w:val="ConsPlusNormal"/>
              <w:jc w:val="center"/>
            </w:pPr>
            <w:r>
              <w:t>3</w:t>
            </w:r>
          </w:p>
        </w:tc>
        <w:tc>
          <w:tcPr>
            <w:tcW w:w="2475" w:type="dxa"/>
          </w:tcPr>
          <w:p w:rsidR="00600785" w:rsidRDefault="00600785">
            <w:pPr>
              <w:pStyle w:val="ConsPlusNormal"/>
            </w:pPr>
            <w:r>
              <w:t>Ограждения, оконные переплеты, механизмы закрывания и открывания фрамуг</w:t>
            </w:r>
          </w:p>
        </w:tc>
        <w:tc>
          <w:tcPr>
            <w:tcW w:w="5726" w:type="dxa"/>
          </w:tcPr>
          <w:p w:rsidR="00600785" w:rsidRDefault="00600785">
            <w:pPr>
              <w:pStyle w:val="ConsPlusNormal"/>
              <w:jc w:val="both"/>
            </w:pPr>
            <w:r>
              <w:t xml:space="preserve">Сортовой и листовой горячекатаный прокат (швеллер, уголок, полоса, лист, пруток, тавр и др.) из низкоуглеродистых сталей марок 10, 20 по </w:t>
            </w:r>
            <w:hyperlink r:id="rId443" w:history="1">
              <w:r>
                <w:rPr>
                  <w:color w:val="0000FF"/>
                </w:rPr>
                <w:t>ГОСТ 1050</w:t>
              </w:r>
            </w:hyperlink>
            <w:r>
              <w:t xml:space="preserve"> и Ст3кп. Ст3сп по </w:t>
            </w:r>
            <w:hyperlink r:id="rId444" w:history="1">
              <w:r>
                <w:rPr>
                  <w:color w:val="0000FF"/>
                </w:rPr>
                <w:t>ГОСТ 380</w:t>
              </w:r>
            </w:hyperlink>
            <w:r>
              <w:t>. Профили стальные гнутые. Скорость скольжения в узлах трения "вал - втулка" не должна превышать 2,0 м/с</w:t>
            </w:r>
          </w:p>
        </w:tc>
      </w:tr>
      <w:tr w:rsidR="00600785">
        <w:tc>
          <w:tcPr>
            <w:tcW w:w="825" w:type="dxa"/>
          </w:tcPr>
          <w:p w:rsidR="00600785" w:rsidRDefault="00600785">
            <w:pPr>
              <w:pStyle w:val="ConsPlusNormal"/>
              <w:jc w:val="center"/>
            </w:pPr>
            <w:r>
              <w:t>4</w:t>
            </w:r>
          </w:p>
        </w:tc>
        <w:tc>
          <w:tcPr>
            <w:tcW w:w="2475" w:type="dxa"/>
          </w:tcPr>
          <w:p w:rsidR="00600785" w:rsidRDefault="00600785">
            <w:pPr>
              <w:pStyle w:val="ConsPlusNormal"/>
            </w:pPr>
            <w:r>
              <w:t>Двери и ворота</w:t>
            </w:r>
          </w:p>
        </w:tc>
        <w:tc>
          <w:tcPr>
            <w:tcW w:w="5726" w:type="dxa"/>
          </w:tcPr>
          <w:p w:rsidR="00600785" w:rsidRDefault="00600785">
            <w:pPr>
              <w:pStyle w:val="ConsPlusNormal"/>
              <w:jc w:val="both"/>
            </w:pPr>
            <w:r>
              <w:t>Низкоуглеродистая сталь без специальных защитных покрытий при наличии окраски и отсутствии следов ржавчины на их поверхности</w:t>
            </w:r>
          </w:p>
        </w:tc>
      </w:tr>
      <w:tr w:rsidR="00600785">
        <w:tc>
          <w:tcPr>
            <w:tcW w:w="9026" w:type="dxa"/>
            <w:gridSpan w:val="3"/>
          </w:tcPr>
          <w:p w:rsidR="00600785" w:rsidRDefault="00600785">
            <w:pPr>
              <w:pStyle w:val="ConsPlusNormal"/>
              <w:ind w:firstLine="283"/>
              <w:jc w:val="both"/>
            </w:pPr>
            <w:r>
              <w:t>Примечания:</w:t>
            </w:r>
          </w:p>
          <w:p w:rsidR="00600785" w:rsidRDefault="00600785">
            <w:pPr>
              <w:pStyle w:val="ConsPlusNormal"/>
              <w:ind w:firstLine="283"/>
              <w:jc w:val="both"/>
            </w:pPr>
            <w:r>
              <w:t>1. Не допускаются к применению для устройства полов материалы из гранита и других облицовочных материалов со сходными характеристиками по твердости, износостойкости и абразивности.</w:t>
            </w:r>
          </w:p>
          <w:p w:rsidR="00600785" w:rsidRDefault="00600785">
            <w:pPr>
              <w:pStyle w:val="ConsPlusNormal"/>
              <w:ind w:firstLine="283"/>
              <w:jc w:val="both"/>
            </w:pPr>
            <w:r>
              <w:t xml:space="preserve">2. Для предупреждения образования коррозии на поверхности металлических конструкций рекомендуются окраска их перхлорвиниловыми лаками и эмалями (ПВХ), масляными красками (МА), а также металлизация цинком и другими неискрящими металлами. Подготовка поверхности и окраска в два слоя с грунтовкой в два слоя толщиной 55 - 60 мкм - по </w:t>
            </w:r>
            <w:hyperlink r:id="rId445" w:history="1">
              <w:r>
                <w:rPr>
                  <w:color w:val="0000FF"/>
                </w:rPr>
                <w:t>ГОСТ 8832</w:t>
              </w:r>
            </w:hyperlink>
            <w:r>
              <w:t>.</w:t>
            </w: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К</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r>
        <w:t>ПРЕДЕЛЬНЫЕ ОТКЛОНЕНИЯ, ОБЪЕМ И МЕТОДЫ КОНТРОЛЯ</w:t>
      </w:r>
    </w:p>
    <w:p w:rsidR="00600785" w:rsidRDefault="00600785">
      <w:pPr>
        <w:pStyle w:val="ConsPlusNormal"/>
        <w:jc w:val="center"/>
      </w:pPr>
      <w:r>
        <w:t>ПРИ РАЗРАБОТКЕ ТРАНШЕЙ И КОТЛОВАНОВ, ПЛАНИРОВКЕ ЗЕМЛИ</w:t>
      </w:r>
    </w:p>
    <w:p w:rsidR="00600785" w:rsidRDefault="00600785">
      <w:pPr>
        <w:pStyle w:val="ConsPlusNormal"/>
        <w:jc w:val="center"/>
      </w:pPr>
      <w:r>
        <w:t>И ЗАСЫПКЕ КОТЛОВАНОВ</w:t>
      </w:r>
    </w:p>
    <w:p w:rsidR="00600785" w:rsidRDefault="00600785">
      <w:pPr>
        <w:pStyle w:val="ConsPlusNormal"/>
        <w:ind w:firstLine="540"/>
        <w:jc w:val="both"/>
      </w:pPr>
    </w:p>
    <w:p w:rsidR="00600785" w:rsidRDefault="00600785">
      <w:pPr>
        <w:pStyle w:val="ConsPlusNormal"/>
        <w:jc w:val="right"/>
      </w:pPr>
      <w:bookmarkStart w:id="34" w:name="P7544"/>
      <w:bookmarkEnd w:id="34"/>
      <w:r>
        <w:t>Таблица К.1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600785">
        <w:tc>
          <w:tcPr>
            <w:tcW w:w="3969" w:type="dxa"/>
            <w:tcBorders>
              <w:top w:val="single" w:sz="4" w:space="0" w:color="auto"/>
              <w:bottom w:val="single" w:sz="4" w:space="0" w:color="auto"/>
            </w:tcBorders>
            <w:vAlign w:val="center"/>
          </w:tcPr>
          <w:p w:rsidR="00600785" w:rsidRDefault="00600785">
            <w:pPr>
              <w:pStyle w:val="ConsPlusNormal"/>
              <w:jc w:val="center"/>
            </w:pPr>
            <w:r>
              <w:t>Технические требования при разработке</w:t>
            </w:r>
          </w:p>
        </w:tc>
        <w:tc>
          <w:tcPr>
            <w:tcW w:w="2268" w:type="dxa"/>
            <w:tcBorders>
              <w:top w:val="single" w:sz="4" w:space="0" w:color="auto"/>
              <w:bottom w:val="single" w:sz="4" w:space="0" w:color="auto"/>
            </w:tcBorders>
            <w:vAlign w:val="center"/>
          </w:tcPr>
          <w:p w:rsidR="00600785" w:rsidRDefault="00600785">
            <w:pPr>
              <w:pStyle w:val="ConsPlusNormal"/>
              <w:jc w:val="center"/>
            </w:pPr>
            <w:r>
              <w:t>Предельные отклонения, см</w:t>
            </w:r>
          </w:p>
        </w:tc>
        <w:tc>
          <w:tcPr>
            <w:tcW w:w="2835" w:type="dxa"/>
            <w:tcBorders>
              <w:top w:val="single" w:sz="4" w:space="0" w:color="auto"/>
              <w:bottom w:val="single" w:sz="4" w:space="0" w:color="auto"/>
            </w:tcBorders>
            <w:vAlign w:val="center"/>
          </w:tcPr>
          <w:p w:rsidR="00600785" w:rsidRDefault="00600785">
            <w:pPr>
              <w:pStyle w:val="ConsPlusNormal"/>
              <w:jc w:val="center"/>
            </w:pPr>
            <w:r>
              <w:t>Контроль (метод и объем)</w:t>
            </w:r>
          </w:p>
        </w:tc>
      </w:tr>
      <w:tr w:rsidR="00600785">
        <w:tblPrEx>
          <w:tblBorders>
            <w:insideH w:val="none" w:sz="0" w:space="0" w:color="auto"/>
          </w:tblBorders>
        </w:tblPrEx>
        <w:tc>
          <w:tcPr>
            <w:tcW w:w="3969" w:type="dxa"/>
            <w:tcBorders>
              <w:top w:val="single" w:sz="4" w:space="0" w:color="auto"/>
              <w:bottom w:val="nil"/>
            </w:tcBorders>
          </w:tcPr>
          <w:p w:rsidR="00600785" w:rsidRDefault="00600785">
            <w:pPr>
              <w:pStyle w:val="ConsPlusNormal"/>
              <w:jc w:val="both"/>
            </w:pPr>
            <w:r>
              <w:t>1. Отклонения отметок дна выемок от проектных (кроме выемок в валунных, скальных и многолетнемерзлых грунтах) при черновой разработке:</w:t>
            </w:r>
          </w:p>
        </w:tc>
        <w:tc>
          <w:tcPr>
            <w:tcW w:w="2268" w:type="dxa"/>
            <w:tcBorders>
              <w:top w:val="single" w:sz="4" w:space="0" w:color="auto"/>
              <w:bottom w:val="nil"/>
            </w:tcBorders>
          </w:tcPr>
          <w:p w:rsidR="00600785" w:rsidRDefault="00600785">
            <w:pPr>
              <w:pStyle w:val="ConsPlusNormal"/>
            </w:pPr>
            <w:r>
              <w:t>Для экскаваторов с механическим приводом по видам рабочего оборудования:</w:t>
            </w:r>
          </w:p>
        </w:tc>
        <w:tc>
          <w:tcPr>
            <w:tcW w:w="2835" w:type="dxa"/>
            <w:tcBorders>
              <w:top w:val="single" w:sz="4" w:space="0" w:color="auto"/>
              <w:bottom w:val="nil"/>
            </w:tcBorders>
          </w:tcPr>
          <w:p w:rsidR="00600785" w:rsidRDefault="00600785">
            <w:pPr>
              <w:pStyle w:val="ConsPlusNormal"/>
            </w:pPr>
            <w:r>
              <w:t>Измерительный, точки измерений устанавливаются случайным образом; число измерений на</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а) одноковшовыми экскаваторами, оснащенными ковшами с зубьями:</w:t>
            </w:r>
          </w:p>
        </w:tc>
        <w:tc>
          <w:tcPr>
            <w:tcW w:w="2268" w:type="dxa"/>
            <w:tcBorders>
              <w:top w:val="nil"/>
              <w:bottom w:val="nil"/>
            </w:tcBorders>
          </w:tcPr>
          <w:p w:rsidR="00600785" w:rsidRDefault="00600785">
            <w:pPr>
              <w:pStyle w:val="ConsPlusNormal"/>
            </w:pPr>
          </w:p>
        </w:tc>
        <w:tc>
          <w:tcPr>
            <w:tcW w:w="2835" w:type="dxa"/>
            <w:tcBorders>
              <w:top w:val="nil"/>
              <w:bottom w:val="nil"/>
            </w:tcBorders>
          </w:tcPr>
          <w:p w:rsidR="00600785" w:rsidRDefault="00600785">
            <w:pPr>
              <w:pStyle w:val="ConsPlusNormal"/>
            </w:pPr>
            <w:r>
              <w:t>принимаемый участок должно быть не менее:</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566"/>
              <w:jc w:val="both"/>
            </w:pPr>
            <w:r>
              <w:lastRenderedPageBreak/>
              <w:t>драглайн</w:t>
            </w:r>
          </w:p>
        </w:tc>
        <w:tc>
          <w:tcPr>
            <w:tcW w:w="2268" w:type="dxa"/>
            <w:tcBorders>
              <w:top w:val="nil"/>
              <w:bottom w:val="nil"/>
            </w:tcBorders>
          </w:tcPr>
          <w:p w:rsidR="00600785" w:rsidRDefault="00600785">
            <w:pPr>
              <w:pStyle w:val="ConsPlusNormal"/>
              <w:ind w:left="283"/>
            </w:pPr>
            <w:r>
              <w:t>+25</w:t>
            </w:r>
          </w:p>
        </w:tc>
        <w:tc>
          <w:tcPr>
            <w:tcW w:w="2835" w:type="dxa"/>
            <w:tcBorders>
              <w:top w:val="nil"/>
              <w:bottom w:val="nil"/>
            </w:tcBorders>
          </w:tcPr>
          <w:p w:rsidR="00600785" w:rsidRDefault="00600785">
            <w:pPr>
              <w:pStyle w:val="ConsPlusNormal"/>
              <w:ind w:left="283"/>
            </w:pPr>
            <w:r>
              <w:t>20</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566"/>
              <w:jc w:val="both"/>
            </w:pPr>
            <w:r>
              <w:t>прямого копания</w:t>
            </w:r>
          </w:p>
        </w:tc>
        <w:tc>
          <w:tcPr>
            <w:tcW w:w="2268" w:type="dxa"/>
            <w:tcBorders>
              <w:top w:val="nil"/>
              <w:bottom w:val="nil"/>
            </w:tcBorders>
          </w:tcPr>
          <w:p w:rsidR="00600785" w:rsidRDefault="00600785">
            <w:pPr>
              <w:pStyle w:val="ConsPlusNormal"/>
              <w:ind w:left="283"/>
            </w:pPr>
            <w:r>
              <w:t>+10</w:t>
            </w:r>
          </w:p>
        </w:tc>
        <w:tc>
          <w:tcPr>
            <w:tcW w:w="2835" w:type="dxa"/>
            <w:tcBorders>
              <w:top w:val="nil"/>
              <w:bottom w:val="nil"/>
            </w:tcBorders>
          </w:tcPr>
          <w:p w:rsidR="00600785" w:rsidRDefault="00600785">
            <w:pPr>
              <w:pStyle w:val="ConsPlusNormal"/>
              <w:ind w:left="283"/>
            </w:pPr>
            <w:r>
              <w:t>15</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566"/>
              <w:jc w:val="both"/>
            </w:pPr>
            <w:r>
              <w:t>обратная лопата</w:t>
            </w:r>
          </w:p>
        </w:tc>
        <w:tc>
          <w:tcPr>
            <w:tcW w:w="2268" w:type="dxa"/>
            <w:tcBorders>
              <w:top w:val="nil"/>
              <w:bottom w:val="nil"/>
            </w:tcBorders>
          </w:tcPr>
          <w:p w:rsidR="00600785" w:rsidRDefault="00600785">
            <w:pPr>
              <w:pStyle w:val="ConsPlusNormal"/>
              <w:ind w:left="283"/>
            </w:pPr>
            <w:r>
              <w:t>+15</w:t>
            </w:r>
          </w:p>
        </w:tc>
        <w:tc>
          <w:tcPr>
            <w:tcW w:w="2835" w:type="dxa"/>
            <w:tcBorders>
              <w:top w:val="nil"/>
              <w:bottom w:val="nil"/>
            </w:tcBorders>
          </w:tcPr>
          <w:p w:rsidR="00600785" w:rsidRDefault="00600785">
            <w:pPr>
              <w:pStyle w:val="ConsPlusNormal"/>
              <w:ind w:left="283"/>
            </w:pPr>
            <w:r>
              <w:t>10</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566"/>
              <w:jc w:val="both"/>
            </w:pPr>
            <w:r>
              <w:t>для экскаваторов с гидравлическим приводом</w:t>
            </w:r>
          </w:p>
        </w:tc>
        <w:tc>
          <w:tcPr>
            <w:tcW w:w="2268" w:type="dxa"/>
            <w:tcBorders>
              <w:top w:val="nil"/>
              <w:bottom w:val="nil"/>
            </w:tcBorders>
          </w:tcPr>
          <w:p w:rsidR="00600785" w:rsidRDefault="00600785">
            <w:pPr>
              <w:pStyle w:val="ConsPlusNormal"/>
              <w:ind w:left="283"/>
            </w:pPr>
            <w:r>
              <w:t>+10</w:t>
            </w:r>
          </w:p>
        </w:tc>
        <w:tc>
          <w:tcPr>
            <w:tcW w:w="2835" w:type="dxa"/>
            <w:tcBorders>
              <w:top w:val="nil"/>
              <w:bottom w:val="nil"/>
            </w:tcBorders>
          </w:tcPr>
          <w:p w:rsidR="00600785" w:rsidRDefault="00600785">
            <w:pPr>
              <w:pStyle w:val="ConsPlusNormal"/>
              <w:ind w:left="283"/>
            </w:pPr>
            <w:r>
              <w:t>10</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2268" w:type="dxa"/>
            <w:tcBorders>
              <w:top w:val="nil"/>
              <w:bottom w:val="nil"/>
            </w:tcBorders>
          </w:tcPr>
          <w:p w:rsidR="00600785" w:rsidRDefault="00600785">
            <w:pPr>
              <w:pStyle w:val="ConsPlusNormal"/>
              <w:ind w:left="283"/>
            </w:pPr>
            <w:r>
              <w:t>+5</w:t>
            </w:r>
          </w:p>
        </w:tc>
        <w:tc>
          <w:tcPr>
            <w:tcW w:w="2835" w:type="dxa"/>
            <w:tcBorders>
              <w:top w:val="nil"/>
              <w:bottom w:val="nil"/>
            </w:tcBorders>
          </w:tcPr>
          <w:p w:rsidR="00600785" w:rsidRDefault="00600785">
            <w:pPr>
              <w:pStyle w:val="ConsPlusNormal"/>
              <w:ind w:left="283"/>
            </w:pPr>
            <w:r>
              <w:t>5</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в) бульдозерами</w:t>
            </w:r>
          </w:p>
        </w:tc>
        <w:tc>
          <w:tcPr>
            <w:tcW w:w="2268" w:type="dxa"/>
            <w:tcBorders>
              <w:top w:val="nil"/>
              <w:bottom w:val="nil"/>
            </w:tcBorders>
          </w:tcPr>
          <w:p w:rsidR="00600785" w:rsidRDefault="00600785">
            <w:pPr>
              <w:pStyle w:val="ConsPlusNormal"/>
              <w:ind w:left="283"/>
            </w:pPr>
            <w:r>
              <w:t>+10</w:t>
            </w:r>
          </w:p>
        </w:tc>
        <w:tc>
          <w:tcPr>
            <w:tcW w:w="2835" w:type="dxa"/>
            <w:tcBorders>
              <w:top w:val="nil"/>
              <w:bottom w:val="nil"/>
            </w:tcBorders>
          </w:tcPr>
          <w:p w:rsidR="00600785" w:rsidRDefault="00600785">
            <w:pPr>
              <w:pStyle w:val="ConsPlusNormal"/>
              <w:ind w:left="283"/>
            </w:pPr>
            <w:r>
              <w:t>15</w:t>
            </w:r>
          </w:p>
        </w:tc>
      </w:tr>
      <w:tr w:rsidR="00600785">
        <w:tblPrEx>
          <w:tblBorders>
            <w:insideH w:val="none" w:sz="0" w:space="0" w:color="auto"/>
          </w:tblBorders>
        </w:tblPrEx>
        <w:tc>
          <w:tcPr>
            <w:tcW w:w="3969" w:type="dxa"/>
            <w:tcBorders>
              <w:top w:val="nil"/>
              <w:bottom w:val="single" w:sz="4" w:space="0" w:color="auto"/>
            </w:tcBorders>
          </w:tcPr>
          <w:p w:rsidR="00600785" w:rsidRDefault="00600785">
            <w:pPr>
              <w:pStyle w:val="ConsPlusNormal"/>
              <w:ind w:left="283"/>
              <w:jc w:val="both"/>
            </w:pPr>
            <w:r>
              <w:t>г) траншейными экскаваторами</w:t>
            </w:r>
          </w:p>
        </w:tc>
        <w:tc>
          <w:tcPr>
            <w:tcW w:w="2268" w:type="dxa"/>
            <w:tcBorders>
              <w:top w:val="nil"/>
              <w:bottom w:val="single" w:sz="4" w:space="0" w:color="auto"/>
            </w:tcBorders>
          </w:tcPr>
          <w:p w:rsidR="00600785" w:rsidRDefault="00600785">
            <w:pPr>
              <w:pStyle w:val="ConsPlusNormal"/>
              <w:ind w:left="283"/>
            </w:pPr>
            <w:r>
              <w:t>+10</w:t>
            </w:r>
          </w:p>
        </w:tc>
        <w:tc>
          <w:tcPr>
            <w:tcW w:w="2835" w:type="dxa"/>
            <w:tcBorders>
              <w:top w:val="nil"/>
              <w:bottom w:val="single" w:sz="4" w:space="0" w:color="auto"/>
            </w:tcBorders>
          </w:tcPr>
          <w:p w:rsidR="00600785" w:rsidRDefault="00600785">
            <w:pPr>
              <w:pStyle w:val="ConsPlusNormal"/>
              <w:ind w:left="283"/>
            </w:pPr>
            <w:r>
              <w:t>10</w:t>
            </w:r>
          </w:p>
        </w:tc>
      </w:tr>
      <w:tr w:rsidR="00600785">
        <w:tc>
          <w:tcPr>
            <w:tcW w:w="3969" w:type="dxa"/>
            <w:tcBorders>
              <w:top w:val="single" w:sz="4" w:space="0" w:color="auto"/>
              <w:bottom w:val="nil"/>
            </w:tcBorders>
          </w:tcPr>
          <w:p w:rsidR="00600785" w:rsidRDefault="00600785">
            <w:pPr>
              <w:pStyle w:val="ConsPlusNormal"/>
              <w:jc w:val="both"/>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2268" w:type="dxa"/>
            <w:tcBorders>
              <w:top w:val="single" w:sz="4" w:space="0" w:color="auto"/>
              <w:bottom w:val="nil"/>
            </w:tcBorders>
          </w:tcPr>
          <w:p w:rsidR="00600785" w:rsidRDefault="00600785">
            <w:pPr>
              <w:pStyle w:val="ConsPlusNormal"/>
            </w:pPr>
          </w:p>
        </w:tc>
        <w:tc>
          <w:tcPr>
            <w:tcW w:w="2835" w:type="dxa"/>
            <w:vMerge w:val="restart"/>
            <w:tcBorders>
              <w:top w:val="single" w:sz="4" w:space="0" w:color="auto"/>
              <w:bottom w:val="single" w:sz="4" w:space="0" w:color="auto"/>
            </w:tcBorders>
          </w:tcPr>
          <w:p w:rsidR="00600785" w:rsidRDefault="00600785">
            <w:pPr>
              <w:pStyle w:val="ConsPlusNormal"/>
            </w:pPr>
            <w:r>
              <w:t>Измерительный, при числе измерений на сдаваемый участок не менее 20 в наиболее высоких местах, установленных визуальным осмотром</w:t>
            </w: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недоборы</w:t>
            </w:r>
          </w:p>
        </w:tc>
        <w:tc>
          <w:tcPr>
            <w:tcW w:w="2268" w:type="dxa"/>
            <w:tcBorders>
              <w:top w:val="nil"/>
              <w:bottom w:val="nil"/>
            </w:tcBorders>
          </w:tcPr>
          <w:p w:rsidR="00600785" w:rsidRDefault="00600785">
            <w:pPr>
              <w:pStyle w:val="ConsPlusNormal"/>
            </w:pPr>
            <w:r>
              <w:t>Не допускаются</w:t>
            </w:r>
          </w:p>
        </w:tc>
        <w:tc>
          <w:tcPr>
            <w:tcW w:w="2835" w:type="dxa"/>
            <w:vMerge/>
            <w:tcBorders>
              <w:top w:val="single" w:sz="4" w:space="0" w:color="auto"/>
              <w:bottom w:val="single" w:sz="4" w:space="0" w:color="auto"/>
            </w:tcBorders>
          </w:tcPr>
          <w:p w:rsidR="00600785" w:rsidRDefault="00600785"/>
        </w:tc>
      </w:tr>
      <w:tr w:rsidR="00600785">
        <w:tc>
          <w:tcPr>
            <w:tcW w:w="3969" w:type="dxa"/>
            <w:tcBorders>
              <w:top w:val="nil"/>
              <w:bottom w:val="single" w:sz="4" w:space="0" w:color="auto"/>
            </w:tcBorders>
          </w:tcPr>
          <w:p w:rsidR="00600785" w:rsidRDefault="00600785">
            <w:pPr>
              <w:pStyle w:val="ConsPlusNormal"/>
              <w:ind w:left="283"/>
              <w:jc w:val="both"/>
            </w:pPr>
            <w:r>
              <w:t>переборы</w:t>
            </w:r>
          </w:p>
        </w:tc>
        <w:tc>
          <w:tcPr>
            <w:tcW w:w="2268" w:type="dxa"/>
            <w:tcBorders>
              <w:top w:val="nil"/>
              <w:bottom w:val="single" w:sz="4" w:space="0" w:color="auto"/>
            </w:tcBorders>
          </w:tcPr>
          <w:p w:rsidR="00600785" w:rsidRDefault="00600785">
            <w:pPr>
              <w:pStyle w:val="ConsPlusNormal"/>
            </w:pPr>
            <w:r>
              <w:t>Не более 0,3 м</w:t>
            </w:r>
          </w:p>
        </w:tc>
        <w:tc>
          <w:tcPr>
            <w:tcW w:w="2835" w:type="dxa"/>
            <w:vMerge/>
            <w:tcBorders>
              <w:top w:val="single" w:sz="4" w:space="0" w:color="auto"/>
              <w:bottom w:val="single" w:sz="4" w:space="0" w:color="auto"/>
            </w:tcBorders>
          </w:tcPr>
          <w:p w:rsidR="00600785" w:rsidRDefault="00600785"/>
        </w:tc>
      </w:tr>
      <w:tr w:rsidR="00600785">
        <w:tblPrEx>
          <w:tblBorders>
            <w:insideH w:val="none" w:sz="0" w:space="0" w:color="auto"/>
          </w:tblBorders>
        </w:tblPrEx>
        <w:tc>
          <w:tcPr>
            <w:tcW w:w="3969" w:type="dxa"/>
            <w:tcBorders>
              <w:top w:val="single" w:sz="4" w:space="0" w:color="auto"/>
              <w:bottom w:val="nil"/>
            </w:tcBorders>
          </w:tcPr>
          <w:p w:rsidR="00600785" w:rsidRDefault="00600785">
            <w:pPr>
              <w:pStyle w:val="ConsPlusNormal"/>
              <w:jc w:val="both"/>
            </w:pPr>
            <w:r>
              <w:t>3. То же, планировочных выемок:</w:t>
            </w:r>
          </w:p>
        </w:tc>
        <w:tc>
          <w:tcPr>
            <w:tcW w:w="2268" w:type="dxa"/>
            <w:tcBorders>
              <w:top w:val="single" w:sz="4" w:space="0" w:color="auto"/>
              <w:bottom w:val="nil"/>
            </w:tcBorders>
          </w:tcPr>
          <w:p w:rsidR="00600785" w:rsidRDefault="00600785">
            <w:pPr>
              <w:pStyle w:val="ConsPlusNormal"/>
            </w:pPr>
          </w:p>
        </w:tc>
        <w:tc>
          <w:tcPr>
            <w:tcW w:w="2835" w:type="dxa"/>
            <w:tcBorders>
              <w:top w:val="single" w:sz="4" w:space="0" w:color="auto"/>
              <w:bottom w:val="nil"/>
            </w:tcBorders>
          </w:tcPr>
          <w:p w:rsidR="00600785" w:rsidRDefault="00600785">
            <w:pPr>
              <w:pStyle w:val="ConsPlusNormal"/>
            </w:pP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недоборы</w:t>
            </w:r>
          </w:p>
        </w:tc>
        <w:tc>
          <w:tcPr>
            <w:tcW w:w="2268" w:type="dxa"/>
            <w:tcBorders>
              <w:top w:val="nil"/>
              <w:bottom w:val="nil"/>
            </w:tcBorders>
          </w:tcPr>
          <w:p w:rsidR="00600785" w:rsidRDefault="00600785">
            <w:pPr>
              <w:pStyle w:val="ConsPlusNormal"/>
              <w:ind w:left="283"/>
            </w:pPr>
            <w:r>
              <w:t>+10</w:t>
            </w:r>
          </w:p>
        </w:tc>
        <w:tc>
          <w:tcPr>
            <w:tcW w:w="2835" w:type="dxa"/>
            <w:tcBorders>
              <w:top w:val="nil"/>
              <w:bottom w:val="nil"/>
            </w:tcBorders>
          </w:tcPr>
          <w:p w:rsidR="00600785" w:rsidRDefault="00600785">
            <w:pPr>
              <w:pStyle w:val="ConsPlusNormal"/>
              <w:ind w:left="283"/>
            </w:pPr>
            <w:r>
              <w:t>То же</w:t>
            </w:r>
          </w:p>
        </w:tc>
      </w:tr>
      <w:tr w:rsidR="00600785">
        <w:tblPrEx>
          <w:tblBorders>
            <w:insideH w:val="none" w:sz="0" w:space="0" w:color="auto"/>
          </w:tblBorders>
        </w:tblPrEx>
        <w:tc>
          <w:tcPr>
            <w:tcW w:w="3969" w:type="dxa"/>
            <w:tcBorders>
              <w:top w:val="nil"/>
              <w:bottom w:val="single" w:sz="4" w:space="0" w:color="auto"/>
            </w:tcBorders>
          </w:tcPr>
          <w:p w:rsidR="00600785" w:rsidRDefault="00600785">
            <w:pPr>
              <w:pStyle w:val="ConsPlusNormal"/>
              <w:ind w:left="283"/>
              <w:jc w:val="both"/>
            </w:pPr>
            <w:r>
              <w:t>переборы</w:t>
            </w:r>
          </w:p>
        </w:tc>
        <w:tc>
          <w:tcPr>
            <w:tcW w:w="2268" w:type="dxa"/>
            <w:tcBorders>
              <w:top w:val="nil"/>
              <w:bottom w:val="single" w:sz="4" w:space="0" w:color="auto"/>
            </w:tcBorders>
          </w:tcPr>
          <w:p w:rsidR="00600785" w:rsidRDefault="00600785">
            <w:pPr>
              <w:pStyle w:val="ConsPlusNormal"/>
              <w:ind w:left="283"/>
            </w:pPr>
            <w:r>
              <w:t>+20</w:t>
            </w:r>
          </w:p>
        </w:tc>
        <w:tc>
          <w:tcPr>
            <w:tcW w:w="2835" w:type="dxa"/>
            <w:tcBorders>
              <w:top w:val="nil"/>
              <w:bottom w:val="single" w:sz="4" w:space="0" w:color="auto"/>
            </w:tcBorders>
          </w:tcPr>
          <w:p w:rsidR="00600785" w:rsidRDefault="00600785">
            <w:pPr>
              <w:pStyle w:val="ConsPlusNormal"/>
              <w:ind w:left="566"/>
            </w:pPr>
            <w:r>
              <w:t>"</w:t>
            </w:r>
          </w:p>
        </w:tc>
      </w:tr>
      <w:tr w:rsidR="00600785">
        <w:tblPrEx>
          <w:tblBorders>
            <w:insideH w:val="none" w:sz="0" w:space="0" w:color="auto"/>
          </w:tblBorders>
        </w:tblPrEx>
        <w:tc>
          <w:tcPr>
            <w:tcW w:w="3969" w:type="dxa"/>
            <w:tcBorders>
              <w:top w:val="single" w:sz="4" w:space="0" w:color="auto"/>
              <w:bottom w:val="nil"/>
            </w:tcBorders>
          </w:tcPr>
          <w:p w:rsidR="00600785" w:rsidRDefault="00600785">
            <w:pPr>
              <w:pStyle w:val="ConsPlusNormal"/>
              <w:jc w:val="both"/>
            </w:pPr>
            <w:r>
              <w:t>4. То же, без рыхления валунных и глыбовых грунтов:</w:t>
            </w:r>
          </w:p>
        </w:tc>
        <w:tc>
          <w:tcPr>
            <w:tcW w:w="2268" w:type="dxa"/>
            <w:tcBorders>
              <w:top w:val="single" w:sz="4" w:space="0" w:color="auto"/>
              <w:bottom w:val="nil"/>
            </w:tcBorders>
          </w:tcPr>
          <w:p w:rsidR="00600785" w:rsidRDefault="00600785">
            <w:pPr>
              <w:pStyle w:val="ConsPlusNormal"/>
            </w:pPr>
          </w:p>
        </w:tc>
        <w:tc>
          <w:tcPr>
            <w:tcW w:w="2835" w:type="dxa"/>
            <w:tcBorders>
              <w:top w:val="single" w:sz="4" w:space="0" w:color="auto"/>
              <w:bottom w:val="nil"/>
            </w:tcBorders>
          </w:tcPr>
          <w:p w:rsidR="00600785" w:rsidRDefault="00600785">
            <w:pPr>
              <w:pStyle w:val="ConsPlusNormal"/>
              <w:ind w:left="283"/>
            </w:pPr>
          </w:p>
        </w:tc>
      </w:tr>
      <w:tr w:rsidR="00600785">
        <w:tblPrEx>
          <w:tblBorders>
            <w:insideH w:val="none" w:sz="0" w:space="0" w:color="auto"/>
          </w:tblBorders>
        </w:tblPrEx>
        <w:tc>
          <w:tcPr>
            <w:tcW w:w="3969" w:type="dxa"/>
            <w:tcBorders>
              <w:top w:val="nil"/>
              <w:bottom w:val="nil"/>
            </w:tcBorders>
          </w:tcPr>
          <w:p w:rsidR="00600785" w:rsidRDefault="00600785">
            <w:pPr>
              <w:pStyle w:val="ConsPlusNormal"/>
              <w:ind w:left="283"/>
              <w:jc w:val="both"/>
            </w:pPr>
            <w:r>
              <w:t>недоборы</w:t>
            </w:r>
          </w:p>
        </w:tc>
        <w:tc>
          <w:tcPr>
            <w:tcW w:w="2268" w:type="dxa"/>
            <w:tcBorders>
              <w:top w:val="nil"/>
              <w:bottom w:val="nil"/>
            </w:tcBorders>
          </w:tcPr>
          <w:p w:rsidR="00600785" w:rsidRDefault="00600785">
            <w:pPr>
              <w:pStyle w:val="ConsPlusNormal"/>
            </w:pPr>
            <w:r>
              <w:t>Не допускаются</w:t>
            </w:r>
          </w:p>
        </w:tc>
        <w:tc>
          <w:tcPr>
            <w:tcW w:w="2835" w:type="dxa"/>
            <w:tcBorders>
              <w:top w:val="nil"/>
              <w:bottom w:val="nil"/>
            </w:tcBorders>
          </w:tcPr>
          <w:p w:rsidR="00600785" w:rsidRDefault="00600785">
            <w:pPr>
              <w:pStyle w:val="ConsPlusNormal"/>
              <w:ind w:left="566"/>
            </w:pPr>
            <w:r>
              <w:t>"</w:t>
            </w:r>
          </w:p>
        </w:tc>
      </w:tr>
      <w:tr w:rsidR="00600785">
        <w:tblPrEx>
          <w:tblBorders>
            <w:insideH w:val="none" w:sz="0" w:space="0" w:color="auto"/>
          </w:tblBorders>
        </w:tblPrEx>
        <w:tc>
          <w:tcPr>
            <w:tcW w:w="3969" w:type="dxa"/>
            <w:tcBorders>
              <w:top w:val="nil"/>
              <w:bottom w:val="single" w:sz="4" w:space="0" w:color="auto"/>
            </w:tcBorders>
          </w:tcPr>
          <w:p w:rsidR="00600785" w:rsidRDefault="00600785">
            <w:pPr>
              <w:pStyle w:val="ConsPlusNormal"/>
              <w:ind w:left="283"/>
              <w:jc w:val="both"/>
            </w:pPr>
            <w:r>
              <w:t>переборы</w:t>
            </w:r>
          </w:p>
        </w:tc>
        <w:tc>
          <w:tcPr>
            <w:tcW w:w="2268" w:type="dxa"/>
            <w:tcBorders>
              <w:top w:val="nil"/>
              <w:bottom w:val="single" w:sz="4" w:space="0" w:color="auto"/>
            </w:tcBorders>
          </w:tcPr>
          <w:p w:rsidR="00600785" w:rsidRDefault="00600785">
            <w:pPr>
              <w:pStyle w:val="ConsPlusNormal"/>
            </w:pPr>
            <w:r>
              <w:t>Не более величины максимального диаметра валунов (глыб), содержащихся в грунте в количестве св. 15% по объему, но не более 0,4 м</w:t>
            </w:r>
          </w:p>
        </w:tc>
        <w:tc>
          <w:tcPr>
            <w:tcW w:w="2835" w:type="dxa"/>
            <w:tcBorders>
              <w:top w:val="nil"/>
              <w:bottom w:val="single" w:sz="4" w:space="0" w:color="auto"/>
            </w:tcBorders>
          </w:tcPr>
          <w:p w:rsidR="00600785" w:rsidRDefault="00600785">
            <w:pPr>
              <w:pStyle w:val="ConsPlusNormal"/>
              <w:ind w:left="566"/>
            </w:pPr>
            <w:r>
              <w:t>"</w:t>
            </w:r>
          </w:p>
        </w:tc>
      </w:tr>
    </w:tbl>
    <w:p w:rsidR="00600785" w:rsidRDefault="00600785">
      <w:pPr>
        <w:pStyle w:val="ConsPlusNormal"/>
        <w:ind w:firstLine="540"/>
        <w:jc w:val="both"/>
      </w:pPr>
    </w:p>
    <w:p w:rsidR="00600785" w:rsidRDefault="00600785">
      <w:pPr>
        <w:pStyle w:val="ConsPlusNormal"/>
        <w:jc w:val="right"/>
      </w:pPr>
      <w:bookmarkStart w:id="35" w:name="P7602"/>
      <w:bookmarkEnd w:id="35"/>
      <w:r>
        <w:t>Таблица К.2</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600785">
        <w:tc>
          <w:tcPr>
            <w:tcW w:w="3969" w:type="dxa"/>
            <w:vAlign w:val="center"/>
          </w:tcPr>
          <w:p w:rsidR="00600785" w:rsidRDefault="00600785">
            <w:pPr>
              <w:pStyle w:val="ConsPlusNormal"/>
              <w:jc w:val="center"/>
            </w:pPr>
            <w:r>
              <w:t>Технические требования при засыпке</w:t>
            </w:r>
          </w:p>
        </w:tc>
        <w:tc>
          <w:tcPr>
            <w:tcW w:w="2268" w:type="dxa"/>
            <w:vAlign w:val="center"/>
          </w:tcPr>
          <w:p w:rsidR="00600785" w:rsidRDefault="00600785">
            <w:pPr>
              <w:pStyle w:val="ConsPlusNormal"/>
              <w:jc w:val="center"/>
            </w:pPr>
            <w:r>
              <w:t>Предельные отклонения</w:t>
            </w:r>
          </w:p>
        </w:tc>
        <w:tc>
          <w:tcPr>
            <w:tcW w:w="2835" w:type="dxa"/>
            <w:vAlign w:val="center"/>
          </w:tcPr>
          <w:p w:rsidR="00600785" w:rsidRDefault="00600785">
            <w:pPr>
              <w:pStyle w:val="ConsPlusNormal"/>
              <w:jc w:val="center"/>
            </w:pPr>
            <w:r>
              <w:t>Контроль (метод и объем)</w:t>
            </w:r>
          </w:p>
        </w:tc>
      </w:tr>
      <w:tr w:rsidR="00600785">
        <w:tc>
          <w:tcPr>
            <w:tcW w:w="3969" w:type="dxa"/>
          </w:tcPr>
          <w:p w:rsidR="00600785" w:rsidRDefault="00600785">
            <w:pPr>
              <w:pStyle w:val="ConsPlusNormal"/>
              <w:jc w:val="both"/>
            </w:pPr>
            <w:r>
              <w:t xml:space="preserve">1. Гранулометрический состав грунта, предназначенного для обратных </w:t>
            </w:r>
            <w:r>
              <w:lastRenderedPageBreak/>
              <w:t>засыпок (при наличии специальных указаний в проекте)</w:t>
            </w:r>
          </w:p>
        </w:tc>
        <w:tc>
          <w:tcPr>
            <w:tcW w:w="2268" w:type="dxa"/>
          </w:tcPr>
          <w:p w:rsidR="00600785" w:rsidRDefault="00600785">
            <w:pPr>
              <w:pStyle w:val="ConsPlusNormal"/>
            </w:pPr>
            <w:r>
              <w:lastRenderedPageBreak/>
              <w:t xml:space="preserve">Должен соответствовать </w:t>
            </w:r>
            <w:r>
              <w:lastRenderedPageBreak/>
              <w:t>проекту. Выход за пределы диапазона, установленного проектом, допускается не более чем в 20% определений</w:t>
            </w:r>
          </w:p>
        </w:tc>
        <w:tc>
          <w:tcPr>
            <w:tcW w:w="2835" w:type="dxa"/>
          </w:tcPr>
          <w:p w:rsidR="00600785" w:rsidRDefault="00600785">
            <w:pPr>
              <w:pStyle w:val="ConsPlusNormal"/>
            </w:pPr>
            <w:r>
              <w:lastRenderedPageBreak/>
              <w:t xml:space="preserve">Измерительный и регистрационный по </w:t>
            </w:r>
            <w:r>
              <w:lastRenderedPageBreak/>
              <w:t>указаниям проекта</w:t>
            </w:r>
          </w:p>
        </w:tc>
      </w:tr>
      <w:tr w:rsidR="00600785">
        <w:tblPrEx>
          <w:tblBorders>
            <w:insideH w:val="nil"/>
          </w:tblBorders>
        </w:tblPrEx>
        <w:tc>
          <w:tcPr>
            <w:tcW w:w="3969" w:type="dxa"/>
            <w:tcBorders>
              <w:bottom w:val="nil"/>
            </w:tcBorders>
          </w:tcPr>
          <w:p w:rsidR="00600785" w:rsidRDefault="00600785">
            <w:pPr>
              <w:pStyle w:val="ConsPlusNormal"/>
              <w:jc w:val="both"/>
            </w:pPr>
            <w:r>
              <w:lastRenderedPageBreak/>
              <w:t>2. Содержание в грунте, предназначенном для обратных засыпок:</w:t>
            </w:r>
          </w:p>
        </w:tc>
        <w:tc>
          <w:tcPr>
            <w:tcW w:w="2268" w:type="dxa"/>
            <w:tcBorders>
              <w:bottom w:val="nil"/>
            </w:tcBorders>
          </w:tcPr>
          <w:p w:rsidR="00600785" w:rsidRDefault="00600785">
            <w:pPr>
              <w:pStyle w:val="ConsPlusNormal"/>
            </w:pPr>
          </w:p>
        </w:tc>
        <w:tc>
          <w:tcPr>
            <w:tcW w:w="2835" w:type="dxa"/>
            <w:tcBorders>
              <w:bottom w:val="nil"/>
            </w:tcBorders>
          </w:tcPr>
          <w:p w:rsidR="00600785" w:rsidRDefault="00600785">
            <w:pPr>
              <w:pStyle w:val="ConsPlusNormal"/>
            </w:pPr>
          </w:p>
        </w:tc>
      </w:tr>
      <w:tr w:rsidR="00600785">
        <w:tblPrEx>
          <w:tblBorders>
            <w:insideH w:val="nil"/>
          </w:tblBorders>
        </w:tblPrEx>
        <w:tc>
          <w:tcPr>
            <w:tcW w:w="3969" w:type="dxa"/>
            <w:tcBorders>
              <w:top w:val="nil"/>
              <w:bottom w:val="nil"/>
            </w:tcBorders>
          </w:tcPr>
          <w:p w:rsidR="00600785" w:rsidRDefault="00600785">
            <w:pPr>
              <w:pStyle w:val="ConsPlusNormal"/>
              <w:ind w:left="283"/>
              <w:jc w:val="both"/>
            </w:pPr>
            <w:r>
              <w:t>древесины, волокнистых материалов, гниющего или легкосжигаемого строительного мусора</w:t>
            </w:r>
          </w:p>
        </w:tc>
        <w:tc>
          <w:tcPr>
            <w:tcW w:w="2268" w:type="dxa"/>
            <w:tcBorders>
              <w:top w:val="nil"/>
              <w:bottom w:val="nil"/>
            </w:tcBorders>
          </w:tcPr>
          <w:p w:rsidR="00600785" w:rsidRDefault="00600785">
            <w:pPr>
              <w:pStyle w:val="ConsPlusNormal"/>
            </w:pPr>
            <w:r>
              <w:t>Не допускается</w:t>
            </w:r>
          </w:p>
        </w:tc>
        <w:tc>
          <w:tcPr>
            <w:tcW w:w="2835" w:type="dxa"/>
            <w:tcBorders>
              <w:top w:val="nil"/>
              <w:bottom w:val="nil"/>
            </w:tcBorders>
          </w:tcPr>
          <w:p w:rsidR="00600785" w:rsidRDefault="00600785">
            <w:pPr>
              <w:pStyle w:val="ConsPlusNormal"/>
            </w:pPr>
            <w:r>
              <w:t>Ежесменный, визуальный</w:t>
            </w:r>
          </w:p>
        </w:tc>
      </w:tr>
      <w:tr w:rsidR="00600785">
        <w:tblPrEx>
          <w:tblBorders>
            <w:insideH w:val="nil"/>
          </w:tblBorders>
        </w:tblPrEx>
        <w:tc>
          <w:tcPr>
            <w:tcW w:w="3969" w:type="dxa"/>
            <w:tcBorders>
              <w:top w:val="nil"/>
            </w:tcBorders>
          </w:tcPr>
          <w:p w:rsidR="00600785" w:rsidRDefault="00600785">
            <w:pPr>
              <w:pStyle w:val="ConsPlusNormal"/>
              <w:ind w:left="283"/>
              <w:jc w:val="both"/>
            </w:pPr>
            <w:r>
              <w:t>растворимых солей в случае применения засоленных грунтов</w:t>
            </w:r>
          </w:p>
        </w:tc>
        <w:tc>
          <w:tcPr>
            <w:tcW w:w="2268" w:type="dxa"/>
            <w:tcBorders>
              <w:top w:val="nil"/>
            </w:tcBorders>
          </w:tcPr>
          <w:p w:rsidR="00600785" w:rsidRDefault="00600785">
            <w:pPr>
              <w:pStyle w:val="ConsPlusNormal"/>
            </w:pPr>
            <w:r>
              <w:t>Количество не должно превышать указанного в проекте</w:t>
            </w:r>
          </w:p>
        </w:tc>
        <w:tc>
          <w:tcPr>
            <w:tcW w:w="2835" w:type="dxa"/>
            <w:tcBorders>
              <w:top w:val="nil"/>
            </w:tcBorders>
          </w:tcPr>
          <w:p w:rsidR="00600785" w:rsidRDefault="00600785">
            <w:pPr>
              <w:pStyle w:val="ConsPlusNormal"/>
            </w:pPr>
            <w:r>
              <w:t>Измерительный по указаниям проекта, но не реже чем 1 определение на 10 тыс. м</w:t>
            </w:r>
            <w:r>
              <w:rPr>
                <w:vertAlign w:val="superscript"/>
              </w:rPr>
              <w:t>2</w:t>
            </w:r>
            <w:r>
              <w:t xml:space="preserve"> грунта</w:t>
            </w:r>
          </w:p>
        </w:tc>
      </w:tr>
      <w:tr w:rsidR="00600785">
        <w:tblPrEx>
          <w:tblBorders>
            <w:insideH w:val="nil"/>
          </w:tblBorders>
        </w:tblPrEx>
        <w:tc>
          <w:tcPr>
            <w:tcW w:w="3969" w:type="dxa"/>
            <w:tcBorders>
              <w:bottom w:val="nil"/>
            </w:tcBorders>
          </w:tcPr>
          <w:p w:rsidR="00600785" w:rsidRDefault="00600785">
            <w:pPr>
              <w:pStyle w:val="ConsPlusNormal"/>
              <w:jc w:val="both"/>
            </w:pPr>
            <w:r>
              <w:t>3. Содержание мерзлых комьев в обратных засыпках от общего объема грунта:</w:t>
            </w:r>
          </w:p>
        </w:tc>
        <w:tc>
          <w:tcPr>
            <w:tcW w:w="2268" w:type="dxa"/>
            <w:tcBorders>
              <w:bottom w:val="nil"/>
            </w:tcBorders>
          </w:tcPr>
          <w:p w:rsidR="00600785" w:rsidRDefault="00600785">
            <w:pPr>
              <w:pStyle w:val="ConsPlusNormal"/>
            </w:pPr>
            <w:r>
              <w:t>Не должно превышать, %:</w:t>
            </w:r>
          </w:p>
        </w:tc>
        <w:tc>
          <w:tcPr>
            <w:tcW w:w="2835" w:type="dxa"/>
            <w:tcBorders>
              <w:bottom w:val="nil"/>
            </w:tcBorders>
          </w:tcPr>
          <w:p w:rsidR="00600785" w:rsidRDefault="00600785">
            <w:pPr>
              <w:pStyle w:val="ConsPlusNormal"/>
            </w:pPr>
            <w:r>
              <w:t>Визуальный, периодический (устанавливается в ППР)</w:t>
            </w:r>
          </w:p>
        </w:tc>
      </w:tr>
      <w:tr w:rsidR="00600785">
        <w:tblPrEx>
          <w:tblBorders>
            <w:insideH w:val="nil"/>
          </w:tblBorders>
        </w:tblPrEx>
        <w:tc>
          <w:tcPr>
            <w:tcW w:w="3969" w:type="dxa"/>
            <w:tcBorders>
              <w:top w:val="nil"/>
              <w:bottom w:val="nil"/>
            </w:tcBorders>
          </w:tcPr>
          <w:p w:rsidR="00600785" w:rsidRDefault="00600785">
            <w:pPr>
              <w:pStyle w:val="ConsPlusNormal"/>
              <w:ind w:left="283"/>
              <w:jc w:val="both"/>
            </w:pPr>
            <w:r>
              <w:t>для пазух траншей с уложенными газопроводами</w:t>
            </w:r>
          </w:p>
        </w:tc>
        <w:tc>
          <w:tcPr>
            <w:tcW w:w="2268" w:type="dxa"/>
            <w:tcBorders>
              <w:top w:val="nil"/>
              <w:bottom w:val="nil"/>
            </w:tcBorders>
          </w:tcPr>
          <w:p w:rsidR="00600785" w:rsidRDefault="00600785">
            <w:pPr>
              <w:pStyle w:val="ConsPlusNormal"/>
              <w:ind w:left="283"/>
            </w:pPr>
            <w:r>
              <w:t>20</w:t>
            </w:r>
          </w:p>
        </w:tc>
        <w:tc>
          <w:tcPr>
            <w:tcW w:w="2835" w:type="dxa"/>
            <w:tcBorders>
              <w:top w:val="nil"/>
              <w:bottom w:val="nil"/>
            </w:tcBorders>
          </w:tcPr>
          <w:p w:rsidR="00600785" w:rsidRDefault="00600785">
            <w:pPr>
              <w:pStyle w:val="ConsPlusNormal"/>
            </w:pPr>
          </w:p>
        </w:tc>
      </w:tr>
      <w:tr w:rsidR="00600785">
        <w:tblPrEx>
          <w:tblBorders>
            <w:insideH w:val="nil"/>
          </w:tblBorders>
        </w:tblPrEx>
        <w:tc>
          <w:tcPr>
            <w:tcW w:w="3969" w:type="dxa"/>
            <w:tcBorders>
              <w:top w:val="nil"/>
              <w:bottom w:val="nil"/>
            </w:tcBorders>
          </w:tcPr>
          <w:p w:rsidR="00600785" w:rsidRDefault="00600785">
            <w:pPr>
              <w:pStyle w:val="ConsPlusNormal"/>
              <w:ind w:left="283"/>
              <w:jc w:val="both"/>
            </w:pPr>
            <w:r>
              <w:t>для насыпей, уплотняемых трамбованием (на переходах дорог)</w:t>
            </w:r>
          </w:p>
        </w:tc>
        <w:tc>
          <w:tcPr>
            <w:tcW w:w="2268" w:type="dxa"/>
            <w:tcBorders>
              <w:top w:val="nil"/>
              <w:bottom w:val="nil"/>
            </w:tcBorders>
          </w:tcPr>
          <w:p w:rsidR="00600785" w:rsidRDefault="00600785">
            <w:pPr>
              <w:pStyle w:val="ConsPlusNormal"/>
              <w:ind w:left="283"/>
            </w:pPr>
            <w:r>
              <w:t>30</w:t>
            </w:r>
          </w:p>
        </w:tc>
        <w:tc>
          <w:tcPr>
            <w:tcW w:w="2835" w:type="dxa"/>
            <w:tcBorders>
              <w:top w:val="nil"/>
              <w:bottom w:val="nil"/>
            </w:tcBorders>
          </w:tcPr>
          <w:p w:rsidR="00600785" w:rsidRDefault="00600785">
            <w:pPr>
              <w:pStyle w:val="ConsPlusNormal"/>
            </w:pPr>
          </w:p>
        </w:tc>
      </w:tr>
      <w:tr w:rsidR="00600785">
        <w:tblPrEx>
          <w:tblBorders>
            <w:insideH w:val="nil"/>
          </w:tblBorders>
        </w:tblPrEx>
        <w:tc>
          <w:tcPr>
            <w:tcW w:w="3969" w:type="dxa"/>
            <w:tcBorders>
              <w:top w:val="nil"/>
            </w:tcBorders>
          </w:tcPr>
          <w:p w:rsidR="00600785" w:rsidRDefault="00600785">
            <w:pPr>
              <w:pStyle w:val="ConsPlusNormal"/>
              <w:ind w:left="283"/>
              <w:jc w:val="both"/>
            </w:pPr>
            <w:r>
              <w:t>для грунтовых подушек</w:t>
            </w:r>
          </w:p>
        </w:tc>
        <w:tc>
          <w:tcPr>
            <w:tcW w:w="2268" w:type="dxa"/>
            <w:tcBorders>
              <w:top w:val="nil"/>
            </w:tcBorders>
          </w:tcPr>
          <w:p w:rsidR="00600785" w:rsidRDefault="00600785">
            <w:pPr>
              <w:pStyle w:val="ConsPlusNormal"/>
              <w:ind w:left="283"/>
            </w:pPr>
            <w:r>
              <w:t>15</w:t>
            </w:r>
          </w:p>
        </w:tc>
        <w:tc>
          <w:tcPr>
            <w:tcW w:w="2835" w:type="dxa"/>
            <w:tcBorders>
              <w:top w:val="nil"/>
            </w:tcBorders>
          </w:tcPr>
          <w:p w:rsidR="00600785" w:rsidRDefault="00600785">
            <w:pPr>
              <w:pStyle w:val="ConsPlusNormal"/>
            </w:pPr>
          </w:p>
        </w:tc>
      </w:tr>
      <w:tr w:rsidR="00600785">
        <w:tc>
          <w:tcPr>
            <w:tcW w:w="3969" w:type="dxa"/>
          </w:tcPr>
          <w:p w:rsidR="00600785" w:rsidRDefault="00600785">
            <w:pPr>
              <w:pStyle w:val="ConsPlusNormal"/>
              <w:jc w:val="both"/>
            </w:pPr>
            <w:r>
              <w:t>4. Размер твердых включений, в том числе мерзлых комьев, в обратных засыпках</w:t>
            </w:r>
          </w:p>
        </w:tc>
        <w:tc>
          <w:tcPr>
            <w:tcW w:w="2268" w:type="dxa"/>
          </w:tcPr>
          <w:p w:rsidR="00600785" w:rsidRDefault="00600785">
            <w:pPr>
              <w:pStyle w:val="ConsPlusNormal"/>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2835" w:type="dxa"/>
          </w:tcPr>
          <w:p w:rsidR="00600785" w:rsidRDefault="00600785">
            <w:pPr>
              <w:pStyle w:val="ConsPlusNormal"/>
              <w:ind w:left="283"/>
            </w:pPr>
            <w:r>
              <w:t>То же</w:t>
            </w:r>
          </w:p>
        </w:tc>
      </w:tr>
      <w:tr w:rsidR="00600785">
        <w:tc>
          <w:tcPr>
            <w:tcW w:w="3969" w:type="dxa"/>
          </w:tcPr>
          <w:p w:rsidR="00600785" w:rsidRDefault="00600785">
            <w:pPr>
              <w:pStyle w:val="ConsPlusNormal"/>
              <w:jc w:val="both"/>
            </w:pPr>
            <w:r>
              <w:t>5. Наличие снега и льда в обратных засыпках</w:t>
            </w:r>
          </w:p>
        </w:tc>
        <w:tc>
          <w:tcPr>
            <w:tcW w:w="2268" w:type="dxa"/>
          </w:tcPr>
          <w:p w:rsidR="00600785" w:rsidRDefault="00600785">
            <w:pPr>
              <w:pStyle w:val="ConsPlusNormal"/>
            </w:pPr>
            <w:r>
              <w:t>Не допускается</w:t>
            </w:r>
          </w:p>
        </w:tc>
        <w:tc>
          <w:tcPr>
            <w:tcW w:w="2835" w:type="dxa"/>
          </w:tcPr>
          <w:p w:rsidR="00600785" w:rsidRDefault="00600785">
            <w:pPr>
              <w:pStyle w:val="ConsPlusNormal"/>
              <w:ind w:left="566"/>
            </w:pPr>
            <w:r>
              <w:t>"</w:t>
            </w:r>
          </w:p>
        </w:tc>
      </w:tr>
      <w:tr w:rsidR="00600785">
        <w:tc>
          <w:tcPr>
            <w:tcW w:w="3969" w:type="dxa"/>
          </w:tcPr>
          <w:p w:rsidR="00600785" w:rsidRDefault="00600785">
            <w:pPr>
              <w:pStyle w:val="ConsPlusNormal"/>
              <w:jc w:val="both"/>
            </w:pPr>
            <w:r>
              <w:t>6. Температура грунта, отсыпаемого и уплотняемого при отрицательной температуре воздуха</w:t>
            </w:r>
          </w:p>
        </w:tc>
        <w:tc>
          <w:tcPr>
            <w:tcW w:w="2268" w:type="dxa"/>
          </w:tcPr>
          <w:p w:rsidR="00600785" w:rsidRDefault="00600785">
            <w:pPr>
              <w:pStyle w:val="ConsPlusNormal"/>
            </w:pPr>
            <w:r>
              <w:t>Должна обеспечивать сохранение немерзлого или пластичного состояния грунта до конца его уплотнения</w:t>
            </w:r>
          </w:p>
        </w:tc>
        <w:tc>
          <w:tcPr>
            <w:tcW w:w="2835" w:type="dxa"/>
          </w:tcPr>
          <w:p w:rsidR="00600785" w:rsidRDefault="00600785">
            <w:pPr>
              <w:pStyle w:val="ConsPlusNormal"/>
            </w:pPr>
            <w:r>
              <w:t>Измерительный, периодический (устанавливается в ППР)</w:t>
            </w: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Л</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36" w:name="P7648"/>
      <w:bookmarkEnd w:id="36"/>
      <w:r>
        <w:t>МЕТОД НАКЛОННО-НАПРАВЛЕННОГО БУРЕНИЯ</w:t>
      </w:r>
    </w:p>
    <w:p w:rsidR="00600785" w:rsidRDefault="00600785">
      <w:pPr>
        <w:pStyle w:val="ConsPlusNormal"/>
        <w:ind w:firstLine="540"/>
        <w:jc w:val="both"/>
      </w:pPr>
    </w:p>
    <w:p w:rsidR="00600785" w:rsidRDefault="00600785">
      <w:pPr>
        <w:pStyle w:val="ConsPlusNormal"/>
        <w:jc w:val="center"/>
        <w:outlineLvl w:val="1"/>
      </w:pPr>
      <w:r>
        <w:t>Л.1. ОРГАНИЗАЦИЯ СТРОИТЕЛЬСТВА</w:t>
      </w:r>
    </w:p>
    <w:p w:rsidR="00600785" w:rsidRDefault="00600785">
      <w:pPr>
        <w:pStyle w:val="ConsPlusNormal"/>
        <w:ind w:firstLine="540"/>
        <w:jc w:val="both"/>
      </w:pPr>
    </w:p>
    <w:p w:rsidR="00600785" w:rsidRDefault="00600785">
      <w:pPr>
        <w:pStyle w:val="ConsPlusNormal"/>
        <w:ind w:firstLine="540"/>
        <w:jc w:val="both"/>
      </w:pPr>
      <w:r>
        <w:t>Л.1.1. До начала строительства необходимо уточнить на местности проектное положение газопровода.</w:t>
      </w:r>
    </w:p>
    <w:p w:rsidR="00600785" w:rsidRDefault="00600785">
      <w:pPr>
        <w:pStyle w:val="ConsPlusNormal"/>
        <w:spacing w:before="220"/>
        <w:ind w:firstLine="540"/>
        <w:jc w:val="both"/>
      </w:pPr>
      <w: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600785" w:rsidRDefault="00600785">
      <w:pPr>
        <w:pStyle w:val="ConsPlusNormal"/>
        <w:spacing w:before="220"/>
        <w:ind w:firstLine="540"/>
        <w:jc w:val="both"/>
      </w:pPr>
      <w: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600785" w:rsidRDefault="00600785">
      <w:pPr>
        <w:pStyle w:val="ConsPlusNormal"/>
        <w:spacing w:before="220"/>
        <w:ind w:firstLine="540"/>
        <w:jc w:val="both"/>
      </w:pPr>
      <w:r>
        <w:t>Л.1.4. Напряжения в стенке трубы при ее протаскивании по буровому каналу не должны превышать:</w:t>
      </w:r>
    </w:p>
    <w:p w:rsidR="00600785" w:rsidRDefault="00600785">
      <w:pPr>
        <w:pStyle w:val="ConsPlusNormal"/>
        <w:spacing w:before="220"/>
        <w:jc w:val="center"/>
      </w:pPr>
      <w:r>
        <w:t xml:space="preserve">для стальных труб - 70% </w:t>
      </w:r>
      <w:r w:rsidRPr="009633E5">
        <w:rPr>
          <w:position w:val="-8"/>
        </w:rPr>
        <w:pict>
          <v:shape id="_x0000_i1254" style="width:15.8pt;height:19.8pt" coordsize="" o:spt="100" adj="0,,0" path="" filled="f" stroked="f">
            <v:stroke joinstyle="miter"/>
            <v:imagedata r:id="rId446" o:title="base_44_4800_32997"/>
            <v:formulas/>
            <v:path o:connecttype="segments"/>
          </v:shape>
        </w:pict>
      </w:r>
      <w:r>
        <w:t>; (1)</w:t>
      </w:r>
    </w:p>
    <w:p w:rsidR="00600785" w:rsidRDefault="00600785">
      <w:pPr>
        <w:pStyle w:val="ConsPlusNormal"/>
        <w:jc w:val="center"/>
      </w:pPr>
      <w:r>
        <w:t xml:space="preserve">для полиэтиленовых труб - 50% </w:t>
      </w:r>
      <w:r w:rsidRPr="009633E5">
        <w:rPr>
          <w:position w:val="-8"/>
        </w:rPr>
        <w:pict>
          <v:shape id="_x0000_i1255" style="width:15.8pt;height:19.8pt" coordsize="" o:spt="100" adj="0,,0" path="" filled="f" stroked="f">
            <v:stroke joinstyle="miter"/>
            <v:imagedata r:id="rId446" o:title="base_44_4800_32998"/>
            <v:formulas/>
            <v:path o:connecttype="segments"/>
          </v:shape>
        </w:pict>
      </w:r>
      <w:r>
        <w:t>. (2)</w:t>
      </w:r>
    </w:p>
    <w:p w:rsidR="00600785" w:rsidRDefault="00600785">
      <w:pPr>
        <w:pStyle w:val="ConsPlusNormal"/>
        <w:ind w:firstLine="540"/>
        <w:jc w:val="both"/>
      </w:pPr>
      <w:r>
        <w:t xml:space="preserve">Л.1.5. Максимально допустимое усилие протаскивания </w:t>
      </w:r>
      <w:r w:rsidRPr="009633E5">
        <w:rPr>
          <w:position w:val="-8"/>
        </w:rPr>
        <w:pict>
          <v:shape id="_x0000_i1256" style="width:17.4pt;height:19.8pt" coordsize="" o:spt="100" adj="0,,0" path="" filled="f" stroked="f">
            <v:stroke joinstyle="miter"/>
            <v:imagedata r:id="rId447" o:title="base_44_4800_32999"/>
            <v:formulas/>
            <v:path o:connecttype="segments"/>
          </v:shape>
        </w:pict>
      </w:r>
      <w:r>
        <w:t xml:space="preserve"> стального газопровода по буровому каналу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257" style="width:117.9pt;height:36.4pt" coordsize="" o:spt="100" adj="0,,0" path="" filled="f" stroked="f">
            <v:stroke joinstyle="miter"/>
            <v:imagedata r:id="rId448" o:title="base_44_4800_33000"/>
            <v:formulas/>
            <v:path o:connecttype="segments"/>
          </v:shape>
        </w:pict>
      </w:r>
      <w:r>
        <w:t>, (3)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58" style="width:17.4pt;height:19.8pt" coordsize="" o:spt="100" adj="0,,0" path="" filled="f" stroked="f">
            <v:stroke joinstyle="miter"/>
            <v:imagedata r:id="rId447" o:title="base_44_4800_33001"/>
            <v:formulas/>
            <v:path o:connecttype="segments"/>
          </v:shape>
        </w:pict>
      </w:r>
      <w:r>
        <w:t xml:space="preserve"> - усилие протаскивания стального газопровода, Н;</w:t>
      </w:r>
    </w:p>
    <w:p w:rsidR="00600785" w:rsidRDefault="00600785">
      <w:pPr>
        <w:pStyle w:val="ConsPlusNormal"/>
        <w:spacing w:before="220"/>
        <w:ind w:firstLine="540"/>
        <w:jc w:val="both"/>
      </w:pPr>
      <w:r w:rsidRPr="009633E5">
        <w:rPr>
          <w:position w:val="-8"/>
        </w:rPr>
        <w:pict>
          <v:shape id="_x0000_i1259" style="width:15.8pt;height:19.8pt" coordsize="" o:spt="100" adj="0,,0" path="" filled="f" stroked="f">
            <v:stroke joinstyle="miter"/>
            <v:imagedata r:id="rId449" o:title="base_44_4800_33002"/>
            <v:formulas/>
            <v:path o:connecttype="segments"/>
          </v:shape>
        </w:pict>
      </w:r>
      <w:r>
        <w:t xml:space="preserve"> - предел текучести применяемой стальной трубы, Н/мм</w:t>
      </w:r>
      <w:r>
        <w:rPr>
          <w:vertAlign w:val="superscript"/>
        </w:rPr>
        <w:t>2</w:t>
      </w:r>
      <w:r>
        <w:t>;</w:t>
      </w:r>
    </w:p>
    <w:p w:rsidR="00600785" w:rsidRDefault="00600785">
      <w:pPr>
        <w:pStyle w:val="ConsPlusNormal"/>
        <w:spacing w:before="220"/>
        <w:ind w:firstLine="540"/>
        <w:jc w:val="both"/>
      </w:pPr>
      <w:r w:rsidRPr="009633E5">
        <w:rPr>
          <w:position w:val="-9"/>
        </w:rPr>
        <w:pict>
          <v:shape id="_x0000_i1260" style="width:15.8pt;height:20.55pt" coordsize="" o:spt="100" adj="0,,0" path="" filled="f" stroked="f">
            <v:stroke joinstyle="miter"/>
            <v:imagedata r:id="rId450" o:title="base_44_4800_33003"/>
            <v:formulas/>
            <v:path o:connecttype="segments"/>
          </v:shape>
        </w:pict>
      </w:r>
      <w:r>
        <w:t xml:space="preserve"> - наружный диаметр трубы газопровода, мм;</w:t>
      </w:r>
    </w:p>
    <w:p w:rsidR="00600785" w:rsidRDefault="00600785">
      <w:pPr>
        <w:pStyle w:val="ConsPlusNormal"/>
        <w:spacing w:before="220"/>
        <w:ind w:firstLine="540"/>
        <w:jc w:val="both"/>
      </w:pPr>
      <w:r w:rsidRPr="009633E5">
        <w:rPr>
          <w:position w:val="-9"/>
        </w:rPr>
        <w:pict>
          <v:shape id="_x0000_i1261" style="width:15.8pt;height:20.55pt" coordsize="" o:spt="100" adj="0,,0" path="" filled="f" stroked="f">
            <v:stroke joinstyle="miter"/>
            <v:imagedata r:id="rId451" o:title="base_44_4800_33004"/>
            <v:formulas/>
            <v:path o:connecttype="segments"/>
          </v:shape>
        </w:pict>
      </w:r>
      <w:r>
        <w:t xml:space="preserve"> - внутренний диаметр трубы газопровода, мм.</w:t>
      </w:r>
    </w:p>
    <w:p w:rsidR="00600785" w:rsidRDefault="00600785">
      <w:pPr>
        <w:pStyle w:val="ConsPlusNormal"/>
        <w:spacing w:before="220"/>
        <w:ind w:firstLine="540"/>
        <w:jc w:val="both"/>
      </w:pPr>
      <w:r>
        <w:t xml:space="preserve">Л.1.6. Максимально допустимое усилие протаскивания газопровода </w:t>
      </w:r>
      <w:r w:rsidRPr="009633E5">
        <w:rPr>
          <w:position w:val="-8"/>
        </w:rPr>
        <w:pict>
          <v:shape id="_x0000_i1262" style="width:17.4pt;height:19.8pt" coordsize="" o:spt="100" adj="0,,0" path="" filled="f" stroked="f">
            <v:stroke joinstyle="miter"/>
            <v:imagedata r:id="rId447" o:title="base_44_4800_33005"/>
            <v:formulas/>
            <v:path o:connecttype="segments"/>
          </v:shape>
        </w:pict>
      </w:r>
      <w:r>
        <w:t xml:space="preserve"> из полиэтиленовых труб по буровому каналу не должно превышать величин, указанных в таблице Л.1.</w:t>
      </w:r>
    </w:p>
    <w:p w:rsidR="00600785" w:rsidRDefault="00600785">
      <w:pPr>
        <w:pStyle w:val="ConsPlusNormal"/>
        <w:ind w:firstLine="540"/>
        <w:jc w:val="both"/>
      </w:pPr>
    </w:p>
    <w:p w:rsidR="00600785" w:rsidRDefault="00600785">
      <w:pPr>
        <w:pStyle w:val="ConsPlusNormal"/>
        <w:jc w:val="right"/>
      </w:pPr>
      <w:bookmarkStart w:id="37" w:name="P7668"/>
      <w:bookmarkEnd w:id="37"/>
      <w:r>
        <w:t>Таблица Л.1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984"/>
        <w:gridCol w:w="1984"/>
      </w:tblGrid>
      <w:tr w:rsidR="00600785">
        <w:tc>
          <w:tcPr>
            <w:tcW w:w="567" w:type="dxa"/>
            <w:vMerge w:val="restart"/>
            <w:vAlign w:val="center"/>
          </w:tcPr>
          <w:p w:rsidR="00600785" w:rsidRDefault="00600785">
            <w:pPr>
              <w:pStyle w:val="ConsPlusNormal"/>
              <w:jc w:val="center"/>
            </w:pPr>
            <w:r>
              <w:t xml:space="preserve">N </w:t>
            </w:r>
            <w:r>
              <w:lastRenderedPageBreak/>
              <w:t>п.п.</w:t>
            </w:r>
          </w:p>
        </w:tc>
        <w:tc>
          <w:tcPr>
            <w:tcW w:w="3402" w:type="dxa"/>
            <w:vMerge w:val="restart"/>
            <w:vAlign w:val="center"/>
          </w:tcPr>
          <w:p w:rsidR="00600785" w:rsidRDefault="00600785">
            <w:pPr>
              <w:pStyle w:val="ConsPlusNormal"/>
              <w:jc w:val="center"/>
            </w:pPr>
            <w:r>
              <w:lastRenderedPageBreak/>
              <w:t xml:space="preserve">Диаметр и толщина стенки трубы </w:t>
            </w:r>
            <w:r>
              <w:lastRenderedPageBreak/>
              <w:t>газопровода, мм</w:t>
            </w:r>
          </w:p>
        </w:tc>
        <w:tc>
          <w:tcPr>
            <w:tcW w:w="3968" w:type="dxa"/>
            <w:gridSpan w:val="2"/>
            <w:vAlign w:val="center"/>
          </w:tcPr>
          <w:p w:rsidR="00600785" w:rsidRDefault="00600785">
            <w:pPr>
              <w:pStyle w:val="ConsPlusNormal"/>
              <w:jc w:val="center"/>
            </w:pPr>
            <w:r>
              <w:lastRenderedPageBreak/>
              <w:t xml:space="preserve">Максимально допустимое усилие </w:t>
            </w:r>
            <w:r>
              <w:lastRenderedPageBreak/>
              <w:t xml:space="preserve">протаскивания газопровода из полиэтиленовых труб </w:t>
            </w:r>
            <w:r>
              <w:rPr>
                <w:i/>
              </w:rPr>
              <w:t>P</w:t>
            </w:r>
            <w:r>
              <w:rPr>
                <w:vertAlign w:val="subscript"/>
              </w:rPr>
              <w:t>гп</w:t>
            </w:r>
            <w:r>
              <w:t xml:space="preserve"> , Н</w:t>
            </w:r>
          </w:p>
        </w:tc>
      </w:tr>
      <w:tr w:rsidR="00600785">
        <w:tc>
          <w:tcPr>
            <w:tcW w:w="567" w:type="dxa"/>
            <w:vMerge/>
          </w:tcPr>
          <w:p w:rsidR="00600785" w:rsidRDefault="00600785"/>
        </w:tc>
        <w:tc>
          <w:tcPr>
            <w:tcW w:w="3402" w:type="dxa"/>
            <w:vMerge/>
          </w:tcPr>
          <w:p w:rsidR="00600785" w:rsidRDefault="00600785"/>
        </w:tc>
        <w:tc>
          <w:tcPr>
            <w:tcW w:w="3968" w:type="dxa"/>
            <w:gridSpan w:val="2"/>
            <w:vAlign w:val="center"/>
          </w:tcPr>
          <w:p w:rsidR="00600785" w:rsidRDefault="00600785">
            <w:pPr>
              <w:pStyle w:val="ConsPlusNormal"/>
              <w:jc w:val="center"/>
            </w:pPr>
            <w:r>
              <w:t>Материал трубы газопровода</w:t>
            </w:r>
          </w:p>
        </w:tc>
      </w:tr>
      <w:tr w:rsidR="00600785">
        <w:tc>
          <w:tcPr>
            <w:tcW w:w="567" w:type="dxa"/>
            <w:vMerge/>
          </w:tcPr>
          <w:p w:rsidR="00600785" w:rsidRDefault="00600785"/>
        </w:tc>
        <w:tc>
          <w:tcPr>
            <w:tcW w:w="3402" w:type="dxa"/>
            <w:vAlign w:val="center"/>
          </w:tcPr>
          <w:p w:rsidR="00600785" w:rsidRDefault="00600785">
            <w:pPr>
              <w:pStyle w:val="ConsPlusNormal"/>
              <w:jc w:val="center"/>
            </w:pPr>
            <w:r>
              <w:t>SDR 11</w:t>
            </w:r>
          </w:p>
        </w:tc>
        <w:tc>
          <w:tcPr>
            <w:tcW w:w="1984" w:type="dxa"/>
            <w:vAlign w:val="center"/>
          </w:tcPr>
          <w:p w:rsidR="00600785" w:rsidRDefault="00600785">
            <w:pPr>
              <w:pStyle w:val="ConsPlusNormal"/>
              <w:jc w:val="center"/>
            </w:pPr>
            <w:r>
              <w:t>ПЭ 80</w:t>
            </w:r>
          </w:p>
        </w:tc>
        <w:tc>
          <w:tcPr>
            <w:tcW w:w="1984" w:type="dxa"/>
            <w:vAlign w:val="center"/>
          </w:tcPr>
          <w:p w:rsidR="00600785" w:rsidRDefault="00600785">
            <w:pPr>
              <w:pStyle w:val="ConsPlusNormal"/>
              <w:jc w:val="center"/>
            </w:pPr>
            <w:r>
              <w:t>ПЭ 100</w:t>
            </w:r>
          </w:p>
        </w:tc>
      </w:tr>
      <w:tr w:rsidR="00600785">
        <w:tc>
          <w:tcPr>
            <w:tcW w:w="567" w:type="dxa"/>
          </w:tcPr>
          <w:p w:rsidR="00600785" w:rsidRDefault="00600785">
            <w:pPr>
              <w:pStyle w:val="ConsPlusNormal"/>
              <w:jc w:val="center"/>
            </w:pPr>
            <w:r>
              <w:t>1</w:t>
            </w:r>
          </w:p>
        </w:tc>
        <w:tc>
          <w:tcPr>
            <w:tcW w:w="3402" w:type="dxa"/>
          </w:tcPr>
          <w:p w:rsidR="00600785" w:rsidRDefault="00600785">
            <w:pPr>
              <w:pStyle w:val="ConsPlusNormal"/>
              <w:jc w:val="center"/>
            </w:pPr>
            <w:r>
              <w:t>20 x 3</w:t>
            </w:r>
          </w:p>
        </w:tc>
        <w:tc>
          <w:tcPr>
            <w:tcW w:w="1984" w:type="dxa"/>
          </w:tcPr>
          <w:p w:rsidR="00600785" w:rsidRDefault="00600785">
            <w:pPr>
              <w:pStyle w:val="ConsPlusNormal"/>
              <w:jc w:val="center"/>
            </w:pPr>
            <w:r>
              <w:t>1200</w:t>
            </w:r>
          </w:p>
        </w:tc>
        <w:tc>
          <w:tcPr>
            <w:tcW w:w="1984" w:type="dxa"/>
          </w:tcPr>
          <w:p w:rsidR="00600785" w:rsidRDefault="00600785">
            <w:pPr>
              <w:pStyle w:val="ConsPlusNormal"/>
              <w:jc w:val="center"/>
            </w:pPr>
            <w:r>
              <w:t>2000</w:t>
            </w:r>
          </w:p>
        </w:tc>
      </w:tr>
      <w:tr w:rsidR="00600785">
        <w:tc>
          <w:tcPr>
            <w:tcW w:w="567" w:type="dxa"/>
          </w:tcPr>
          <w:p w:rsidR="00600785" w:rsidRDefault="00600785">
            <w:pPr>
              <w:pStyle w:val="ConsPlusNormal"/>
              <w:jc w:val="center"/>
            </w:pPr>
            <w:r>
              <w:t>2</w:t>
            </w:r>
          </w:p>
        </w:tc>
        <w:tc>
          <w:tcPr>
            <w:tcW w:w="3402" w:type="dxa"/>
          </w:tcPr>
          <w:p w:rsidR="00600785" w:rsidRDefault="00600785">
            <w:pPr>
              <w:pStyle w:val="ConsPlusNormal"/>
              <w:jc w:val="center"/>
            </w:pPr>
            <w:r>
              <w:t>25 x 3</w:t>
            </w:r>
          </w:p>
        </w:tc>
        <w:tc>
          <w:tcPr>
            <w:tcW w:w="1984" w:type="dxa"/>
          </w:tcPr>
          <w:p w:rsidR="00600785" w:rsidRDefault="00600785">
            <w:pPr>
              <w:pStyle w:val="ConsPlusNormal"/>
              <w:jc w:val="center"/>
            </w:pPr>
            <w:r>
              <w:t>1500</w:t>
            </w:r>
          </w:p>
        </w:tc>
        <w:tc>
          <w:tcPr>
            <w:tcW w:w="1984" w:type="dxa"/>
          </w:tcPr>
          <w:p w:rsidR="00600785" w:rsidRDefault="00600785">
            <w:pPr>
              <w:pStyle w:val="ConsPlusNormal"/>
              <w:jc w:val="center"/>
            </w:pPr>
            <w:r>
              <w:t>2500</w:t>
            </w:r>
          </w:p>
        </w:tc>
      </w:tr>
      <w:tr w:rsidR="00600785">
        <w:tc>
          <w:tcPr>
            <w:tcW w:w="567" w:type="dxa"/>
          </w:tcPr>
          <w:p w:rsidR="00600785" w:rsidRDefault="00600785">
            <w:pPr>
              <w:pStyle w:val="ConsPlusNormal"/>
              <w:jc w:val="center"/>
            </w:pPr>
            <w:r>
              <w:t>3</w:t>
            </w:r>
          </w:p>
        </w:tc>
        <w:tc>
          <w:tcPr>
            <w:tcW w:w="3402" w:type="dxa"/>
          </w:tcPr>
          <w:p w:rsidR="00600785" w:rsidRDefault="00600785">
            <w:pPr>
              <w:pStyle w:val="ConsPlusNormal"/>
              <w:jc w:val="center"/>
            </w:pPr>
            <w:r>
              <w:t>32 x 3</w:t>
            </w:r>
          </w:p>
        </w:tc>
        <w:tc>
          <w:tcPr>
            <w:tcW w:w="1984" w:type="dxa"/>
          </w:tcPr>
          <w:p w:rsidR="00600785" w:rsidRDefault="00600785">
            <w:pPr>
              <w:pStyle w:val="ConsPlusNormal"/>
              <w:jc w:val="center"/>
            </w:pPr>
            <w:r>
              <w:t>2000</w:t>
            </w:r>
          </w:p>
        </w:tc>
        <w:tc>
          <w:tcPr>
            <w:tcW w:w="1984" w:type="dxa"/>
          </w:tcPr>
          <w:p w:rsidR="00600785" w:rsidRDefault="00600785">
            <w:pPr>
              <w:pStyle w:val="ConsPlusNormal"/>
              <w:jc w:val="center"/>
            </w:pPr>
            <w:r>
              <w:t>3400</w:t>
            </w:r>
          </w:p>
        </w:tc>
      </w:tr>
      <w:tr w:rsidR="00600785">
        <w:tc>
          <w:tcPr>
            <w:tcW w:w="567" w:type="dxa"/>
          </w:tcPr>
          <w:p w:rsidR="00600785" w:rsidRDefault="00600785">
            <w:pPr>
              <w:pStyle w:val="ConsPlusNormal"/>
              <w:jc w:val="center"/>
            </w:pPr>
            <w:r>
              <w:t>4</w:t>
            </w:r>
          </w:p>
        </w:tc>
        <w:tc>
          <w:tcPr>
            <w:tcW w:w="3402" w:type="dxa"/>
          </w:tcPr>
          <w:p w:rsidR="00600785" w:rsidRDefault="00600785">
            <w:pPr>
              <w:pStyle w:val="ConsPlusNormal"/>
              <w:jc w:val="center"/>
            </w:pPr>
            <w:r>
              <w:t>40 x 3,7</w:t>
            </w:r>
          </w:p>
        </w:tc>
        <w:tc>
          <w:tcPr>
            <w:tcW w:w="1984" w:type="dxa"/>
          </w:tcPr>
          <w:p w:rsidR="00600785" w:rsidRDefault="00600785">
            <w:pPr>
              <w:pStyle w:val="ConsPlusNormal"/>
              <w:jc w:val="center"/>
            </w:pPr>
            <w:r>
              <w:t>3000</w:t>
            </w:r>
          </w:p>
        </w:tc>
        <w:tc>
          <w:tcPr>
            <w:tcW w:w="1984" w:type="dxa"/>
          </w:tcPr>
          <w:p w:rsidR="00600785" w:rsidRDefault="00600785">
            <w:pPr>
              <w:pStyle w:val="ConsPlusNormal"/>
              <w:jc w:val="center"/>
            </w:pPr>
            <w:r>
              <w:t>5000</w:t>
            </w:r>
          </w:p>
        </w:tc>
      </w:tr>
      <w:tr w:rsidR="00600785">
        <w:tc>
          <w:tcPr>
            <w:tcW w:w="567" w:type="dxa"/>
          </w:tcPr>
          <w:p w:rsidR="00600785" w:rsidRDefault="00600785">
            <w:pPr>
              <w:pStyle w:val="ConsPlusNormal"/>
              <w:jc w:val="center"/>
            </w:pPr>
            <w:r>
              <w:t>5</w:t>
            </w:r>
          </w:p>
        </w:tc>
        <w:tc>
          <w:tcPr>
            <w:tcW w:w="3402" w:type="dxa"/>
          </w:tcPr>
          <w:p w:rsidR="00600785" w:rsidRDefault="00600785">
            <w:pPr>
              <w:pStyle w:val="ConsPlusNormal"/>
              <w:jc w:val="center"/>
            </w:pPr>
            <w:r>
              <w:t>50 x 4,6</w:t>
            </w:r>
          </w:p>
        </w:tc>
        <w:tc>
          <w:tcPr>
            <w:tcW w:w="1984" w:type="dxa"/>
          </w:tcPr>
          <w:p w:rsidR="00600785" w:rsidRDefault="00600785">
            <w:pPr>
              <w:pStyle w:val="ConsPlusNormal"/>
              <w:jc w:val="center"/>
            </w:pPr>
            <w:r>
              <w:t>4900</w:t>
            </w:r>
          </w:p>
        </w:tc>
        <w:tc>
          <w:tcPr>
            <w:tcW w:w="1984" w:type="dxa"/>
          </w:tcPr>
          <w:p w:rsidR="00600785" w:rsidRDefault="00600785">
            <w:pPr>
              <w:pStyle w:val="ConsPlusNormal"/>
              <w:jc w:val="center"/>
            </w:pPr>
            <w:r>
              <w:t>8000</w:t>
            </w:r>
          </w:p>
        </w:tc>
      </w:tr>
      <w:tr w:rsidR="00600785">
        <w:tc>
          <w:tcPr>
            <w:tcW w:w="567" w:type="dxa"/>
          </w:tcPr>
          <w:p w:rsidR="00600785" w:rsidRDefault="00600785">
            <w:pPr>
              <w:pStyle w:val="ConsPlusNormal"/>
              <w:jc w:val="center"/>
            </w:pPr>
            <w:r>
              <w:t>6</w:t>
            </w:r>
          </w:p>
        </w:tc>
        <w:tc>
          <w:tcPr>
            <w:tcW w:w="3402" w:type="dxa"/>
          </w:tcPr>
          <w:p w:rsidR="00600785" w:rsidRDefault="00600785">
            <w:pPr>
              <w:pStyle w:val="ConsPlusNormal"/>
              <w:jc w:val="center"/>
            </w:pPr>
            <w:r>
              <w:t>63 x 5,8</w:t>
            </w:r>
          </w:p>
        </w:tc>
        <w:tc>
          <w:tcPr>
            <w:tcW w:w="1984" w:type="dxa"/>
          </w:tcPr>
          <w:p w:rsidR="00600785" w:rsidRDefault="00600785">
            <w:pPr>
              <w:pStyle w:val="ConsPlusNormal"/>
              <w:jc w:val="center"/>
            </w:pPr>
            <w:r>
              <w:t>7800</w:t>
            </w:r>
          </w:p>
        </w:tc>
        <w:tc>
          <w:tcPr>
            <w:tcW w:w="1984" w:type="dxa"/>
          </w:tcPr>
          <w:p w:rsidR="00600785" w:rsidRDefault="00600785">
            <w:pPr>
              <w:pStyle w:val="ConsPlusNormal"/>
              <w:jc w:val="center"/>
            </w:pPr>
            <w:r>
              <w:t>13000</w:t>
            </w:r>
          </w:p>
        </w:tc>
      </w:tr>
      <w:tr w:rsidR="00600785">
        <w:tc>
          <w:tcPr>
            <w:tcW w:w="567" w:type="dxa"/>
          </w:tcPr>
          <w:p w:rsidR="00600785" w:rsidRDefault="00600785">
            <w:pPr>
              <w:pStyle w:val="ConsPlusNormal"/>
              <w:jc w:val="center"/>
            </w:pPr>
            <w:r>
              <w:t>7</w:t>
            </w:r>
          </w:p>
        </w:tc>
        <w:tc>
          <w:tcPr>
            <w:tcW w:w="3402" w:type="dxa"/>
          </w:tcPr>
          <w:p w:rsidR="00600785" w:rsidRDefault="00600785">
            <w:pPr>
              <w:pStyle w:val="ConsPlusNormal"/>
              <w:jc w:val="center"/>
            </w:pPr>
            <w:r>
              <w:t>75 x 6,8</w:t>
            </w:r>
          </w:p>
        </w:tc>
        <w:tc>
          <w:tcPr>
            <w:tcW w:w="1984" w:type="dxa"/>
          </w:tcPr>
          <w:p w:rsidR="00600785" w:rsidRDefault="00600785">
            <w:pPr>
              <w:pStyle w:val="ConsPlusNormal"/>
              <w:jc w:val="center"/>
            </w:pPr>
            <w:r>
              <w:t>11000</w:t>
            </w:r>
          </w:p>
        </w:tc>
        <w:tc>
          <w:tcPr>
            <w:tcW w:w="1984" w:type="dxa"/>
          </w:tcPr>
          <w:p w:rsidR="00600785" w:rsidRDefault="00600785">
            <w:pPr>
              <w:pStyle w:val="ConsPlusNormal"/>
              <w:jc w:val="center"/>
            </w:pPr>
            <w:r>
              <w:t>18000</w:t>
            </w:r>
          </w:p>
        </w:tc>
      </w:tr>
      <w:tr w:rsidR="00600785">
        <w:tc>
          <w:tcPr>
            <w:tcW w:w="567" w:type="dxa"/>
          </w:tcPr>
          <w:p w:rsidR="00600785" w:rsidRDefault="00600785">
            <w:pPr>
              <w:pStyle w:val="ConsPlusNormal"/>
              <w:jc w:val="center"/>
            </w:pPr>
            <w:r>
              <w:t>8</w:t>
            </w:r>
          </w:p>
        </w:tc>
        <w:tc>
          <w:tcPr>
            <w:tcW w:w="3402" w:type="dxa"/>
          </w:tcPr>
          <w:p w:rsidR="00600785" w:rsidRDefault="00600785">
            <w:pPr>
              <w:pStyle w:val="ConsPlusNormal"/>
              <w:jc w:val="center"/>
            </w:pPr>
            <w:r>
              <w:t>90 x 8,2</w:t>
            </w:r>
          </w:p>
        </w:tc>
        <w:tc>
          <w:tcPr>
            <w:tcW w:w="1984" w:type="dxa"/>
          </w:tcPr>
          <w:p w:rsidR="00600785" w:rsidRDefault="00600785">
            <w:pPr>
              <w:pStyle w:val="ConsPlusNormal"/>
              <w:jc w:val="center"/>
            </w:pPr>
            <w:r>
              <w:t>15700</w:t>
            </w:r>
          </w:p>
        </w:tc>
        <w:tc>
          <w:tcPr>
            <w:tcW w:w="1984" w:type="dxa"/>
          </w:tcPr>
          <w:p w:rsidR="00600785" w:rsidRDefault="00600785">
            <w:pPr>
              <w:pStyle w:val="ConsPlusNormal"/>
              <w:jc w:val="center"/>
            </w:pPr>
            <w:r>
              <w:t>26000</w:t>
            </w:r>
          </w:p>
        </w:tc>
      </w:tr>
      <w:tr w:rsidR="00600785">
        <w:tc>
          <w:tcPr>
            <w:tcW w:w="567" w:type="dxa"/>
          </w:tcPr>
          <w:p w:rsidR="00600785" w:rsidRDefault="00600785">
            <w:pPr>
              <w:pStyle w:val="ConsPlusNormal"/>
              <w:jc w:val="center"/>
            </w:pPr>
            <w:r>
              <w:t>9</w:t>
            </w:r>
          </w:p>
        </w:tc>
        <w:tc>
          <w:tcPr>
            <w:tcW w:w="3402" w:type="dxa"/>
          </w:tcPr>
          <w:p w:rsidR="00600785" w:rsidRDefault="00600785">
            <w:pPr>
              <w:pStyle w:val="ConsPlusNormal"/>
              <w:jc w:val="center"/>
            </w:pPr>
            <w:r>
              <w:t>110 x 10</w:t>
            </w:r>
          </w:p>
        </w:tc>
        <w:tc>
          <w:tcPr>
            <w:tcW w:w="1984" w:type="dxa"/>
          </w:tcPr>
          <w:p w:rsidR="00600785" w:rsidRDefault="00600785">
            <w:pPr>
              <w:pStyle w:val="ConsPlusNormal"/>
              <w:jc w:val="center"/>
            </w:pPr>
            <w:r>
              <w:t>23000</w:t>
            </w:r>
          </w:p>
        </w:tc>
        <w:tc>
          <w:tcPr>
            <w:tcW w:w="1984" w:type="dxa"/>
          </w:tcPr>
          <w:p w:rsidR="00600785" w:rsidRDefault="00600785">
            <w:pPr>
              <w:pStyle w:val="ConsPlusNormal"/>
              <w:jc w:val="center"/>
            </w:pPr>
            <w:r>
              <w:t>39000</w:t>
            </w:r>
          </w:p>
        </w:tc>
      </w:tr>
      <w:tr w:rsidR="00600785">
        <w:tc>
          <w:tcPr>
            <w:tcW w:w="567" w:type="dxa"/>
          </w:tcPr>
          <w:p w:rsidR="00600785" w:rsidRDefault="00600785">
            <w:pPr>
              <w:pStyle w:val="ConsPlusNormal"/>
              <w:jc w:val="center"/>
            </w:pPr>
            <w:r>
              <w:t>10</w:t>
            </w:r>
          </w:p>
        </w:tc>
        <w:tc>
          <w:tcPr>
            <w:tcW w:w="3402" w:type="dxa"/>
          </w:tcPr>
          <w:p w:rsidR="00600785" w:rsidRDefault="00600785">
            <w:pPr>
              <w:pStyle w:val="ConsPlusNormal"/>
              <w:jc w:val="center"/>
            </w:pPr>
            <w:r>
              <w:t>125 x 11,4</w:t>
            </w:r>
          </w:p>
        </w:tc>
        <w:tc>
          <w:tcPr>
            <w:tcW w:w="1984" w:type="dxa"/>
          </w:tcPr>
          <w:p w:rsidR="00600785" w:rsidRDefault="00600785">
            <w:pPr>
              <w:pStyle w:val="ConsPlusNormal"/>
              <w:jc w:val="center"/>
            </w:pPr>
            <w:r>
              <w:t>30400</w:t>
            </w:r>
          </w:p>
        </w:tc>
        <w:tc>
          <w:tcPr>
            <w:tcW w:w="1984" w:type="dxa"/>
          </w:tcPr>
          <w:p w:rsidR="00600785" w:rsidRDefault="00600785">
            <w:pPr>
              <w:pStyle w:val="ConsPlusNormal"/>
              <w:jc w:val="center"/>
            </w:pPr>
            <w:r>
              <w:t>50600</w:t>
            </w:r>
          </w:p>
        </w:tc>
      </w:tr>
      <w:tr w:rsidR="00600785">
        <w:tc>
          <w:tcPr>
            <w:tcW w:w="567" w:type="dxa"/>
          </w:tcPr>
          <w:p w:rsidR="00600785" w:rsidRDefault="00600785">
            <w:pPr>
              <w:pStyle w:val="ConsPlusNormal"/>
              <w:jc w:val="center"/>
            </w:pPr>
            <w:r>
              <w:t>11</w:t>
            </w:r>
          </w:p>
        </w:tc>
        <w:tc>
          <w:tcPr>
            <w:tcW w:w="3402" w:type="dxa"/>
          </w:tcPr>
          <w:p w:rsidR="00600785" w:rsidRDefault="00600785">
            <w:pPr>
              <w:pStyle w:val="ConsPlusNormal"/>
              <w:jc w:val="center"/>
            </w:pPr>
            <w:r>
              <w:t>140 x 12,7</w:t>
            </w:r>
          </w:p>
        </w:tc>
        <w:tc>
          <w:tcPr>
            <w:tcW w:w="1984" w:type="dxa"/>
          </w:tcPr>
          <w:p w:rsidR="00600785" w:rsidRDefault="00600785">
            <w:pPr>
              <w:pStyle w:val="ConsPlusNormal"/>
              <w:jc w:val="center"/>
            </w:pPr>
            <w:r>
              <w:t>38000</w:t>
            </w:r>
          </w:p>
        </w:tc>
        <w:tc>
          <w:tcPr>
            <w:tcW w:w="1984" w:type="dxa"/>
          </w:tcPr>
          <w:p w:rsidR="00600785" w:rsidRDefault="00600785">
            <w:pPr>
              <w:pStyle w:val="ConsPlusNormal"/>
              <w:jc w:val="center"/>
            </w:pPr>
            <w:r>
              <w:t>63000</w:t>
            </w:r>
          </w:p>
        </w:tc>
      </w:tr>
      <w:tr w:rsidR="00600785">
        <w:tc>
          <w:tcPr>
            <w:tcW w:w="567" w:type="dxa"/>
          </w:tcPr>
          <w:p w:rsidR="00600785" w:rsidRDefault="00600785">
            <w:pPr>
              <w:pStyle w:val="ConsPlusNormal"/>
              <w:jc w:val="center"/>
            </w:pPr>
            <w:r>
              <w:t>12</w:t>
            </w:r>
          </w:p>
        </w:tc>
        <w:tc>
          <w:tcPr>
            <w:tcW w:w="3402" w:type="dxa"/>
          </w:tcPr>
          <w:p w:rsidR="00600785" w:rsidRDefault="00600785">
            <w:pPr>
              <w:pStyle w:val="ConsPlusNormal"/>
              <w:jc w:val="center"/>
            </w:pPr>
            <w:r>
              <w:t>160 x 14,6</w:t>
            </w:r>
          </w:p>
        </w:tc>
        <w:tc>
          <w:tcPr>
            <w:tcW w:w="1984" w:type="dxa"/>
          </w:tcPr>
          <w:p w:rsidR="00600785" w:rsidRDefault="00600785">
            <w:pPr>
              <w:pStyle w:val="ConsPlusNormal"/>
              <w:jc w:val="center"/>
            </w:pPr>
            <w:r>
              <w:t>50000</w:t>
            </w:r>
          </w:p>
        </w:tc>
        <w:tc>
          <w:tcPr>
            <w:tcW w:w="1984" w:type="dxa"/>
          </w:tcPr>
          <w:p w:rsidR="00600785" w:rsidRDefault="00600785">
            <w:pPr>
              <w:pStyle w:val="ConsPlusNormal"/>
              <w:jc w:val="center"/>
            </w:pPr>
            <w:r>
              <w:t>83000</w:t>
            </w:r>
          </w:p>
        </w:tc>
      </w:tr>
      <w:tr w:rsidR="00600785">
        <w:tc>
          <w:tcPr>
            <w:tcW w:w="567" w:type="dxa"/>
          </w:tcPr>
          <w:p w:rsidR="00600785" w:rsidRDefault="00600785">
            <w:pPr>
              <w:pStyle w:val="ConsPlusNormal"/>
              <w:jc w:val="center"/>
            </w:pPr>
            <w:r>
              <w:t>13</w:t>
            </w:r>
          </w:p>
        </w:tc>
        <w:tc>
          <w:tcPr>
            <w:tcW w:w="3402" w:type="dxa"/>
          </w:tcPr>
          <w:p w:rsidR="00600785" w:rsidRDefault="00600785">
            <w:pPr>
              <w:pStyle w:val="ConsPlusNormal"/>
              <w:jc w:val="center"/>
            </w:pPr>
            <w:r>
              <w:t>180 x 16,4</w:t>
            </w:r>
          </w:p>
        </w:tc>
        <w:tc>
          <w:tcPr>
            <w:tcW w:w="1984" w:type="dxa"/>
          </w:tcPr>
          <w:p w:rsidR="00600785" w:rsidRDefault="00600785">
            <w:pPr>
              <w:pStyle w:val="ConsPlusNormal"/>
              <w:jc w:val="center"/>
            </w:pPr>
            <w:r>
              <w:t>63000</w:t>
            </w:r>
          </w:p>
        </w:tc>
        <w:tc>
          <w:tcPr>
            <w:tcW w:w="1984" w:type="dxa"/>
          </w:tcPr>
          <w:p w:rsidR="00600785" w:rsidRDefault="00600785">
            <w:pPr>
              <w:pStyle w:val="ConsPlusNormal"/>
              <w:jc w:val="center"/>
            </w:pPr>
            <w:r>
              <w:t>105000</w:t>
            </w:r>
          </w:p>
        </w:tc>
      </w:tr>
      <w:tr w:rsidR="00600785">
        <w:tc>
          <w:tcPr>
            <w:tcW w:w="567" w:type="dxa"/>
          </w:tcPr>
          <w:p w:rsidR="00600785" w:rsidRDefault="00600785">
            <w:pPr>
              <w:pStyle w:val="ConsPlusNormal"/>
              <w:jc w:val="center"/>
            </w:pPr>
            <w:r>
              <w:t>14</w:t>
            </w:r>
          </w:p>
        </w:tc>
        <w:tc>
          <w:tcPr>
            <w:tcW w:w="3402" w:type="dxa"/>
          </w:tcPr>
          <w:p w:rsidR="00600785" w:rsidRDefault="00600785">
            <w:pPr>
              <w:pStyle w:val="ConsPlusNormal"/>
              <w:jc w:val="center"/>
            </w:pPr>
            <w:r>
              <w:t>200 x 18,2</w:t>
            </w:r>
          </w:p>
        </w:tc>
        <w:tc>
          <w:tcPr>
            <w:tcW w:w="1984" w:type="dxa"/>
          </w:tcPr>
          <w:p w:rsidR="00600785" w:rsidRDefault="00600785">
            <w:pPr>
              <w:pStyle w:val="ConsPlusNormal"/>
              <w:jc w:val="center"/>
            </w:pPr>
            <w:r>
              <w:t>78000</w:t>
            </w:r>
          </w:p>
        </w:tc>
        <w:tc>
          <w:tcPr>
            <w:tcW w:w="1984" w:type="dxa"/>
          </w:tcPr>
          <w:p w:rsidR="00600785" w:rsidRDefault="00600785">
            <w:pPr>
              <w:pStyle w:val="ConsPlusNormal"/>
              <w:jc w:val="center"/>
            </w:pPr>
            <w:r>
              <w:t>130000</w:t>
            </w:r>
          </w:p>
        </w:tc>
      </w:tr>
      <w:tr w:rsidR="00600785">
        <w:tc>
          <w:tcPr>
            <w:tcW w:w="567" w:type="dxa"/>
          </w:tcPr>
          <w:p w:rsidR="00600785" w:rsidRDefault="00600785">
            <w:pPr>
              <w:pStyle w:val="ConsPlusNormal"/>
              <w:jc w:val="center"/>
            </w:pPr>
            <w:r>
              <w:t>15</w:t>
            </w:r>
          </w:p>
        </w:tc>
        <w:tc>
          <w:tcPr>
            <w:tcW w:w="3402" w:type="dxa"/>
          </w:tcPr>
          <w:p w:rsidR="00600785" w:rsidRDefault="00600785">
            <w:pPr>
              <w:pStyle w:val="ConsPlusNormal"/>
              <w:jc w:val="center"/>
            </w:pPr>
            <w:r>
              <w:t>225 x 20,5</w:t>
            </w:r>
          </w:p>
        </w:tc>
        <w:tc>
          <w:tcPr>
            <w:tcW w:w="1984" w:type="dxa"/>
          </w:tcPr>
          <w:p w:rsidR="00600785" w:rsidRDefault="00600785">
            <w:pPr>
              <w:pStyle w:val="ConsPlusNormal"/>
              <w:jc w:val="center"/>
            </w:pPr>
            <w:r>
              <w:t>98000</w:t>
            </w:r>
          </w:p>
        </w:tc>
        <w:tc>
          <w:tcPr>
            <w:tcW w:w="1984" w:type="dxa"/>
          </w:tcPr>
          <w:p w:rsidR="00600785" w:rsidRDefault="00600785">
            <w:pPr>
              <w:pStyle w:val="ConsPlusNormal"/>
              <w:jc w:val="center"/>
            </w:pPr>
            <w:r>
              <w:t>164000</w:t>
            </w:r>
          </w:p>
        </w:tc>
      </w:tr>
    </w:tbl>
    <w:p w:rsidR="00600785" w:rsidRDefault="00600785">
      <w:pPr>
        <w:pStyle w:val="ConsPlusNormal"/>
        <w:ind w:firstLine="540"/>
        <w:jc w:val="both"/>
      </w:pPr>
    </w:p>
    <w:p w:rsidR="00600785" w:rsidRDefault="00600785">
      <w:pPr>
        <w:pStyle w:val="ConsPlusNormal"/>
        <w:ind w:firstLine="540"/>
        <w:jc w:val="both"/>
      </w:pPr>
      <w:r>
        <w:t>Усилия протаскивания газопровода рассчитаны исходя из следующих прочностных характеристик полиэтилена:</w:t>
      </w:r>
    </w:p>
    <w:p w:rsidR="00600785" w:rsidRDefault="00600785">
      <w:pPr>
        <w:pStyle w:val="ConsPlusNormal"/>
        <w:spacing w:before="220"/>
        <w:ind w:firstLine="540"/>
        <w:jc w:val="both"/>
      </w:pPr>
      <w:r>
        <w:t xml:space="preserve">ПЭ 80 - </w:t>
      </w:r>
      <w:r w:rsidRPr="009633E5">
        <w:rPr>
          <w:position w:val="-8"/>
        </w:rPr>
        <w:pict>
          <v:shape id="_x0000_i1263" style="width:15.8pt;height:19.8pt" coordsize="" o:spt="100" adj="0,,0" path="" filled="f" stroked="f">
            <v:stroke joinstyle="miter"/>
            <v:imagedata r:id="rId446" o:title="base_44_4800_33006"/>
            <v:formulas/>
            <v:path o:connecttype="segments"/>
          </v:shape>
        </w:pict>
      </w:r>
      <w:r>
        <w:t xml:space="preserve"> - 15,0 МПа;</w:t>
      </w:r>
    </w:p>
    <w:p w:rsidR="00600785" w:rsidRDefault="00600785">
      <w:pPr>
        <w:pStyle w:val="ConsPlusNormal"/>
        <w:spacing w:before="220"/>
        <w:ind w:firstLine="540"/>
        <w:jc w:val="both"/>
      </w:pPr>
      <w:r>
        <w:t xml:space="preserve">ПЭ 100 - </w:t>
      </w:r>
      <w:r w:rsidRPr="009633E5">
        <w:rPr>
          <w:position w:val="-8"/>
        </w:rPr>
        <w:pict>
          <v:shape id="_x0000_i1264" style="width:15.8pt;height:19.8pt" coordsize="" o:spt="100" adj="0,,0" path="" filled="f" stroked="f">
            <v:stroke joinstyle="miter"/>
            <v:imagedata r:id="rId446" o:title="base_44_4800_33007"/>
            <v:formulas/>
            <v:path o:connecttype="segments"/>
          </v:shape>
        </w:pict>
      </w:r>
      <w:r>
        <w:t xml:space="preserve"> - 25,0 МПа.</w:t>
      </w:r>
    </w:p>
    <w:p w:rsidR="00600785" w:rsidRDefault="00600785">
      <w:pPr>
        <w:pStyle w:val="ConsPlusNormal"/>
        <w:spacing w:before="220"/>
        <w:ind w:firstLine="540"/>
        <w:jc w:val="both"/>
      </w:pPr>
      <w: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sidRPr="009633E5">
        <w:rPr>
          <w:position w:val="-8"/>
        </w:rPr>
        <w:pict>
          <v:shape id="_x0000_i1265" style="width:17.4pt;height:19.8pt" coordsize="" o:spt="100" adj="0,,0" path="" filled="f" stroked="f">
            <v:stroke joinstyle="miter"/>
            <v:imagedata r:id="rId447" o:title="base_44_4800_33008"/>
            <v:formulas/>
            <v:path o:connecttype="segments"/>
          </v:shape>
        </w:pict>
      </w:r>
      <w:r>
        <w:t xml:space="preserve">, большего, чем приведенное в </w:t>
      </w:r>
      <w:hyperlink w:anchor="P7668" w:history="1">
        <w:r>
          <w:rPr>
            <w:color w:val="0000FF"/>
          </w:rPr>
          <w:t>таблице Л.1</w:t>
        </w:r>
      </w:hyperlink>
      <w:r>
        <w:t>.</w:t>
      </w:r>
    </w:p>
    <w:p w:rsidR="00600785" w:rsidRDefault="00600785">
      <w:pPr>
        <w:pStyle w:val="ConsPlusNormal"/>
        <w:spacing w:before="220"/>
        <w:ind w:firstLine="540"/>
        <w:jc w:val="both"/>
      </w:pPr>
      <w:r>
        <w:t xml:space="preserve">Л.1.7. Выбор бурильной установки производится по результатам расчета общего усилия протаскивания Р согласно </w:t>
      </w:r>
      <w:hyperlink w:anchor="P8094" w:history="1">
        <w:r>
          <w:rPr>
            <w:color w:val="0000FF"/>
          </w:rPr>
          <w:t>разделу Л.4</w:t>
        </w:r>
      </w:hyperlink>
      <w:r>
        <w:t xml:space="preserve"> настоящего приложения. Примеры расчета общего усилия протаскивания Р и усилия протаскивания газопровода из полиэтиленовых труб </w:t>
      </w:r>
      <w:r w:rsidRPr="009633E5">
        <w:rPr>
          <w:position w:val="-8"/>
        </w:rPr>
        <w:pict>
          <v:shape id="_x0000_i1266" style="width:17.4pt;height:19.8pt" coordsize="" o:spt="100" adj="0,,0" path="" filled="f" stroked="f">
            <v:stroke joinstyle="miter"/>
            <v:imagedata r:id="rId447" o:title="base_44_4800_33009"/>
            <v:formulas/>
            <v:path o:connecttype="segments"/>
          </v:shape>
        </w:pict>
      </w:r>
      <w:r>
        <w:t xml:space="preserve"> диаметром 110 мм при строительстве подводного перехода приведены в </w:t>
      </w:r>
      <w:hyperlink w:anchor="P9913" w:history="1">
        <w:r>
          <w:rPr>
            <w:color w:val="0000FF"/>
          </w:rPr>
          <w:t>Приложении М</w:t>
        </w:r>
      </w:hyperlink>
      <w:r>
        <w:t>.</w:t>
      </w:r>
    </w:p>
    <w:p w:rsidR="00600785" w:rsidRDefault="00600785">
      <w:pPr>
        <w:pStyle w:val="ConsPlusNormal"/>
        <w:spacing w:before="220"/>
        <w:ind w:firstLine="540"/>
        <w:jc w:val="both"/>
      </w:pPr>
      <w:r>
        <w:t xml:space="preserve">Л.1.8. Диаметр бурового канала для протаскивания стального газопровода определяется </w:t>
      </w:r>
      <w:r>
        <w:lastRenderedPageBreak/>
        <w:t>проектом и зависит от возможностей бурильной установки, применяемого оборудования, длины и диаметра прокладываемого газопровода.</w:t>
      </w:r>
    </w:p>
    <w:p w:rsidR="00600785" w:rsidRDefault="00600785">
      <w:pPr>
        <w:pStyle w:val="ConsPlusNormal"/>
        <w:spacing w:before="220"/>
        <w:ind w:firstLine="540"/>
        <w:jc w:val="both"/>
      </w:pPr>
      <w:r>
        <w:t>Л.1.9. Соотношения диаметра бурового канала, диаметра трубы и длины газопровода из полиэтиленовых труб приведены в таблице Л.2.</w:t>
      </w:r>
    </w:p>
    <w:p w:rsidR="00600785" w:rsidRDefault="00600785">
      <w:pPr>
        <w:pStyle w:val="ConsPlusNormal"/>
        <w:ind w:firstLine="540"/>
        <w:jc w:val="both"/>
      </w:pPr>
    </w:p>
    <w:p w:rsidR="00600785" w:rsidRDefault="00600785">
      <w:pPr>
        <w:pStyle w:val="ConsPlusNormal"/>
        <w:jc w:val="right"/>
      </w:pPr>
      <w:r>
        <w:t>Таблица Л.2</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600785">
        <w:tc>
          <w:tcPr>
            <w:tcW w:w="3118" w:type="dxa"/>
            <w:vAlign w:val="center"/>
          </w:tcPr>
          <w:p w:rsidR="00600785" w:rsidRDefault="00600785">
            <w:pPr>
              <w:pStyle w:val="ConsPlusNormal"/>
              <w:jc w:val="center"/>
            </w:pPr>
            <w:r>
              <w:t>Длина газопровода</w:t>
            </w:r>
          </w:p>
        </w:tc>
        <w:tc>
          <w:tcPr>
            <w:tcW w:w="4819" w:type="dxa"/>
            <w:vAlign w:val="center"/>
          </w:tcPr>
          <w:p w:rsidR="00600785" w:rsidRDefault="00600785">
            <w:pPr>
              <w:pStyle w:val="ConsPlusNormal"/>
              <w:jc w:val="center"/>
            </w:pPr>
            <w:r>
              <w:t>Диаметр бурового канала</w:t>
            </w:r>
          </w:p>
        </w:tc>
      </w:tr>
      <w:tr w:rsidR="00600785">
        <w:tc>
          <w:tcPr>
            <w:tcW w:w="3118" w:type="dxa"/>
          </w:tcPr>
          <w:p w:rsidR="00600785" w:rsidRDefault="00600785">
            <w:pPr>
              <w:pStyle w:val="ConsPlusNormal"/>
              <w:jc w:val="center"/>
            </w:pPr>
            <w:r>
              <w:t>Меньше 50 м</w:t>
            </w:r>
          </w:p>
        </w:tc>
        <w:tc>
          <w:tcPr>
            <w:tcW w:w="4819" w:type="dxa"/>
          </w:tcPr>
          <w:p w:rsidR="00600785" w:rsidRDefault="00600785">
            <w:pPr>
              <w:pStyle w:val="ConsPlusNonformat"/>
              <w:jc w:val="both"/>
            </w:pPr>
            <w:r>
              <w:t>&gt;= 1,2 диаметра трубы</w:t>
            </w:r>
          </w:p>
        </w:tc>
      </w:tr>
      <w:tr w:rsidR="00600785">
        <w:tc>
          <w:tcPr>
            <w:tcW w:w="3118" w:type="dxa"/>
          </w:tcPr>
          <w:p w:rsidR="00600785" w:rsidRDefault="00600785">
            <w:pPr>
              <w:pStyle w:val="ConsPlusNormal"/>
              <w:jc w:val="center"/>
            </w:pPr>
            <w:r>
              <w:t>50 - 100 м</w:t>
            </w:r>
          </w:p>
        </w:tc>
        <w:tc>
          <w:tcPr>
            <w:tcW w:w="4819" w:type="dxa"/>
          </w:tcPr>
          <w:p w:rsidR="00600785" w:rsidRDefault="00600785">
            <w:pPr>
              <w:pStyle w:val="ConsPlusNonformat"/>
              <w:jc w:val="both"/>
            </w:pPr>
            <w:r>
              <w:t>&gt;= 1,3    "       "</w:t>
            </w:r>
          </w:p>
        </w:tc>
      </w:tr>
      <w:tr w:rsidR="00600785">
        <w:tc>
          <w:tcPr>
            <w:tcW w:w="3118" w:type="dxa"/>
          </w:tcPr>
          <w:p w:rsidR="00600785" w:rsidRDefault="00600785">
            <w:pPr>
              <w:pStyle w:val="ConsPlusNormal"/>
              <w:jc w:val="center"/>
            </w:pPr>
            <w:r>
              <w:t>100 - 300 м</w:t>
            </w:r>
          </w:p>
        </w:tc>
        <w:tc>
          <w:tcPr>
            <w:tcW w:w="4819" w:type="dxa"/>
          </w:tcPr>
          <w:p w:rsidR="00600785" w:rsidRDefault="00600785">
            <w:pPr>
              <w:pStyle w:val="ConsPlusNonformat"/>
              <w:jc w:val="both"/>
            </w:pPr>
            <w:r>
              <w:t>&gt;= 1,4    "       "</w:t>
            </w:r>
          </w:p>
        </w:tc>
      </w:tr>
      <w:tr w:rsidR="00600785">
        <w:tc>
          <w:tcPr>
            <w:tcW w:w="3118" w:type="dxa"/>
          </w:tcPr>
          <w:p w:rsidR="00600785" w:rsidRDefault="00600785">
            <w:pPr>
              <w:pStyle w:val="ConsPlusNormal"/>
              <w:jc w:val="center"/>
            </w:pPr>
            <w:r>
              <w:t>Более 300 м</w:t>
            </w:r>
          </w:p>
        </w:tc>
        <w:tc>
          <w:tcPr>
            <w:tcW w:w="4819" w:type="dxa"/>
          </w:tcPr>
          <w:p w:rsidR="00600785" w:rsidRDefault="00600785">
            <w:pPr>
              <w:pStyle w:val="ConsPlusNonformat"/>
              <w:jc w:val="both"/>
            </w:pPr>
            <w:r>
              <w:t>&gt;= 1,5    "       "</w:t>
            </w:r>
          </w:p>
        </w:tc>
      </w:tr>
    </w:tbl>
    <w:p w:rsidR="00600785" w:rsidRDefault="00600785">
      <w:pPr>
        <w:pStyle w:val="ConsPlusNormal"/>
        <w:ind w:firstLine="540"/>
        <w:jc w:val="both"/>
      </w:pPr>
    </w:p>
    <w:p w:rsidR="00600785" w:rsidRDefault="00600785">
      <w:pPr>
        <w:pStyle w:val="ConsPlusNormal"/>
        <w:ind w:firstLine="540"/>
        <w:jc w:val="both"/>
      </w:pPr>
      <w:r>
        <w:t>Для твердых почв - сухой глины и плотного, слежавшегося песка - диаметр бурового канала должен быть &gt;= 1,5 диаметра трубы.</w:t>
      </w:r>
    </w:p>
    <w:p w:rsidR="00600785" w:rsidRDefault="00600785">
      <w:pPr>
        <w:pStyle w:val="ConsPlusNormal"/>
        <w:spacing w:before="220"/>
        <w:ind w:firstLine="540"/>
        <w:jc w:val="both"/>
      </w:pPr>
      <w:r>
        <w:t>Л.1.10. Для контроля трассы бурения (определения местонахождения буровой головки в грунте) применяются различные системы локации.</w:t>
      </w:r>
    </w:p>
    <w:p w:rsidR="00600785" w:rsidRDefault="00600785">
      <w:pPr>
        <w:pStyle w:val="ConsPlusNormal"/>
        <w:ind w:firstLine="540"/>
        <w:jc w:val="both"/>
      </w:pPr>
    </w:p>
    <w:p w:rsidR="00600785" w:rsidRDefault="00600785">
      <w:pPr>
        <w:pStyle w:val="ConsPlusNormal"/>
        <w:jc w:val="center"/>
        <w:outlineLvl w:val="1"/>
      </w:pPr>
      <w:r>
        <w:t>Л.2. РАСЧЕТ ГЕОМЕТРИЧЕСКИХ ПАРАМЕТРОВ ТРАССЫ</w:t>
      </w:r>
    </w:p>
    <w:p w:rsidR="00600785" w:rsidRDefault="00600785">
      <w:pPr>
        <w:pStyle w:val="ConsPlusNormal"/>
        <w:ind w:firstLine="540"/>
        <w:jc w:val="both"/>
      </w:pPr>
    </w:p>
    <w:p w:rsidR="00600785" w:rsidRDefault="00600785">
      <w:pPr>
        <w:pStyle w:val="ConsPlusNormal"/>
        <w:ind w:firstLine="540"/>
        <w:jc w:val="both"/>
      </w:pPr>
      <w:r>
        <w:t>Л.2.1. Основными геометрическими параметрами трассы газопровода являются (</w:t>
      </w:r>
      <w:hyperlink w:anchor="P7782" w:history="1">
        <w:r>
          <w:rPr>
            <w:color w:val="0000FF"/>
          </w:rPr>
          <w:t>рисунки Л.1</w:t>
        </w:r>
      </w:hyperlink>
      <w:r>
        <w:t xml:space="preserve"> - </w:t>
      </w:r>
      <w:hyperlink w:anchor="P7790" w:history="1">
        <w:r>
          <w:rPr>
            <w:color w:val="0000FF"/>
          </w:rPr>
          <w:t>Л.3</w:t>
        </w:r>
      </w:hyperlink>
      <w:r>
        <w:t>):</w:t>
      </w:r>
    </w:p>
    <w:p w:rsidR="00600785" w:rsidRDefault="00600785">
      <w:pPr>
        <w:pStyle w:val="ConsPlusNormal"/>
        <w:spacing w:before="220"/>
        <w:ind w:firstLine="540"/>
        <w:jc w:val="both"/>
      </w:pPr>
      <w:r>
        <w:t>- l - длина пилотной скважины (длина бурового канала; длина трассы газопровода);</w:t>
      </w:r>
    </w:p>
    <w:p w:rsidR="00600785" w:rsidRDefault="00600785">
      <w:pPr>
        <w:pStyle w:val="ConsPlusNormal"/>
        <w:spacing w:before="220"/>
        <w:ind w:firstLine="540"/>
        <w:jc w:val="both"/>
      </w:pPr>
      <w:r>
        <w:t>- L - длина пилотной скважины в плане;</w:t>
      </w:r>
    </w:p>
    <w:p w:rsidR="00600785" w:rsidRDefault="00600785">
      <w:pPr>
        <w:pStyle w:val="ConsPlusNormal"/>
        <w:spacing w:before="220"/>
        <w:ind w:firstLine="540"/>
        <w:jc w:val="both"/>
      </w:pPr>
      <w:r>
        <w:t>- d - диаметр бурового канала;</w:t>
      </w:r>
    </w:p>
    <w:p w:rsidR="00600785" w:rsidRDefault="00600785">
      <w:pPr>
        <w:pStyle w:val="ConsPlusNormal"/>
        <w:spacing w:before="220"/>
        <w:ind w:firstLine="540"/>
        <w:jc w:val="both"/>
      </w:pPr>
      <w:r>
        <w:t xml:space="preserve">- </w:t>
      </w:r>
      <w:r w:rsidRPr="009633E5">
        <w:rPr>
          <w:position w:val="-8"/>
        </w:rPr>
        <w:pict>
          <v:shape id="_x0000_i1267" style="width:16.6pt;height:19.8pt" coordsize="" o:spt="100" adj="0,,0" path="" filled="f" stroked="f">
            <v:stroke joinstyle="miter"/>
            <v:imagedata r:id="rId452" o:title="base_44_4800_33010"/>
            <v:formulas/>
            <v:path o:connecttype="segments"/>
          </v:shape>
        </w:pict>
      </w:r>
      <w:r>
        <w:t xml:space="preserve"> - заглубление пилотной скважины от точки забуривания;</w:t>
      </w:r>
    </w:p>
    <w:p w:rsidR="00600785" w:rsidRDefault="00600785">
      <w:pPr>
        <w:pStyle w:val="ConsPlusNormal"/>
        <w:spacing w:before="220"/>
        <w:ind w:firstLine="540"/>
        <w:jc w:val="both"/>
      </w:pPr>
      <w:r>
        <w:t xml:space="preserve">- </w:t>
      </w:r>
      <w:r w:rsidRPr="009633E5">
        <w:rPr>
          <w:position w:val="-8"/>
        </w:rPr>
        <w:pict>
          <v:shape id="_x0000_i1268" style="width:17.4pt;height:19.8pt" coordsize="" o:spt="100" adj="0,,0" path="" filled="f" stroked="f">
            <v:stroke joinstyle="miter"/>
            <v:imagedata r:id="rId453" o:title="base_44_4800_33011"/>
            <v:formulas/>
            <v:path o:connecttype="segments"/>
          </v:shape>
        </w:pict>
      </w:r>
      <w:r>
        <w:t xml:space="preserve"> - заглубление пилотной скважины от точки выхода буровой головки из земли;</w:t>
      </w:r>
    </w:p>
    <w:p w:rsidR="00600785" w:rsidRDefault="00600785">
      <w:pPr>
        <w:pStyle w:val="ConsPlusNormal"/>
        <w:spacing w:before="220"/>
        <w:ind w:firstLine="540"/>
        <w:jc w:val="both"/>
      </w:pPr>
      <w:r>
        <w:t xml:space="preserve">- </w:t>
      </w:r>
      <w:r w:rsidRPr="009633E5">
        <w:rPr>
          <w:position w:val="-8"/>
        </w:rPr>
        <w:pict>
          <v:shape id="_x0000_i1269" style="width:17.4pt;height:19.8pt" coordsize="" o:spt="100" adj="0,,0" path="" filled="f" stroked="f">
            <v:stroke joinstyle="miter"/>
            <v:imagedata r:id="rId454" o:title="base_44_4800_33012"/>
            <v:formulas/>
            <v:path o:connecttype="segments"/>
          </v:shape>
        </w:pict>
      </w:r>
      <w:r>
        <w:t xml:space="preserve"> - глубина (по вертикали) точки забуривания во входном приямке от поверхности земли;</w:t>
      </w:r>
    </w:p>
    <w:p w:rsidR="00600785" w:rsidRDefault="00600785">
      <w:pPr>
        <w:pStyle w:val="ConsPlusNormal"/>
        <w:spacing w:before="220"/>
        <w:ind w:firstLine="540"/>
        <w:jc w:val="both"/>
      </w:pPr>
      <w:r>
        <w:t xml:space="preserve">- </w:t>
      </w:r>
      <w:r w:rsidRPr="009633E5">
        <w:rPr>
          <w:position w:val="-8"/>
        </w:rPr>
        <w:pict>
          <v:shape id="_x0000_i1270" style="width:17.4pt;height:19.8pt" coordsize="" o:spt="100" adj="0,,0" path="" filled="f" stroked="f">
            <v:stroke joinstyle="miter"/>
            <v:imagedata r:id="rId455" o:title="base_44_4800_33013"/>
            <v:formulas/>
            <v:path o:connecttype="segments"/>
          </v:shape>
        </w:pict>
      </w:r>
      <w:r>
        <w:t xml:space="preserve"> - заглубление пилотной скважины от поверхности земли при забуривании;</w:t>
      </w:r>
    </w:p>
    <w:p w:rsidR="00600785" w:rsidRDefault="00600785">
      <w:pPr>
        <w:pStyle w:val="ConsPlusNormal"/>
        <w:spacing w:before="220"/>
        <w:ind w:firstLine="540"/>
        <w:jc w:val="both"/>
      </w:pPr>
      <w:r>
        <w:t xml:space="preserve">- </w:t>
      </w:r>
      <w:r w:rsidRPr="009633E5">
        <w:rPr>
          <w:position w:val="-8"/>
        </w:rPr>
        <w:pict>
          <v:shape id="_x0000_i1271" style="width:19pt;height:19.8pt" coordsize="" o:spt="100" adj="0,,0" path="" filled="f" stroked="f">
            <v:stroke joinstyle="miter"/>
            <v:imagedata r:id="rId456" o:title="base_44_4800_33014"/>
            <v:formulas/>
            <v:path o:connecttype="segments"/>
          </v:shape>
        </w:pict>
      </w:r>
      <w:r>
        <w:t xml:space="preserve"> - заглубление пилотной скважины от поверхности земли при выходе буровой головки из земли;</w:t>
      </w:r>
    </w:p>
    <w:p w:rsidR="00600785" w:rsidRDefault="00600785">
      <w:pPr>
        <w:pStyle w:val="ConsPlusNormal"/>
        <w:spacing w:before="220"/>
        <w:ind w:firstLine="540"/>
        <w:jc w:val="both"/>
      </w:pPr>
      <w:r>
        <w:t xml:space="preserve">- </w:t>
      </w:r>
      <w:r w:rsidRPr="009633E5">
        <w:rPr>
          <w:position w:val="-8"/>
        </w:rPr>
        <w:pict>
          <v:shape id="_x0000_i1272" style="width:15.8pt;height:19.8pt" coordsize="" o:spt="100" adj="0,,0" path="" filled="f" stroked="f">
            <v:stroke joinstyle="miter"/>
            <v:imagedata r:id="rId457" o:title="base_44_4800_33015"/>
            <v:formulas/>
            <v:path o:connecttype="segments"/>
          </v:shape>
        </w:pict>
      </w:r>
      <w:r>
        <w:t xml:space="preserve"> - угол забуривания (входной угол);</w:t>
      </w:r>
    </w:p>
    <w:p w:rsidR="00600785" w:rsidRDefault="00600785">
      <w:pPr>
        <w:pStyle w:val="ConsPlusNormal"/>
        <w:spacing w:before="220"/>
        <w:ind w:firstLine="540"/>
        <w:jc w:val="both"/>
      </w:pPr>
      <w:r>
        <w:t xml:space="preserve">- </w:t>
      </w:r>
      <w:r w:rsidRPr="009633E5">
        <w:rPr>
          <w:position w:val="-9"/>
        </w:rPr>
        <w:pict>
          <v:shape id="_x0000_i1273" style="width:42.75pt;height:20.55pt" coordsize="" o:spt="100" adj="0,,0" path="" filled="f" stroked="f">
            <v:stroke joinstyle="miter"/>
            <v:imagedata r:id="rId458" o:title="base_44_4800_33016"/>
            <v:formulas/>
            <v:path o:connecttype="segments"/>
          </v:shape>
        </w:pict>
      </w:r>
      <w:r>
        <w:t xml:space="preserve"> - средний расчетный текущий угол для вычислений при переходе от точки забуривания до точки максимального заглубления;</w:t>
      </w:r>
    </w:p>
    <w:p w:rsidR="00600785" w:rsidRDefault="00600785">
      <w:pPr>
        <w:pStyle w:val="ConsPlusNormal"/>
        <w:spacing w:before="220"/>
        <w:ind w:firstLine="540"/>
        <w:jc w:val="both"/>
      </w:pPr>
      <w:r>
        <w:lastRenderedPageBreak/>
        <w:t xml:space="preserve">- </w:t>
      </w:r>
      <w:r w:rsidRPr="009633E5">
        <w:rPr>
          <w:position w:val="-8"/>
        </w:rPr>
        <w:pict>
          <v:shape id="_x0000_i1274" style="width:16.6pt;height:19.8pt" coordsize="" o:spt="100" adj="0,,0" path="" filled="f" stroked="f">
            <v:stroke joinstyle="miter"/>
            <v:imagedata r:id="rId459" o:title="base_44_4800_33017"/>
            <v:formulas/>
            <v:path o:connecttype="segments"/>
          </v:shape>
        </w:pict>
      </w:r>
      <w:r>
        <w:t xml:space="preserve"> - угол на выходе буровой головки из земли;</w:t>
      </w:r>
    </w:p>
    <w:p w:rsidR="00600785" w:rsidRDefault="00600785">
      <w:pPr>
        <w:pStyle w:val="ConsPlusNormal"/>
        <w:spacing w:before="220"/>
        <w:ind w:firstLine="540"/>
        <w:jc w:val="both"/>
      </w:pPr>
      <w:r>
        <w:t xml:space="preserve">- </w:t>
      </w:r>
      <w:r w:rsidRPr="009633E5">
        <w:rPr>
          <w:position w:val="-9"/>
        </w:rPr>
        <w:pict>
          <v:shape id="_x0000_i1275" style="width:43.5pt;height:20.55pt" coordsize="" o:spt="100" adj="0,,0" path="" filled="f" stroked="f">
            <v:stroke joinstyle="miter"/>
            <v:imagedata r:id="rId460" o:title="base_44_4800_33018"/>
            <v:formulas/>
            <v:path o:connecttype="segments"/>
          </v:shape>
        </w:pict>
      </w:r>
      <w:r>
        <w:t xml:space="preserve"> - средний расчетный текущий угол для вычислений при переходе от максимального заглубления до выхода буровой головки из земли.</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276" style="width:87.8pt;height:42.35pt" coordsize="" o:spt="100" adj="0,,0" path="" filled="f" stroked="f">
            <v:stroke joinstyle="miter"/>
            <v:imagedata r:id="rId461" o:title="base_44_4800_33019"/>
            <v:formulas/>
            <v:path o:connecttype="segments"/>
          </v:shape>
        </w:pict>
      </w:r>
    </w:p>
    <w:p w:rsidR="00600785" w:rsidRDefault="00600785">
      <w:pPr>
        <w:pStyle w:val="ConsPlusNormal"/>
        <w:ind w:firstLine="540"/>
        <w:jc w:val="both"/>
      </w:pPr>
    </w:p>
    <w:p w:rsidR="00600785" w:rsidRDefault="00600785">
      <w:pPr>
        <w:pStyle w:val="ConsPlusNormal"/>
        <w:jc w:val="center"/>
      </w:pPr>
      <w:r w:rsidRPr="009633E5">
        <w:rPr>
          <w:position w:val="-152"/>
        </w:rPr>
        <w:pict>
          <v:shape id="_x0000_i1277" style="width:403.1pt;height:163.8pt" coordsize="" o:spt="100" adj="0,,0" path="" filled="f" stroked="f">
            <v:stroke joinstyle="miter"/>
            <v:imagedata r:id="rId462" o:title="base_44_4800_33020"/>
            <v:formulas/>
            <v:path o:connecttype="segments"/>
          </v:shape>
        </w:pict>
      </w:r>
    </w:p>
    <w:p w:rsidR="00600785" w:rsidRDefault="00600785">
      <w:pPr>
        <w:pStyle w:val="ConsPlusNormal"/>
        <w:ind w:firstLine="540"/>
        <w:jc w:val="both"/>
      </w:pPr>
    </w:p>
    <w:p w:rsidR="00600785" w:rsidRDefault="00600785">
      <w:pPr>
        <w:pStyle w:val="ConsPlusNormal"/>
        <w:jc w:val="center"/>
      </w:pPr>
      <w:bookmarkStart w:id="38" w:name="P7782"/>
      <w:bookmarkEnd w:id="38"/>
      <w:r>
        <w:t>Рисунок Л.1. Основные геометрические параметры трассы</w:t>
      </w:r>
    </w:p>
    <w:p w:rsidR="00600785" w:rsidRDefault="00600785">
      <w:pPr>
        <w:pStyle w:val="ConsPlusNormal"/>
        <w:jc w:val="center"/>
      </w:pPr>
    </w:p>
    <w:p w:rsidR="00600785" w:rsidRDefault="00600785">
      <w:pPr>
        <w:pStyle w:val="ConsPlusNormal"/>
        <w:jc w:val="center"/>
      </w:pPr>
      <w:r w:rsidRPr="009633E5">
        <w:rPr>
          <w:position w:val="-151"/>
        </w:rPr>
        <w:pict>
          <v:shape id="_x0000_i1278" style="width:403.1pt;height:163pt" coordsize="" o:spt="100" adj="0,,0" path="" filled="f" stroked="f">
            <v:stroke joinstyle="miter"/>
            <v:imagedata r:id="rId463" o:title="base_44_4800_33021"/>
            <v:formulas/>
            <v:path o:connecttype="segments"/>
          </v:shape>
        </w:pict>
      </w:r>
    </w:p>
    <w:p w:rsidR="00600785" w:rsidRDefault="00600785">
      <w:pPr>
        <w:pStyle w:val="ConsPlusNormal"/>
        <w:jc w:val="center"/>
      </w:pPr>
    </w:p>
    <w:p w:rsidR="00600785" w:rsidRDefault="00600785">
      <w:pPr>
        <w:pStyle w:val="ConsPlusNormal"/>
        <w:jc w:val="center"/>
      </w:pPr>
      <w:bookmarkStart w:id="39" w:name="P7786"/>
      <w:bookmarkEnd w:id="39"/>
      <w:r>
        <w:t>Рисунок Л.2. Схема забуривания пилотной скважины</w:t>
      </w:r>
    </w:p>
    <w:p w:rsidR="00600785" w:rsidRDefault="00600785">
      <w:pPr>
        <w:pStyle w:val="ConsPlusNormal"/>
        <w:jc w:val="center"/>
      </w:pPr>
    </w:p>
    <w:p w:rsidR="00600785" w:rsidRDefault="00600785">
      <w:pPr>
        <w:pStyle w:val="ConsPlusNormal"/>
        <w:jc w:val="center"/>
      </w:pPr>
      <w:r w:rsidRPr="009633E5">
        <w:rPr>
          <w:position w:val="-173"/>
        </w:rPr>
        <w:pict>
          <v:shape id="_x0000_i1279" style="width:386.9pt;height:184.35pt" coordsize="" o:spt="100" adj="0,,0" path="" filled="f" stroked="f">
            <v:stroke joinstyle="miter"/>
            <v:imagedata r:id="rId464" o:title="base_44_4800_33022"/>
            <v:formulas/>
            <v:path o:connecttype="segments"/>
          </v:shape>
        </w:pict>
      </w:r>
    </w:p>
    <w:p w:rsidR="00600785" w:rsidRDefault="00600785">
      <w:pPr>
        <w:pStyle w:val="ConsPlusNormal"/>
        <w:jc w:val="center"/>
      </w:pPr>
    </w:p>
    <w:p w:rsidR="00600785" w:rsidRDefault="00600785">
      <w:pPr>
        <w:pStyle w:val="ConsPlusNormal"/>
        <w:jc w:val="center"/>
      </w:pPr>
      <w:bookmarkStart w:id="40" w:name="P7790"/>
      <w:bookmarkEnd w:id="40"/>
      <w:r>
        <w:t>Рисунок Л.3. Схема перехода пилотной скважины от</w:t>
      </w:r>
    </w:p>
    <w:p w:rsidR="00600785" w:rsidRDefault="00600785">
      <w:pPr>
        <w:pStyle w:val="ConsPlusNormal"/>
        <w:jc w:val="center"/>
      </w:pPr>
      <w:r>
        <w:t>максимального угла забуривания к нулевому углу</w:t>
      </w:r>
    </w:p>
    <w:p w:rsidR="00600785" w:rsidRDefault="00600785">
      <w:pPr>
        <w:pStyle w:val="ConsPlusNormal"/>
        <w:jc w:val="center"/>
      </w:pPr>
    </w:p>
    <w:p w:rsidR="00600785" w:rsidRDefault="00600785">
      <w:pPr>
        <w:pStyle w:val="ConsPlusNormal"/>
        <w:jc w:val="center"/>
      </w:pPr>
      <w:r>
        <w:t>Расчеты геометрических параметров пилотной скважины</w:t>
      </w:r>
    </w:p>
    <w:p w:rsidR="00600785" w:rsidRDefault="00600785">
      <w:pPr>
        <w:pStyle w:val="ConsPlusNormal"/>
        <w:ind w:firstLine="540"/>
        <w:jc w:val="both"/>
      </w:pPr>
    </w:p>
    <w:p w:rsidR="00600785" w:rsidRDefault="00600785">
      <w:pPr>
        <w:pStyle w:val="ConsPlusNormal"/>
        <w:ind w:firstLine="540"/>
        <w:jc w:val="both"/>
      </w:pPr>
      <w:r>
        <w:t xml:space="preserve">Л.2.2. Расстояние </w:t>
      </w:r>
      <w:r w:rsidRPr="009633E5">
        <w:rPr>
          <w:position w:val="-8"/>
        </w:rPr>
        <w:pict>
          <v:shape id="_x0000_i1280" style="width:15.8pt;height:19.8pt" coordsize="" o:spt="100" adj="0,,0" path="" filled="f" stroked="f">
            <v:stroke joinstyle="miter"/>
            <v:imagedata r:id="rId465" o:title="base_44_4800_33023"/>
            <v:formulas/>
            <v:path o:connecttype="segments"/>
          </v:shape>
        </w:pict>
      </w:r>
      <w:r>
        <w:t xml:space="preserve"> от лафета бурильной установки до точки входа буровой головки в землю (точки забуривания) во входном приямке (</w:t>
      </w:r>
      <w:hyperlink w:anchor="P7786" w:history="1">
        <w:r>
          <w:rPr>
            <w:color w:val="0000FF"/>
          </w:rPr>
          <w:t>рисунок Л.2</w:t>
        </w:r>
      </w:hyperlink>
      <w:r>
        <w:t>)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281" style="width:55.4pt;height:37.2pt" coordsize="" o:spt="100" adj="0,,0" path="" filled="f" stroked="f">
            <v:stroke joinstyle="miter"/>
            <v:imagedata r:id="rId466" o:title="base_44_4800_33024"/>
            <v:formulas/>
            <v:path o:connecttype="segments"/>
          </v:shape>
        </w:pict>
      </w:r>
      <w:r>
        <w:t>, (4)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82" style="width:15.8pt;height:19.8pt" coordsize="" o:spt="100" adj="0,,0" path="" filled="f" stroked="f">
            <v:stroke joinstyle="miter"/>
            <v:imagedata r:id="rId465" o:title="base_44_4800_33025"/>
            <v:formulas/>
            <v:path o:connecttype="segments"/>
          </v:shape>
        </w:pict>
      </w:r>
      <w:r>
        <w:t xml:space="preserve"> - расстояние по горизонтали от лафета буровой установки до точки входа буровой головки в землю во входном приямке, м;</w:t>
      </w:r>
    </w:p>
    <w:p w:rsidR="00600785" w:rsidRDefault="00600785">
      <w:pPr>
        <w:pStyle w:val="ConsPlusNormal"/>
        <w:spacing w:before="220"/>
        <w:ind w:firstLine="540"/>
        <w:jc w:val="both"/>
      </w:pPr>
      <w:r w:rsidRPr="009633E5">
        <w:rPr>
          <w:position w:val="-8"/>
        </w:rPr>
        <w:pict>
          <v:shape id="_x0000_i1283" style="width:17.4pt;height:19.8pt" coordsize="" o:spt="100" adj="0,,0" path="" filled="f" stroked="f">
            <v:stroke joinstyle="miter"/>
            <v:imagedata r:id="rId467" o:title="base_44_4800_33026"/>
            <v:formulas/>
            <v:path o:connecttype="segments"/>
          </v:shape>
        </w:pict>
      </w:r>
      <w:r>
        <w:t xml:space="preserve"> - глубина точки входа бура в землю во входном приямке (определяется проектом), м;</w:t>
      </w:r>
    </w:p>
    <w:p w:rsidR="00600785" w:rsidRDefault="00600785">
      <w:pPr>
        <w:pStyle w:val="ConsPlusNormal"/>
        <w:spacing w:before="220"/>
        <w:ind w:firstLine="540"/>
        <w:jc w:val="both"/>
      </w:pPr>
      <w:r w:rsidRPr="009633E5">
        <w:rPr>
          <w:position w:val="-8"/>
        </w:rPr>
        <w:pict>
          <v:shape id="_x0000_i1284" style="width:15.8pt;height:19.8pt" coordsize="" o:spt="100" adj="0,,0" path="" filled="f" stroked="f">
            <v:stroke joinstyle="miter"/>
            <v:imagedata r:id="rId468" o:title="base_44_4800_33027"/>
            <v:formulas/>
            <v:path o:connecttype="segments"/>
          </v:shape>
        </w:pict>
      </w:r>
      <w:r>
        <w:t xml:space="preserve"> - угол входа бура в землю (угол забуривания) (характеристика буровой установки), град.</w:t>
      </w:r>
    </w:p>
    <w:p w:rsidR="00600785" w:rsidRDefault="00600785">
      <w:pPr>
        <w:pStyle w:val="ConsPlusNormal"/>
        <w:spacing w:before="220"/>
        <w:ind w:firstLine="540"/>
        <w:jc w:val="both"/>
      </w:pPr>
      <w:r>
        <w:t xml:space="preserve">Л.2.3. Радиус кривизны пилотной скважины </w:t>
      </w:r>
      <w:r w:rsidRPr="009633E5">
        <w:rPr>
          <w:position w:val="-8"/>
        </w:rPr>
        <w:pict>
          <v:shape id="_x0000_i1285" style="width:13.85pt;height:19.8pt" coordsize="" o:spt="100" adj="0,,0" path="" filled="f" stroked="f">
            <v:stroke joinstyle="miter"/>
            <v:imagedata r:id="rId469" o:title="base_44_4800_33028"/>
            <v:formulas/>
            <v:path o:connecttype="segments"/>
          </v:shape>
        </w:pict>
      </w:r>
      <w:r>
        <w:t xml:space="preserve"> при забуривании (</w:t>
      </w:r>
      <w:hyperlink w:anchor="P7782" w:history="1">
        <w:r>
          <w:rPr>
            <w:color w:val="0000FF"/>
          </w:rPr>
          <w:t>рисунок Л.1</w:t>
        </w:r>
      </w:hyperlink>
      <w: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286" style="width:77.95pt;height:37.2pt" coordsize="" o:spt="100" adj="0,,0" path="" filled="f" stroked="f">
            <v:stroke joinstyle="miter"/>
            <v:imagedata r:id="rId470" o:title="base_44_4800_33029"/>
            <v:formulas/>
            <v:path o:connecttype="segments"/>
          </v:shape>
        </w:pict>
      </w:r>
      <w:r>
        <w:t>, (5)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87" style="width:13.85pt;height:19.8pt" coordsize="" o:spt="100" adj="0,,0" path="" filled="f" stroked="f">
            <v:stroke joinstyle="miter"/>
            <v:imagedata r:id="rId471" o:title="base_44_4800_33030"/>
            <v:formulas/>
            <v:path o:connecttype="segments"/>
          </v:shape>
        </w:pict>
      </w:r>
      <w:r>
        <w:t xml:space="preserve"> - радиус кривизны пилотной скважины при забуривании, м;</w:t>
      </w:r>
    </w:p>
    <w:p w:rsidR="00600785" w:rsidRDefault="00600785">
      <w:pPr>
        <w:pStyle w:val="ConsPlusNormal"/>
        <w:spacing w:before="220"/>
        <w:ind w:firstLine="540"/>
        <w:jc w:val="both"/>
      </w:pPr>
      <w:r w:rsidRPr="009633E5">
        <w:rPr>
          <w:position w:val="-8"/>
        </w:rPr>
        <w:pict>
          <v:shape id="_x0000_i1288" style="width:16.6pt;height:19.8pt" coordsize="" o:spt="100" adj="0,,0" path="" filled="f" stroked="f">
            <v:stroke joinstyle="miter"/>
            <v:imagedata r:id="rId472" o:title="base_44_4800_33031"/>
            <v:formulas/>
            <v:path o:connecttype="segments"/>
          </v:shape>
        </w:pict>
      </w:r>
      <w:r>
        <w:t xml:space="preserve"> - заглубление пилотной скважины от точки забуривания (определяется проектом).</w:t>
      </w:r>
    </w:p>
    <w:p w:rsidR="00600785" w:rsidRDefault="00600785">
      <w:pPr>
        <w:pStyle w:val="ConsPlusNormal"/>
        <w:spacing w:before="220"/>
        <w:ind w:firstLine="540"/>
        <w:jc w:val="both"/>
      </w:pPr>
      <w:r>
        <w:t xml:space="preserve">Длина пилотной скважины </w:t>
      </w:r>
      <w:r w:rsidRPr="009633E5">
        <w:rPr>
          <w:position w:val="-8"/>
        </w:rPr>
        <w:pict>
          <v:shape id="_x0000_i1289" style="width:9.9pt;height:19.8pt" coordsize="" o:spt="100" adj="0,,0" path="" filled="f" stroked="f">
            <v:stroke joinstyle="miter"/>
            <v:imagedata r:id="rId473" o:title="base_44_4800_33032"/>
            <v:formulas/>
            <v:path o:connecttype="segments"/>
          </v:shape>
        </w:pict>
      </w:r>
      <w:r>
        <w:t xml:space="preserve"> при переходе от максимального угла при забуривании к нулевому углу (</w:t>
      </w:r>
      <w:hyperlink w:anchor="P7782" w:history="1">
        <w:r>
          <w:rPr>
            <w:color w:val="0000FF"/>
          </w:rPr>
          <w:t>рисунки Л.1</w:t>
        </w:r>
      </w:hyperlink>
      <w:r>
        <w:t xml:space="preserve">, </w:t>
      </w:r>
      <w:hyperlink w:anchor="P7786" w:history="1">
        <w:r>
          <w:rPr>
            <w:color w:val="0000FF"/>
          </w:rPr>
          <w:t>Л.2</w:t>
        </w:r>
      </w:hyperlink>
      <w:r>
        <w:t>)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290" style="width:64.9pt;height:33.65pt" coordsize="" o:spt="100" adj="0,,0" path="" filled="f" stroked="f">
            <v:stroke joinstyle="miter"/>
            <v:imagedata r:id="rId474" o:title="base_44_4800_33033"/>
            <v:formulas/>
            <v:path o:connecttype="segments"/>
          </v:shape>
        </w:pict>
      </w:r>
      <w:r>
        <w:t>, (6)</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91" style="width:9.9pt;height:19.8pt" coordsize="" o:spt="100" adj="0,,0" path="" filled="f" stroked="f">
            <v:stroke joinstyle="miter"/>
            <v:imagedata r:id="rId475" o:title="base_44_4800_33034"/>
            <v:formulas/>
            <v:path o:connecttype="segments"/>
          </v:shape>
        </w:pict>
      </w:r>
      <w:r>
        <w:t xml:space="preserve"> - расчетная длина пилотной скважины от точки забуривания до точки максимального заглубления (от точки М до точки </w:t>
      </w:r>
      <w:r w:rsidRPr="009633E5">
        <w:rPr>
          <w:position w:val="-8"/>
        </w:rPr>
        <w:pict>
          <v:shape id="_x0000_i1292" style="width:13.85pt;height:19.8pt" coordsize="" o:spt="100" adj="0,,0" path="" filled="f" stroked="f">
            <v:stroke joinstyle="miter"/>
            <v:imagedata r:id="rId476" o:title="base_44_4800_33035"/>
            <v:formulas/>
            <v:path o:connecttype="segments"/>
          </v:shape>
        </w:pict>
      </w:r>
      <w:r>
        <w:t>), м.</w:t>
      </w:r>
    </w:p>
    <w:p w:rsidR="00600785" w:rsidRDefault="00600785">
      <w:pPr>
        <w:pStyle w:val="ConsPlusNormal"/>
        <w:spacing w:before="220"/>
        <w:ind w:firstLine="540"/>
        <w:jc w:val="both"/>
      </w:pPr>
      <w:r>
        <w:t xml:space="preserve">Л.2.4. Количество буровых штанг </w:t>
      </w:r>
      <w:r w:rsidRPr="009633E5">
        <w:rPr>
          <w:position w:val="-8"/>
        </w:rPr>
        <w:pict>
          <v:shape id="_x0000_i1293" style="width:13.05pt;height:19.8pt" coordsize="" o:spt="100" adj="0,,0" path="" filled="f" stroked="f">
            <v:stroke joinstyle="miter"/>
            <v:imagedata r:id="rId477" o:title="base_44_4800_33036"/>
            <v:formulas/>
            <v:path o:connecttype="segments"/>
          </v:shape>
        </w:pict>
      </w:r>
      <w:r>
        <w:t xml:space="preserve">, необходимое для выполнения пилотной скважины длиной </w:t>
      </w:r>
      <w:r w:rsidRPr="009633E5">
        <w:rPr>
          <w:position w:val="-8"/>
        </w:rPr>
        <w:pict>
          <v:shape id="_x0000_i1294" style="width:9.9pt;height:19.8pt" coordsize="" o:spt="100" adj="0,,0" path="" filled="f" stroked="f">
            <v:stroke joinstyle="miter"/>
            <v:imagedata r:id="rId475" o:title="base_44_4800_33037"/>
            <v:formulas/>
            <v:path o:connecttype="segments"/>
          </v:shape>
        </w:pict>
      </w:r>
      <w:r>
        <w:t>,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295" style="width:40.35pt;height:37.2pt" coordsize="" o:spt="100" adj="0,,0" path="" filled="f" stroked="f">
            <v:stroke joinstyle="miter"/>
            <v:imagedata r:id="rId478" o:title="base_44_4800_33038"/>
            <v:formulas/>
            <v:path o:connecttype="segments"/>
          </v:shape>
        </w:pict>
      </w:r>
      <w:r>
        <w:t>, (7)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296" style="width:13.05pt;height:19.8pt" coordsize="" o:spt="100" adj="0,,0" path="" filled="f" stroked="f">
            <v:stroke joinstyle="miter"/>
            <v:imagedata r:id="rId479" o:title="base_44_4800_33039"/>
            <v:formulas/>
            <v:path o:connecttype="segments"/>
          </v:shape>
        </w:pict>
      </w:r>
      <w:r>
        <w:t xml:space="preserve"> - длина одной штанги;</w:t>
      </w:r>
    </w:p>
    <w:p w:rsidR="00600785" w:rsidRDefault="00600785">
      <w:pPr>
        <w:pStyle w:val="ConsPlusNormal"/>
        <w:spacing w:before="220"/>
        <w:ind w:firstLine="540"/>
        <w:jc w:val="both"/>
      </w:pPr>
      <w:r w:rsidRPr="009633E5">
        <w:rPr>
          <w:position w:val="-8"/>
        </w:rPr>
        <w:lastRenderedPageBreak/>
        <w:pict>
          <v:shape id="_x0000_i1297" style="width:13.05pt;height:19.8pt" coordsize="" o:spt="100" adj="0,,0" path="" filled="f" stroked="f">
            <v:stroke joinstyle="miter"/>
            <v:imagedata r:id="rId480" o:title="base_44_4800_33040"/>
            <v:formulas/>
            <v:path o:connecttype="segments"/>
          </v:shape>
        </w:pict>
      </w:r>
      <w:r>
        <w:t xml:space="preserve"> - количество буровых штанг, необходимое для бурения пилотной скважины длиной </w:t>
      </w:r>
      <w:r w:rsidRPr="009633E5">
        <w:rPr>
          <w:position w:val="-8"/>
        </w:rPr>
        <w:pict>
          <v:shape id="_x0000_i1298" style="width:9.9pt;height:19.8pt" coordsize="" o:spt="100" adj="0,,0" path="" filled="f" stroked="f">
            <v:stroke joinstyle="miter"/>
            <v:imagedata r:id="rId481" o:title="base_44_4800_33041"/>
            <v:formulas/>
            <v:path o:connecttype="segments"/>
          </v:shape>
        </w:pict>
      </w:r>
      <w:r>
        <w:t>.</w:t>
      </w:r>
    </w:p>
    <w:p w:rsidR="00600785" w:rsidRDefault="00600785">
      <w:pPr>
        <w:pStyle w:val="ConsPlusNormal"/>
        <w:spacing w:before="220"/>
        <w:ind w:firstLine="540"/>
        <w:jc w:val="both"/>
      </w:pPr>
      <w:r>
        <w:t xml:space="preserve">Л.2.5. Величина изменения текущего угла </w:t>
      </w:r>
      <w:r w:rsidRPr="009633E5">
        <w:rPr>
          <w:position w:val="-8"/>
        </w:rPr>
        <w:pict>
          <v:shape id="_x0000_i1299" style="width:24.15pt;height:19.8pt" coordsize="" o:spt="100" adj="0,,0" path="" filled="f" stroked="f">
            <v:stroke joinstyle="miter"/>
            <v:imagedata r:id="rId482" o:title="base_44_4800_33042"/>
            <v:formulas/>
            <v:path o:connecttype="segments"/>
          </v:shape>
        </w:pict>
      </w:r>
      <w:r>
        <w:t xml:space="preserve"> на каждой штанге при выполнении пилотной скважины на длине </w:t>
      </w:r>
      <w:r w:rsidRPr="009633E5">
        <w:rPr>
          <w:position w:val="-8"/>
        </w:rPr>
        <w:pict>
          <v:shape id="_x0000_i1300" style="width:9.9pt;height:19.8pt" coordsize="" o:spt="100" adj="0,,0" path="" filled="f" stroked="f">
            <v:stroke joinstyle="miter"/>
            <v:imagedata r:id="rId483" o:title="base_44_4800_33043"/>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301" style="width:52.6pt;height:37.2pt" coordsize="" o:spt="100" adj="0,,0" path="" filled="f" stroked="f">
            <v:stroke joinstyle="miter"/>
            <v:imagedata r:id="rId484" o:title="base_44_4800_33044"/>
            <v:formulas/>
            <v:path o:connecttype="segments"/>
          </v:shape>
        </w:pict>
      </w:r>
      <w:r>
        <w:t>, (8)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02" style="width:24.15pt;height:19.8pt" coordsize="" o:spt="100" adj="0,,0" path="" filled="f" stroked="f">
            <v:stroke joinstyle="miter"/>
            <v:imagedata r:id="rId485" o:title="base_44_4800_33045"/>
            <v:formulas/>
            <v:path o:connecttype="segments"/>
          </v:shape>
        </w:pict>
      </w:r>
      <w:r>
        <w:t xml:space="preserve"> - изменение угла на каждой штанге.</w:t>
      </w:r>
    </w:p>
    <w:p w:rsidR="00600785" w:rsidRDefault="00600785">
      <w:pPr>
        <w:pStyle w:val="ConsPlusNormal"/>
        <w:spacing w:before="220"/>
        <w:ind w:firstLine="540"/>
        <w:jc w:val="both"/>
      </w:pPr>
      <w:r>
        <w:t>Л.2.6. Для упрощенных расчетов величины заглубления буровой головки в земле при переходе от максимального угла при забуривании (</w:t>
      </w:r>
      <w:hyperlink w:anchor="P7786" w:history="1">
        <w:r>
          <w:rPr>
            <w:color w:val="0000FF"/>
          </w:rPr>
          <w:t>рисунки Л.2</w:t>
        </w:r>
      </w:hyperlink>
      <w:r>
        <w:t xml:space="preserve">, </w:t>
      </w:r>
      <w:hyperlink w:anchor="P7790" w:history="1">
        <w:r>
          <w:rPr>
            <w:color w:val="0000FF"/>
          </w:rPr>
          <w:t>Л.3</w:t>
        </w:r>
      </w:hyperlink>
      <w:r>
        <w:t xml:space="preserve">) к нулевому при горизонтальном положении буровой головки необходимо определить средний расчетный текущий угол </w:t>
      </w:r>
      <w:r w:rsidRPr="009633E5">
        <w:rPr>
          <w:position w:val="-9"/>
        </w:rPr>
        <w:pict>
          <v:shape id="_x0000_i1303" style="width:42.75pt;height:20.55pt" coordsize="" o:spt="100" adj="0,,0" path="" filled="f" stroked="f">
            <v:stroke joinstyle="miter"/>
            <v:imagedata r:id="rId486" o:title="base_44_4800_33046"/>
            <v:formulas/>
            <v:path o:connecttype="segments"/>
          </v:shape>
        </w:pict>
      </w:r>
      <w:r>
        <w:t xml:space="preserve">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304" style="width:94.55pt;height:33.65pt" coordsize="" o:spt="100" adj="0,,0" path="" filled="f" stroked="f">
            <v:stroke joinstyle="miter"/>
            <v:imagedata r:id="rId487" o:title="base_44_4800_33047"/>
            <v:formulas/>
            <v:path o:connecttype="segments"/>
          </v:shape>
        </w:pict>
      </w:r>
      <w:r>
        <w:t>, (9)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05" style="width:42.75pt;height:20.55pt" coordsize="" o:spt="100" adj="0,,0" path="" filled="f" stroked="f">
            <v:stroke joinstyle="miter"/>
            <v:imagedata r:id="rId486" o:title="base_44_4800_33048"/>
            <v:formulas/>
            <v:path o:connecttype="segments"/>
          </v:shape>
        </w:pict>
      </w:r>
      <w:r>
        <w:t xml:space="preserve"> - средний расчетный текущий угол для вычислений;</w:t>
      </w:r>
    </w:p>
    <w:p w:rsidR="00600785" w:rsidRDefault="00600785">
      <w:pPr>
        <w:pStyle w:val="ConsPlusNormal"/>
        <w:spacing w:before="220"/>
        <w:ind w:firstLine="540"/>
        <w:jc w:val="both"/>
      </w:pPr>
      <w:r w:rsidRPr="009633E5">
        <w:rPr>
          <w:position w:val="-8"/>
        </w:rPr>
        <w:pict>
          <v:shape id="_x0000_i1306" style="width:13.85pt;height:19.8pt" coordsize="" o:spt="100" adj="0,,0" path="" filled="f" stroked="f">
            <v:stroke joinstyle="miter"/>
            <v:imagedata r:id="rId488" o:title="base_44_4800_33049"/>
            <v:formulas/>
            <v:path o:connecttype="segments"/>
          </v:shape>
        </w:pict>
      </w:r>
      <w:r>
        <w:t xml:space="preserve"> - текущий угол (в пределах от </w:t>
      </w:r>
      <w:r w:rsidRPr="009633E5">
        <w:rPr>
          <w:position w:val="-8"/>
        </w:rPr>
        <w:pict>
          <v:shape id="_x0000_i1307" style="width:15.8pt;height:19.8pt" coordsize="" o:spt="100" adj="0,,0" path="" filled="f" stroked="f">
            <v:stroke joinstyle="miter"/>
            <v:imagedata r:id="rId489" o:title="base_44_4800_33050"/>
            <v:formulas/>
            <v:path o:connecttype="segments"/>
          </v:shape>
        </w:pict>
      </w:r>
      <w:r>
        <w:t xml:space="preserve"> при забуривании до 0°),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308" style="width:75.95pt;height:19.8pt" coordsize="" o:spt="100" adj="0,,0" path="" filled="f" stroked="f">
            <v:stroke joinstyle="miter"/>
            <v:imagedata r:id="rId490" o:title="base_44_4800_33051"/>
            <v:formulas/>
            <v:path o:connecttype="segments"/>
          </v:shape>
        </w:pict>
      </w:r>
      <w:r>
        <w:t>, (10)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3"/>
        </w:rPr>
        <w:pict>
          <v:shape id="_x0000_i1309" style="width:7.5pt;height:13.85pt" coordsize="" o:spt="100" adj="0,,0" path="" filled="f" stroked="f">
            <v:stroke joinstyle="miter"/>
            <v:imagedata r:id="rId491" o:title="base_44_4800_33052"/>
            <v:formulas/>
            <v:path o:connecttype="segments"/>
          </v:shape>
        </w:pict>
      </w:r>
      <w:r>
        <w:t xml:space="preserve"> - текущее число штанг, необходимое для проходки пилотной скважины длиной </w:t>
      </w:r>
      <w:r w:rsidRPr="009633E5">
        <w:rPr>
          <w:position w:val="-8"/>
        </w:rPr>
        <w:pict>
          <v:shape id="_x0000_i1310" style="width:9.9pt;height:19.8pt" coordsize="" o:spt="100" adj="0,,0" path="" filled="f" stroked="f">
            <v:stroke joinstyle="miter"/>
            <v:imagedata r:id="rId483" o:title="base_44_4800_33053"/>
            <v:formulas/>
            <v:path o:connecttype="segments"/>
          </v:shape>
        </w:pict>
      </w:r>
      <w:r>
        <w:t xml:space="preserve"> (</w:t>
      </w:r>
      <w:r w:rsidRPr="009633E5">
        <w:rPr>
          <w:position w:val="-3"/>
        </w:rPr>
        <w:pict>
          <v:shape id="_x0000_i1311" style="width:7.5pt;height:13.85pt" coordsize="" o:spt="100" adj="0,,0" path="" filled="f" stroked="f">
            <v:stroke joinstyle="miter"/>
            <v:imagedata r:id="rId491" o:title="base_44_4800_33054"/>
            <v:formulas/>
            <v:path o:connecttype="segments"/>
          </v:shape>
        </w:pict>
      </w:r>
      <w:r>
        <w:t xml:space="preserve"> = 1; 2; 3, ..., </w:t>
      </w:r>
      <w:r w:rsidRPr="009633E5">
        <w:rPr>
          <w:position w:val="-8"/>
        </w:rPr>
        <w:pict>
          <v:shape id="_x0000_i1312" style="width:13.05pt;height:19.8pt" coordsize="" o:spt="100" adj="0,,0" path="" filled="f" stroked="f">
            <v:stroke joinstyle="miter"/>
            <v:imagedata r:id="rId492" o:title="base_44_4800_33055"/>
            <v:formulas/>
            <v:path o:connecttype="segments"/>
          </v:shape>
        </w:pict>
      </w:r>
      <w:r>
        <w:t>).</w:t>
      </w:r>
    </w:p>
    <w:p w:rsidR="00600785" w:rsidRDefault="00600785">
      <w:pPr>
        <w:pStyle w:val="ConsPlusNormal"/>
        <w:spacing w:before="220"/>
        <w:ind w:firstLine="540"/>
        <w:jc w:val="both"/>
      </w:pPr>
      <w:r>
        <w:t xml:space="preserve">Л.2.7. Расчет текущего заглубления пилотной скважины </w:t>
      </w:r>
      <w:r w:rsidRPr="009633E5">
        <w:rPr>
          <w:position w:val="-8"/>
        </w:rPr>
        <w:pict>
          <v:shape id="_x0000_i1313" style="width:22.95pt;height:19.8pt" coordsize="" o:spt="100" adj="0,,0" path="" filled="f" stroked="f">
            <v:stroke joinstyle="miter"/>
            <v:imagedata r:id="rId493" o:title="base_44_4800_33056"/>
            <v:formulas/>
            <v:path o:connecttype="segments"/>
          </v:shape>
        </w:pict>
      </w:r>
      <w:r>
        <w:t xml:space="preserve"> (</w:t>
      </w:r>
      <w:hyperlink w:anchor="P7786" w:history="1">
        <w:r>
          <w:rPr>
            <w:color w:val="0000FF"/>
          </w:rPr>
          <w:t>рисунки Л.2</w:t>
        </w:r>
      </w:hyperlink>
      <w:r>
        <w:t xml:space="preserve">, </w:t>
      </w:r>
      <w:hyperlink w:anchor="P7790" w:history="1">
        <w:r>
          <w:rPr>
            <w:color w:val="0000FF"/>
          </w:rPr>
          <w:t>Л.3</w:t>
        </w:r>
      </w:hyperlink>
      <w:r>
        <w:t>)</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314" style="width:107.6pt;height:20.55pt" coordsize="" o:spt="100" adj="0,,0" path="" filled="f" stroked="f">
            <v:stroke joinstyle="miter"/>
            <v:imagedata r:id="rId494" o:title="base_44_4800_33057"/>
            <v:formulas/>
            <v:path o:connecttype="segments"/>
          </v:shape>
        </w:pict>
      </w:r>
      <w:r>
        <w:t>, (11)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15" style="width:16.6pt;height:19.8pt" coordsize="" o:spt="100" adj="0,,0" path="" filled="f" stroked="f">
            <v:stroke joinstyle="miter"/>
            <v:imagedata r:id="rId495" o:title="base_44_4800_33058"/>
            <v:formulas/>
            <v:path o:connecttype="segments"/>
          </v:shape>
        </w:pict>
      </w:r>
      <w:r>
        <w:t xml:space="preserve"> - текущая длина пилотной скважины (от 0 до </w:t>
      </w:r>
      <w:r w:rsidRPr="009633E5">
        <w:rPr>
          <w:position w:val="-8"/>
        </w:rPr>
        <w:pict>
          <v:shape id="_x0000_i1316" style="width:9.9pt;height:19.8pt" coordsize="" o:spt="100" adj="0,,0" path="" filled="f" stroked="f">
            <v:stroke joinstyle="miter"/>
            <v:imagedata r:id="rId496" o:title="base_44_4800_33059"/>
            <v:formulas/>
            <v:path o:connecttype="segments"/>
          </v:shape>
        </w:pict>
      </w:r>
      <w:r>
        <w:t>);</w:t>
      </w:r>
    </w:p>
    <w:p w:rsidR="00600785" w:rsidRDefault="00600785">
      <w:pPr>
        <w:pStyle w:val="ConsPlusNormal"/>
        <w:spacing w:before="220"/>
        <w:ind w:firstLine="540"/>
        <w:jc w:val="both"/>
      </w:pPr>
      <w:r w:rsidRPr="009633E5">
        <w:rPr>
          <w:position w:val="-9"/>
        </w:rPr>
        <w:pict>
          <v:shape id="_x0000_i1317" style="width:40.35pt;height:20.55pt" coordsize="" o:spt="100" adj="0,,0" path="" filled="f" stroked="f">
            <v:stroke joinstyle="miter"/>
            <v:imagedata r:id="rId497" o:title="base_44_4800_33060"/>
            <v:formulas/>
            <v:path o:connecttype="segments"/>
          </v:shape>
        </w:pict>
      </w:r>
      <w:r>
        <w:t xml:space="preserve"> - средний текущий расчетный угол.</w:t>
      </w:r>
    </w:p>
    <w:p w:rsidR="00600785" w:rsidRDefault="00600785">
      <w:pPr>
        <w:pStyle w:val="ConsPlusNormal"/>
        <w:spacing w:before="220"/>
        <w:ind w:firstLine="540"/>
        <w:jc w:val="both"/>
      </w:pPr>
      <w:r>
        <w:t xml:space="preserve">На </w:t>
      </w:r>
      <w:hyperlink w:anchor="P7790" w:history="1">
        <w:r>
          <w:rPr>
            <w:color w:val="0000FF"/>
          </w:rPr>
          <w:t>рисунке Л.3</w:t>
        </w:r>
      </w:hyperlink>
      <w:r>
        <w:t xml:space="preserve"> графически показаны:</w:t>
      </w:r>
    </w:p>
    <w:p w:rsidR="00600785" w:rsidRDefault="00600785">
      <w:pPr>
        <w:pStyle w:val="ConsPlusNormal"/>
        <w:spacing w:before="220"/>
        <w:ind w:firstLine="540"/>
        <w:jc w:val="both"/>
      </w:pPr>
      <w:r>
        <w:t xml:space="preserve">- текущая длина пилотной скважины: </w:t>
      </w:r>
      <w:r w:rsidRPr="009633E5">
        <w:rPr>
          <w:position w:val="-8"/>
        </w:rPr>
        <w:pict>
          <v:shape id="_x0000_i1318" style="width:104.45pt;height:19.8pt" coordsize="" o:spt="100" adj="0,,0" path="" filled="f" stroked="f">
            <v:stroke joinstyle="miter"/>
            <v:imagedata r:id="rId498" o:title="base_44_4800_33061"/>
            <v:formulas/>
            <v:path o:connecttype="segments"/>
          </v:shape>
        </w:pict>
      </w:r>
      <w:r>
        <w:t>;</w:t>
      </w:r>
    </w:p>
    <w:p w:rsidR="00600785" w:rsidRDefault="00600785">
      <w:pPr>
        <w:pStyle w:val="ConsPlusNormal"/>
        <w:spacing w:before="220"/>
        <w:ind w:firstLine="540"/>
        <w:jc w:val="both"/>
      </w:pPr>
      <w:r>
        <w:t xml:space="preserve">- текущее заглубление пилотной скважины: </w:t>
      </w:r>
      <w:r w:rsidRPr="009633E5">
        <w:rPr>
          <w:position w:val="-8"/>
        </w:rPr>
        <w:pict>
          <v:shape id="_x0000_i1319" style="width:135.3pt;height:19.8pt" coordsize="" o:spt="100" adj="0,,0" path="" filled="f" stroked="f">
            <v:stroke joinstyle="miter"/>
            <v:imagedata r:id="rId499" o:title="base_44_4800_33062"/>
            <v:formulas/>
            <v:path o:connecttype="segments"/>
          </v:shape>
        </w:pict>
      </w:r>
      <w:r>
        <w:t>.</w:t>
      </w:r>
    </w:p>
    <w:p w:rsidR="00600785" w:rsidRDefault="00600785">
      <w:pPr>
        <w:pStyle w:val="ConsPlusNormal"/>
        <w:spacing w:before="220"/>
        <w:ind w:firstLine="540"/>
        <w:jc w:val="both"/>
      </w:pPr>
      <w:r>
        <w:t xml:space="preserve">При этом расчет текущего заглубления на выходе газопровода (на длине </w:t>
      </w:r>
      <w:r w:rsidRPr="009633E5">
        <w:rPr>
          <w:position w:val="-8"/>
        </w:rPr>
        <w:pict>
          <v:shape id="_x0000_i1320" style="width:10.7pt;height:19.8pt" coordsize="" o:spt="100" adj="0,,0" path="" filled="f" stroked="f">
            <v:stroke joinstyle="miter"/>
            <v:imagedata r:id="rId500" o:title="base_44_4800_33063"/>
            <v:formulas/>
            <v:path o:connecttype="segments"/>
          </v:shape>
        </w:pict>
      </w:r>
      <w:r>
        <w:t xml:space="preserve">) выполняется аналогично расчету на входе (на длине </w:t>
      </w:r>
      <w:r w:rsidRPr="009633E5">
        <w:rPr>
          <w:position w:val="-8"/>
        </w:rPr>
        <w:pict>
          <v:shape id="_x0000_i1321" style="width:9.9pt;height:19.8pt" coordsize="" o:spt="100" adj="0,,0" path="" filled="f" stroked="f">
            <v:stroke joinstyle="miter"/>
            <v:imagedata r:id="rId473" o:title="base_44_4800_33064"/>
            <v:formulas/>
            <v:path o:connecttype="segments"/>
          </v:shape>
        </w:pict>
      </w:r>
      <w:r>
        <w:t>).</w:t>
      </w:r>
    </w:p>
    <w:p w:rsidR="00600785" w:rsidRDefault="00600785">
      <w:pPr>
        <w:pStyle w:val="ConsPlusNormal"/>
        <w:spacing w:before="220"/>
        <w:ind w:firstLine="540"/>
        <w:jc w:val="both"/>
      </w:pPr>
      <w:r>
        <w:t xml:space="preserve">Л.2.8. Радиус кривизны пилотной скважины </w:t>
      </w:r>
      <w:r w:rsidRPr="009633E5">
        <w:rPr>
          <w:position w:val="-8"/>
        </w:rPr>
        <w:pict>
          <v:shape id="_x0000_i1322" style="width:16.6pt;height:19.8pt" coordsize="" o:spt="100" adj="0,,0" path="" filled="f" stroked="f">
            <v:stroke joinstyle="miter"/>
            <v:imagedata r:id="rId501" o:title="base_44_4800_33065"/>
            <v:formulas/>
            <v:path o:connecttype="segments"/>
          </v:shape>
        </w:pict>
      </w:r>
      <w:r>
        <w:t xml:space="preserve"> на выходе пилотной скважины из грунта </w:t>
      </w:r>
      <w:r>
        <w:lastRenderedPageBreak/>
        <w:t>(</w:t>
      </w:r>
      <w:hyperlink w:anchor="P7782" w:history="1">
        <w:r>
          <w:rPr>
            <w:color w:val="0000FF"/>
          </w:rPr>
          <w:t>рисунок Л.1</w:t>
        </w:r>
      </w:hyperlink>
      <w:r>
        <w:t>)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323" style="width:81.5pt;height:37.2pt" coordsize="" o:spt="100" adj="0,,0" path="" filled="f" stroked="f">
            <v:stroke joinstyle="miter"/>
            <v:imagedata r:id="rId502" o:title="base_44_4800_33066"/>
            <v:formulas/>
            <v:path o:connecttype="segments"/>
          </v:shape>
        </w:pict>
      </w:r>
      <w:r>
        <w:t>, (12)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24" style="width:16.6pt;height:19.8pt" coordsize="" o:spt="100" adj="0,,0" path="" filled="f" stroked="f">
            <v:stroke joinstyle="miter"/>
            <v:imagedata r:id="rId503" o:title="base_44_4800_33067"/>
            <v:formulas/>
            <v:path o:connecttype="segments"/>
          </v:shape>
        </w:pict>
      </w:r>
      <w:r>
        <w:t xml:space="preserve"> - радиус кривизны пилотной скважины на выходе, м;</w:t>
      </w:r>
    </w:p>
    <w:p w:rsidR="00600785" w:rsidRDefault="00600785">
      <w:pPr>
        <w:pStyle w:val="ConsPlusNormal"/>
        <w:spacing w:before="220"/>
        <w:ind w:firstLine="540"/>
        <w:jc w:val="both"/>
      </w:pPr>
      <w:r w:rsidRPr="009633E5">
        <w:rPr>
          <w:position w:val="-8"/>
        </w:rPr>
        <w:pict>
          <v:shape id="_x0000_i1325" style="width:16.6pt;height:19.8pt" coordsize="" o:spt="100" adj="0,,0" path="" filled="f" stroked="f">
            <v:stroke joinstyle="miter"/>
            <v:imagedata r:id="rId504" o:title="base_44_4800_33068"/>
            <v:formulas/>
            <v:path o:connecttype="segments"/>
          </v:shape>
        </w:pict>
      </w:r>
      <w:r>
        <w:t xml:space="preserve"> - угол на выходе, град;</w:t>
      </w:r>
    </w:p>
    <w:p w:rsidR="00600785" w:rsidRDefault="00600785">
      <w:pPr>
        <w:pStyle w:val="ConsPlusNormal"/>
        <w:spacing w:before="220"/>
        <w:ind w:firstLine="540"/>
        <w:jc w:val="both"/>
      </w:pPr>
      <w:r w:rsidRPr="009633E5">
        <w:rPr>
          <w:position w:val="-8"/>
        </w:rPr>
        <w:pict>
          <v:shape id="_x0000_i1326" style="width:17.4pt;height:19.8pt" coordsize="" o:spt="100" adj="0,,0" path="" filled="f" stroked="f">
            <v:stroke joinstyle="miter"/>
            <v:imagedata r:id="rId505" o:title="base_44_4800_33069"/>
            <v:formulas/>
            <v:path o:connecttype="segments"/>
          </v:shape>
        </w:pict>
      </w:r>
      <w:r>
        <w:t xml:space="preserve"> - заглубление пилотной скважины на выходе,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327" style="width:66.85pt;height:19.8pt" coordsize="" o:spt="100" adj="0,,0" path="" filled="f" stroked="f">
            <v:stroke joinstyle="miter"/>
            <v:imagedata r:id="rId506" o:title="base_44_4800_33070"/>
            <v:formulas/>
            <v:path o:connecttype="segments"/>
          </v:shape>
        </w:pict>
      </w:r>
      <w:r>
        <w:t>, (13)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28" style="width:13.85pt;height:19.8pt" coordsize="" o:spt="100" adj="0,,0" path="" filled="f" stroked="f">
            <v:stroke joinstyle="miter"/>
            <v:imagedata r:id="rId507" o:title="base_44_4800_33071"/>
            <v:formulas/>
            <v:path o:connecttype="segments"/>
          </v:shape>
        </w:pict>
      </w:r>
      <w:r>
        <w:t xml:space="preserve"> - перепад по высоте точки выхода пилотной скважины относительно точки забуривания, м.</w:t>
      </w:r>
    </w:p>
    <w:p w:rsidR="00600785" w:rsidRDefault="00600785">
      <w:pPr>
        <w:pStyle w:val="ConsPlusNormal"/>
        <w:spacing w:before="220"/>
        <w:ind w:firstLine="540"/>
        <w:jc w:val="both"/>
      </w:pPr>
      <w:r>
        <w:t xml:space="preserve">Л.2.9. Длина пилотной скважины </w:t>
      </w:r>
      <w:r w:rsidRPr="009633E5">
        <w:rPr>
          <w:position w:val="-8"/>
        </w:rPr>
        <w:pict>
          <v:shape id="_x0000_i1329" style="width:10.7pt;height:19.8pt" coordsize="" o:spt="100" adj="0,,0" path="" filled="f" stroked="f">
            <v:stroke joinstyle="miter"/>
            <v:imagedata r:id="rId508" o:title="base_44_4800_33072"/>
            <v:formulas/>
            <v:path o:connecttype="segments"/>
          </v:shape>
        </w:pict>
      </w:r>
      <w:r>
        <w:t xml:space="preserve"> при переходе от нулевого угла на максимальной глубине к углу на выходе в выходном приямке (</w:t>
      </w:r>
      <w:hyperlink w:anchor="P7782" w:history="1">
        <w:r>
          <w:rPr>
            <w:color w:val="0000FF"/>
          </w:rPr>
          <w:t>рисунок Л.1</w:t>
        </w:r>
      </w:hyperlink>
      <w:r>
        <w:t>)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330" style="width:68.05pt;height:33.65pt" coordsize="" o:spt="100" adj="0,,0" path="" filled="f" stroked="f">
            <v:stroke joinstyle="miter"/>
            <v:imagedata r:id="rId509" o:title="base_44_4800_33073"/>
            <v:formulas/>
            <v:path o:connecttype="segments"/>
          </v:shape>
        </w:pict>
      </w:r>
      <w:r>
        <w:t>, (14)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31" style="width:10.7pt;height:19.8pt" coordsize="" o:spt="100" adj="0,,0" path="" filled="f" stroked="f">
            <v:stroke joinstyle="miter"/>
            <v:imagedata r:id="rId508" o:title="base_44_4800_33074"/>
            <v:formulas/>
            <v:path o:connecttype="segments"/>
          </v:shape>
        </w:pict>
      </w:r>
      <w:r>
        <w:t xml:space="preserve"> - теоретическая длина пилотной скважины от точки максимальной глубины до точки выхода в выходном приямке (от точки </w:t>
      </w:r>
      <w:r w:rsidRPr="009633E5">
        <w:rPr>
          <w:position w:val="-8"/>
        </w:rPr>
        <w:pict>
          <v:shape id="_x0000_i1332" style="width:16.6pt;height:19.8pt" coordsize="" o:spt="100" adj="0,,0" path="" filled="f" stroked="f">
            <v:stroke joinstyle="miter"/>
            <v:imagedata r:id="rId510" o:title="base_44_4800_33075"/>
            <v:formulas/>
            <v:path o:connecttype="segments"/>
          </v:shape>
        </w:pict>
      </w:r>
      <w:r>
        <w:t xml:space="preserve"> до точки Н), м.</w:t>
      </w:r>
    </w:p>
    <w:p w:rsidR="00600785" w:rsidRDefault="00600785">
      <w:pPr>
        <w:pStyle w:val="ConsPlusNormal"/>
        <w:spacing w:before="220"/>
        <w:ind w:firstLine="540"/>
        <w:jc w:val="both"/>
      </w:pPr>
      <w:r>
        <w:t xml:space="preserve">Л.2.10. Общая длина пилотной скважины </w:t>
      </w:r>
      <w:r w:rsidRPr="009633E5">
        <w:rPr>
          <w:position w:val="-4"/>
        </w:rPr>
        <w:pict>
          <v:shape id="_x0000_i1333" style="width:7.5pt;height:15.8pt" coordsize="" o:spt="100" adj="0,,0" path="" filled="f" stroked="f">
            <v:stroke joinstyle="miter"/>
            <v:imagedata r:id="rId511" o:title="base_44_4800_33076"/>
            <v:formulas/>
            <v:path o:connecttype="segments"/>
          </v:shape>
        </w:pict>
      </w:r>
      <w:r>
        <w:t xml:space="preserve"> от точки входа до точки выхода (</w:t>
      </w:r>
      <w:hyperlink w:anchor="P7782" w:history="1">
        <w:r>
          <w:rPr>
            <w:color w:val="0000FF"/>
          </w:rPr>
          <w:t>рисунок Л.1</w:t>
        </w:r>
      </w:hyperlink>
      <w:r>
        <w:t>) состоит из:</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334" style="width:71.6pt;height:20.55pt" coordsize="" o:spt="100" adj="0,,0" path="" filled="f" stroked="f">
            <v:stroke joinstyle="miter"/>
            <v:imagedata r:id="rId512" o:title="base_44_4800_33077"/>
            <v:formulas/>
            <v:path o:connecttype="segments"/>
          </v:shape>
        </w:pict>
      </w:r>
      <w:r>
        <w:t>, (15)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35" style="width:15.8pt;height:20.55pt" coordsize="" o:spt="100" adj="0,,0" path="" filled="f" stroked="f">
            <v:stroke joinstyle="miter"/>
            <v:imagedata r:id="rId513" o:title="base_44_4800_33078"/>
            <v:formulas/>
            <v:path o:connecttype="segments"/>
          </v:shape>
        </w:pict>
      </w:r>
      <w:r>
        <w:t xml:space="preserve"> - длина прямолинейного участка;</w:t>
      </w:r>
    </w:p>
    <w:p w:rsidR="00600785" w:rsidRDefault="00600785">
      <w:pPr>
        <w:pStyle w:val="ConsPlusNormal"/>
        <w:spacing w:before="220"/>
        <w:ind w:firstLine="540"/>
        <w:jc w:val="both"/>
      </w:pPr>
      <w:r w:rsidRPr="009633E5">
        <w:rPr>
          <w:position w:val="-4"/>
        </w:rPr>
        <w:pict>
          <v:shape id="_x0000_i1336" style="width:7.5pt;height:15.8pt" coordsize="" o:spt="100" adj="0,,0" path="" filled="f" stroked="f">
            <v:stroke joinstyle="miter"/>
            <v:imagedata r:id="rId514" o:title="base_44_4800_33079"/>
            <v:formulas/>
            <v:path o:connecttype="segments"/>
          </v:shape>
        </w:pict>
      </w:r>
      <w:r>
        <w:t xml:space="preserve"> - общая длина пилотной скважины от точки входа до точки выхода (от точки М до точки Н).</w:t>
      </w:r>
    </w:p>
    <w:p w:rsidR="00600785" w:rsidRDefault="00600785">
      <w:pPr>
        <w:pStyle w:val="ConsPlusNormal"/>
        <w:ind w:firstLine="540"/>
        <w:jc w:val="both"/>
      </w:pPr>
    </w:p>
    <w:p w:rsidR="00600785" w:rsidRDefault="00600785">
      <w:pPr>
        <w:pStyle w:val="ConsPlusNormal"/>
        <w:jc w:val="center"/>
      </w:pPr>
      <w:r w:rsidRPr="009633E5">
        <w:rPr>
          <w:position w:val="-113"/>
        </w:rPr>
        <w:pict>
          <v:shape id="_x0000_i1337" style="width:467.6pt;height:124.6pt" coordsize="" o:spt="100" adj="0,,0" path="" filled="f" stroked="f">
            <v:stroke joinstyle="miter"/>
            <v:imagedata r:id="rId515" o:title="base_44_4800_33080"/>
            <v:formulas/>
            <v:path o:connecttype="segments"/>
          </v:shape>
        </w:pict>
      </w:r>
    </w:p>
    <w:p w:rsidR="00600785" w:rsidRDefault="00600785">
      <w:pPr>
        <w:pStyle w:val="ConsPlusNormal"/>
        <w:ind w:firstLine="540"/>
        <w:jc w:val="both"/>
      </w:pPr>
    </w:p>
    <w:p w:rsidR="00600785" w:rsidRDefault="00600785">
      <w:pPr>
        <w:pStyle w:val="ConsPlusNormal"/>
        <w:jc w:val="center"/>
      </w:pPr>
      <w:bookmarkStart w:id="41" w:name="P7869"/>
      <w:bookmarkEnd w:id="41"/>
      <w:r>
        <w:t>Рисунок Л.4. Расчетные параметры пилотной скважины</w:t>
      </w:r>
    </w:p>
    <w:p w:rsidR="00600785" w:rsidRDefault="00600785">
      <w:pPr>
        <w:pStyle w:val="ConsPlusNormal"/>
        <w:ind w:firstLine="540"/>
        <w:jc w:val="both"/>
      </w:pPr>
    </w:p>
    <w:p w:rsidR="00600785" w:rsidRDefault="00600785">
      <w:pPr>
        <w:pStyle w:val="ConsPlusNormal"/>
        <w:ind w:firstLine="540"/>
        <w:jc w:val="both"/>
      </w:pPr>
      <w:r>
        <w:t xml:space="preserve">При наличии нескольких прямолинейных и криволинейных участков общую длину пилотной </w:t>
      </w:r>
      <w:r>
        <w:lastRenderedPageBreak/>
        <w:t>скважины рассчитывают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338" style="width:206.9pt;height:20.55pt" coordsize="" o:spt="100" adj="0,,0" path="" filled="f" stroked="f">
            <v:stroke joinstyle="miter"/>
            <v:imagedata r:id="rId516" o:title="base_44_4800_33081"/>
            <v:formulas/>
            <v:path o:connecttype="segments"/>
          </v:shape>
        </w:pict>
      </w:r>
      <w:r>
        <w:t>, (16)</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39" style="width:19pt;height:20.55pt" coordsize="" o:spt="100" adj="0,,0" path="" filled="f" stroked="f">
            <v:stroke joinstyle="miter"/>
            <v:imagedata r:id="rId517" o:title="base_44_4800_33082"/>
            <v:formulas/>
            <v:path o:connecttype="segments"/>
          </v:shape>
        </w:pict>
      </w:r>
      <w:r>
        <w:t xml:space="preserve">; </w:t>
      </w:r>
      <w:r w:rsidRPr="009633E5">
        <w:rPr>
          <w:position w:val="-9"/>
        </w:rPr>
        <w:pict>
          <v:shape id="_x0000_i1340" style="width:17.4pt;height:20.55pt" coordsize="" o:spt="100" adj="0,,0" path="" filled="f" stroked="f">
            <v:stroke joinstyle="miter"/>
            <v:imagedata r:id="rId518" o:title="base_44_4800_33083"/>
            <v:formulas/>
            <v:path o:connecttype="segments"/>
          </v:shape>
        </w:pict>
      </w:r>
      <w:r>
        <w:t xml:space="preserve">; </w:t>
      </w:r>
      <w:r w:rsidRPr="009633E5">
        <w:rPr>
          <w:position w:val="-9"/>
        </w:rPr>
        <w:pict>
          <v:shape id="_x0000_i1341" style="width:19.8pt;height:20.55pt" coordsize="" o:spt="100" adj="0,,0" path="" filled="f" stroked="f">
            <v:stroke joinstyle="miter"/>
            <v:imagedata r:id="rId519" o:title="base_44_4800_33084"/>
            <v:formulas/>
            <v:path o:connecttype="segments"/>
          </v:shape>
        </w:pict>
      </w:r>
      <w:r>
        <w:t xml:space="preserve">; </w:t>
      </w:r>
      <w:r w:rsidRPr="009633E5">
        <w:rPr>
          <w:position w:val="-9"/>
        </w:rPr>
        <w:pict>
          <v:shape id="_x0000_i1342" style="width:19pt;height:20.55pt" coordsize="" o:spt="100" adj="0,,0" path="" filled="f" stroked="f">
            <v:stroke joinstyle="miter"/>
            <v:imagedata r:id="rId520" o:title="base_44_4800_33085"/>
            <v:formulas/>
            <v:path o:connecttype="segments"/>
          </v:shape>
        </w:pict>
      </w:r>
      <w:r>
        <w:t xml:space="preserve">; </w:t>
      </w:r>
      <w:r w:rsidRPr="009633E5">
        <w:rPr>
          <w:position w:val="-9"/>
        </w:rPr>
        <w:pict>
          <v:shape id="_x0000_i1343" style="width:19.8pt;height:20.55pt" coordsize="" o:spt="100" adj="0,,0" path="" filled="f" stroked="f">
            <v:stroke joinstyle="miter"/>
            <v:imagedata r:id="rId521" o:title="base_44_4800_33086"/>
            <v:formulas/>
            <v:path o:connecttype="segments"/>
          </v:shape>
        </w:pict>
      </w:r>
      <w:r>
        <w:t xml:space="preserve"> - длины различных прямолинейных и криволинейных участков.</w:t>
      </w:r>
    </w:p>
    <w:p w:rsidR="00600785" w:rsidRDefault="00600785">
      <w:pPr>
        <w:pStyle w:val="ConsPlusNormal"/>
        <w:spacing w:before="220"/>
        <w:ind w:firstLine="540"/>
        <w:jc w:val="both"/>
      </w:pPr>
      <w:r>
        <w:t xml:space="preserve">Л.2.11. Длина пилотной скважины в плане </w:t>
      </w:r>
      <w:r w:rsidRPr="009633E5">
        <w:rPr>
          <w:position w:val="-8"/>
        </w:rPr>
        <w:pict>
          <v:shape id="_x0000_i1344" style="width:13.85pt;height:19.8pt" coordsize="" o:spt="100" adj="0,,0" path="" filled="f" stroked="f">
            <v:stroke joinstyle="miter"/>
            <v:imagedata r:id="rId522" o:title="base_44_4800_33087"/>
            <v:formulas/>
            <v:path o:connecttype="segments"/>
          </v:shape>
        </w:pict>
      </w:r>
      <w:r>
        <w:t xml:space="preserve"> от точки входа в грунт до точки максимального заглубления (</w:t>
      </w:r>
      <w:hyperlink w:anchor="P7782" w:history="1">
        <w:r>
          <w:rPr>
            <w:color w:val="0000FF"/>
          </w:rPr>
          <w:t>рисунок Л.1</w:t>
        </w:r>
      </w:hyperlink>
      <w:r>
        <w:t>)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345" style="width:115.5pt;height:25.7pt" coordsize="" o:spt="100" adj="0,,0" path="" filled="f" stroked="f">
            <v:stroke joinstyle="miter"/>
            <v:imagedata r:id="rId523" o:title="base_44_4800_33088"/>
            <v:formulas/>
            <v:path o:connecttype="segments"/>
          </v:shape>
        </w:pict>
      </w:r>
      <w:r>
        <w:t>, (17)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46" style="width:13.85pt;height:19.8pt" coordsize="" o:spt="100" adj="0,,0" path="" filled="f" stroked="f">
            <v:stroke joinstyle="miter"/>
            <v:imagedata r:id="rId522" o:title="base_44_4800_33089"/>
            <v:formulas/>
            <v:path o:connecttype="segments"/>
          </v:shape>
        </w:pict>
      </w:r>
      <w:r>
        <w:t xml:space="preserve"> - длина пилотной скважины в плане от точки М до точки </w:t>
      </w:r>
      <w:r w:rsidRPr="009633E5">
        <w:rPr>
          <w:position w:val="-9"/>
        </w:rPr>
        <w:pict>
          <v:shape id="_x0000_i1347" style="width:13.85pt;height:20.55pt" coordsize="" o:spt="100" adj="0,,0" path="" filled="f" stroked="f">
            <v:stroke joinstyle="miter"/>
            <v:imagedata r:id="rId524" o:title="base_44_4800_33090"/>
            <v:formulas/>
            <v:path o:connecttype="segments"/>
          </v:shape>
        </w:pict>
      </w:r>
      <w:r>
        <w:t>.</w:t>
      </w:r>
    </w:p>
    <w:p w:rsidR="00600785" w:rsidRDefault="00600785">
      <w:pPr>
        <w:pStyle w:val="ConsPlusNormal"/>
        <w:spacing w:before="220"/>
        <w:ind w:firstLine="540"/>
        <w:jc w:val="both"/>
      </w:pPr>
      <w:r>
        <w:t xml:space="preserve">Л.2.12. Длина пилотной скважины в плане </w:t>
      </w:r>
      <w:r w:rsidRPr="009633E5">
        <w:rPr>
          <w:position w:val="-8"/>
        </w:rPr>
        <w:pict>
          <v:shape id="_x0000_i1348" style="width:15.8pt;height:19.8pt" coordsize="" o:spt="100" adj="0,,0" path="" filled="f" stroked="f">
            <v:stroke joinstyle="miter"/>
            <v:imagedata r:id="rId525" o:title="base_44_4800_33091"/>
            <v:formulas/>
            <v:path o:connecttype="segments"/>
          </v:shape>
        </w:pict>
      </w:r>
      <w:r>
        <w:t xml:space="preserve"> от точки максимального заглубления до точки выхода из земли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349" style="width:119.85pt;height:25.7pt" coordsize="" o:spt="100" adj="0,,0" path="" filled="f" stroked="f">
            <v:stroke joinstyle="miter"/>
            <v:imagedata r:id="rId526" o:title="base_44_4800_33092"/>
            <v:formulas/>
            <v:path o:connecttype="segments"/>
          </v:shape>
        </w:pict>
      </w:r>
      <w:r>
        <w:t>, (18)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50" style="width:15.8pt;height:19.8pt" coordsize="" o:spt="100" adj="0,,0" path="" filled="f" stroked="f">
            <v:stroke joinstyle="miter"/>
            <v:imagedata r:id="rId525" o:title="base_44_4800_33093"/>
            <v:formulas/>
            <v:path o:connecttype="segments"/>
          </v:shape>
        </w:pict>
      </w:r>
      <w:r>
        <w:t xml:space="preserve"> - длина пилотной скважины в плане от точки </w:t>
      </w:r>
      <w:r w:rsidRPr="009633E5">
        <w:rPr>
          <w:position w:val="-9"/>
        </w:rPr>
        <w:pict>
          <v:shape id="_x0000_i1351" style="width:16.6pt;height:20.55pt" coordsize="" o:spt="100" adj="0,,0" path="" filled="f" stroked="f">
            <v:stroke joinstyle="miter"/>
            <v:imagedata r:id="rId527" o:title="base_44_4800_33094"/>
            <v:formulas/>
            <v:path o:connecttype="segments"/>
          </v:shape>
        </w:pict>
      </w:r>
      <w:r>
        <w:t xml:space="preserve"> до точки Н.</w:t>
      </w:r>
    </w:p>
    <w:p w:rsidR="00600785" w:rsidRDefault="00600785">
      <w:pPr>
        <w:pStyle w:val="ConsPlusNormal"/>
        <w:spacing w:before="220"/>
        <w:ind w:firstLine="540"/>
        <w:jc w:val="both"/>
      </w:pPr>
      <w:r>
        <w:t>Л.2.13. Общая длина пилотной скважины в плане L от точки забуривания до точки выхода пилотной скважины из земли состоит из</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352" style="width:87.8pt;height:20.55pt" coordsize="" o:spt="100" adj="0,,0" path="" filled="f" stroked="f">
            <v:stroke joinstyle="miter"/>
            <v:imagedata r:id="rId528" o:title="base_44_4800_33095"/>
            <v:formulas/>
            <v:path o:connecttype="segments"/>
          </v:shape>
        </w:pict>
      </w:r>
      <w:r>
        <w:t>, (19)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53" style="width:19.8pt;height:20.55pt" coordsize="" o:spt="100" adj="0,,0" path="" filled="f" stroked="f">
            <v:stroke joinstyle="miter"/>
            <v:imagedata r:id="rId529" o:title="base_44_4800_33096"/>
            <v:formulas/>
            <v:path o:connecttype="segments"/>
          </v:shape>
        </w:pict>
      </w:r>
      <w:r>
        <w:t xml:space="preserve"> - длина прямолинейного участка в плане;</w:t>
      </w:r>
    </w:p>
    <w:p w:rsidR="00600785" w:rsidRDefault="00600785">
      <w:pPr>
        <w:pStyle w:val="ConsPlusNormal"/>
        <w:spacing w:before="220"/>
        <w:ind w:firstLine="540"/>
        <w:jc w:val="both"/>
      </w:pPr>
      <w:r>
        <w:t>L - общая длина пилотной скважины в плане от точки М до точки Н.</w:t>
      </w:r>
    </w:p>
    <w:p w:rsidR="00600785" w:rsidRDefault="00600785">
      <w:pPr>
        <w:pStyle w:val="ConsPlusNormal"/>
        <w:spacing w:before="220"/>
        <w:ind w:firstLine="540"/>
        <w:jc w:val="both"/>
      </w:pPr>
      <w:r>
        <w:t>При наличии нескольких прямолинейных и криволинейных участков длину трассы рассчитывают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354" style="width:238.55pt;height:20.55pt" coordsize="" o:spt="100" adj="0,,0" path="" filled="f" stroked="f">
            <v:stroke joinstyle="miter"/>
            <v:imagedata r:id="rId530" o:title="base_44_4800_33097"/>
            <v:formulas/>
            <v:path o:connecttype="segments"/>
          </v:shape>
        </w:pict>
      </w:r>
      <w:r>
        <w:t>, (20)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55" style="width:22.15pt;height:20.55pt" coordsize="" o:spt="100" adj="0,,0" path="" filled="f" stroked="f">
            <v:stroke joinstyle="miter"/>
            <v:imagedata r:id="rId531" o:title="base_44_4800_33098"/>
            <v:formulas/>
            <v:path o:connecttype="segments"/>
          </v:shape>
        </w:pict>
      </w:r>
      <w:r>
        <w:t xml:space="preserve">, </w:t>
      </w:r>
      <w:r w:rsidRPr="009633E5">
        <w:rPr>
          <w:position w:val="-9"/>
        </w:rPr>
        <w:pict>
          <v:shape id="_x0000_i1356" style="width:22.15pt;height:20.55pt" coordsize="" o:spt="100" adj="0,,0" path="" filled="f" stroked="f">
            <v:stroke joinstyle="miter"/>
            <v:imagedata r:id="rId532" o:title="base_44_4800_33099"/>
            <v:formulas/>
            <v:path o:connecttype="segments"/>
          </v:shape>
        </w:pict>
      </w:r>
      <w:r>
        <w:t xml:space="preserve">, </w:t>
      </w:r>
      <w:r w:rsidRPr="009633E5">
        <w:rPr>
          <w:position w:val="-9"/>
        </w:rPr>
        <w:pict>
          <v:shape id="_x0000_i1357" style="width:24.15pt;height:20.55pt" coordsize="" o:spt="100" adj="0,,0" path="" filled="f" stroked="f">
            <v:stroke joinstyle="miter"/>
            <v:imagedata r:id="rId533" o:title="base_44_4800_33100"/>
            <v:formulas/>
            <v:path o:connecttype="segments"/>
          </v:shape>
        </w:pict>
      </w:r>
      <w:r>
        <w:t xml:space="preserve">, </w:t>
      </w:r>
      <w:r w:rsidRPr="009633E5">
        <w:rPr>
          <w:position w:val="-9"/>
        </w:rPr>
        <w:pict>
          <v:shape id="_x0000_i1358" style="width:22.95pt;height:20.55pt" coordsize="" o:spt="100" adj="0,,0" path="" filled="f" stroked="f">
            <v:stroke joinstyle="miter"/>
            <v:imagedata r:id="rId534" o:title="base_44_4800_33101"/>
            <v:formulas/>
            <v:path o:connecttype="segments"/>
          </v:shape>
        </w:pict>
      </w:r>
      <w:r>
        <w:t xml:space="preserve">, </w:t>
      </w:r>
      <w:r w:rsidRPr="009633E5">
        <w:rPr>
          <w:position w:val="-9"/>
        </w:rPr>
        <w:pict>
          <v:shape id="_x0000_i1359" style="width:22.95pt;height:20.55pt" coordsize="" o:spt="100" adj="0,,0" path="" filled="f" stroked="f">
            <v:stroke joinstyle="miter"/>
            <v:imagedata r:id="rId535" o:title="base_44_4800_33102"/>
            <v:formulas/>
            <v:path o:connecttype="segments"/>
          </v:shape>
        </w:pict>
      </w:r>
      <w:r>
        <w:t xml:space="preserve"> и т.д. - длины конкретных криволинейных и прямолинейных участков пилотной скважины в плане.</w:t>
      </w:r>
    </w:p>
    <w:p w:rsidR="00600785" w:rsidRDefault="00600785">
      <w:pPr>
        <w:pStyle w:val="ConsPlusNormal"/>
        <w:spacing w:before="220"/>
        <w:ind w:firstLine="540"/>
        <w:jc w:val="both"/>
      </w:pPr>
      <w:r>
        <w:t>По результатам расчетов параметров трассы газопровода оформляют профиль бурения (</w:t>
      </w:r>
      <w:hyperlink w:anchor="P9123" w:history="1">
        <w:r>
          <w:rPr>
            <w:color w:val="0000FF"/>
          </w:rPr>
          <w:t>форма Г</w:t>
        </w:r>
      </w:hyperlink>
      <w:r>
        <w:t>) и карту бурения (</w:t>
      </w:r>
      <w:hyperlink w:anchor="P9724" w:history="1">
        <w:r>
          <w:rPr>
            <w:color w:val="0000FF"/>
          </w:rPr>
          <w:t>форма Д</w:t>
        </w:r>
      </w:hyperlink>
      <w:r>
        <w:t>).</w:t>
      </w:r>
    </w:p>
    <w:p w:rsidR="00600785" w:rsidRDefault="00600785">
      <w:pPr>
        <w:pStyle w:val="ConsPlusNormal"/>
        <w:spacing w:before="220"/>
        <w:ind w:firstLine="540"/>
        <w:jc w:val="both"/>
      </w:pPr>
      <w: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P7782" w:history="1">
        <w:r>
          <w:rPr>
            <w:color w:val="0000FF"/>
          </w:rPr>
          <w:t>рисунок Л.1</w:t>
        </w:r>
      </w:hyperlink>
      <w:r>
        <w:t>):</w:t>
      </w:r>
    </w:p>
    <w:p w:rsidR="00600785" w:rsidRDefault="00600785">
      <w:pPr>
        <w:pStyle w:val="ConsPlusNormal"/>
        <w:spacing w:before="220"/>
        <w:ind w:firstLine="540"/>
        <w:jc w:val="both"/>
      </w:pPr>
      <w: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lastRenderedPageBreak/>
        <w:pict>
          <v:shape id="_x0000_i1360" style="width:74.75pt;height:37.2pt" coordsize="" o:spt="100" adj="0,,0" path="" filled="f" stroked="f">
            <v:stroke joinstyle="miter"/>
            <v:imagedata r:id="rId536" o:title="base_44_4800_33103"/>
            <v:formulas/>
            <v:path o:connecttype="segments"/>
          </v:shape>
        </w:pict>
      </w:r>
      <w:r>
        <w:t>; (21)</w:t>
      </w:r>
    </w:p>
    <w:p w:rsidR="00600785" w:rsidRDefault="00600785">
      <w:pPr>
        <w:pStyle w:val="ConsPlusNormal"/>
        <w:ind w:firstLine="540"/>
        <w:jc w:val="both"/>
      </w:pPr>
    </w:p>
    <w:p w:rsidR="00600785" w:rsidRDefault="00600785">
      <w:pPr>
        <w:pStyle w:val="ConsPlusNormal"/>
        <w:ind w:firstLine="540"/>
        <w:jc w:val="both"/>
      </w:pPr>
      <w:r>
        <w:t>б) для сложных трасс за радиус кривизны пилотной скважины принимают радиус вписанной окружности, наиболее приближенной к проектному профилю пилотной скважины, который рассчитывают по формуле (</w:t>
      </w:r>
      <w:hyperlink w:anchor="P7782" w:history="1">
        <w:r>
          <w:rPr>
            <w:color w:val="0000FF"/>
          </w:rPr>
          <w:t>рисунок Л.1</w:t>
        </w:r>
      </w:hyperlink>
      <w:r>
        <w:t>)</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361" style="width:146.35pt;height:39.55pt" coordsize="" o:spt="100" adj="0,,0" path="" filled="f" stroked="f">
            <v:stroke joinstyle="miter"/>
            <v:imagedata r:id="rId537" o:title="base_44_4800_33104"/>
            <v:formulas/>
            <v:path o:connecttype="segments"/>
          </v:shape>
        </w:pict>
      </w:r>
      <w:r>
        <w:t>. (22)</w:t>
      </w:r>
    </w:p>
    <w:p w:rsidR="00600785" w:rsidRDefault="00600785">
      <w:pPr>
        <w:pStyle w:val="ConsPlusNormal"/>
        <w:ind w:firstLine="540"/>
        <w:jc w:val="both"/>
      </w:pPr>
    </w:p>
    <w:p w:rsidR="00600785" w:rsidRDefault="00600785">
      <w:pPr>
        <w:pStyle w:val="ConsPlusNormal"/>
        <w:ind w:firstLine="540"/>
        <w:jc w:val="both"/>
      </w:pPr>
      <w:r>
        <w:t>Л.2.15. Длина плети газопровода, необходимая (и достаточная) для протаскивания,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362" style="width:74.75pt;height:19.8pt" coordsize="" o:spt="100" adj="0,,0" path="" filled="f" stroked="f">
            <v:stroke joinstyle="miter"/>
            <v:imagedata r:id="rId538" o:title="base_44_4800_33105"/>
            <v:formulas/>
            <v:path o:connecttype="segments"/>
          </v:shape>
        </w:pict>
      </w:r>
      <w:r>
        <w:t>, (23)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63" style="width:10.7pt;height:19.8pt" coordsize="" o:spt="100" adj="0,,0" path="" filled="f" stroked="f">
            <v:stroke joinstyle="miter"/>
            <v:imagedata r:id="rId539" o:title="base_44_4800_33106"/>
            <v:formulas/>
            <v:path o:connecttype="segments"/>
          </v:shape>
        </w:pict>
      </w:r>
      <w:r>
        <w:t xml:space="preserve"> - длина трубы прокладываемого газопровода, м;</w:t>
      </w:r>
    </w:p>
    <w:p w:rsidR="00600785" w:rsidRDefault="00600785">
      <w:pPr>
        <w:pStyle w:val="ConsPlusNormal"/>
        <w:spacing w:before="220"/>
        <w:ind w:firstLine="540"/>
        <w:jc w:val="both"/>
      </w:pPr>
      <w:r w:rsidRPr="009633E5">
        <w:rPr>
          <w:position w:val="-4"/>
        </w:rPr>
        <w:pict>
          <v:shape id="_x0000_i1364" style="width:7.5pt;height:15.8pt" coordsize="" o:spt="100" adj="0,,0" path="" filled="f" stroked="f">
            <v:stroke joinstyle="miter"/>
            <v:imagedata r:id="rId540" o:title="base_44_4800_33107"/>
            <v:formulas/>
            <v:path o:connecttype="segments"/>
          </v:shape>
        </w:pict>
      </w:r>
      <w:r>
        <w:t xml:space="preserve"> - расчетная длина, м;</w:t>
      </w:r>
    </w:p>
    <w:p w:rsidR="00600785" w:rsidRDefault="00600785">
      <w:pPr>
        <w:pStyle w:val="ConsPlusNormal"/>
        <w:spacing w:before="220"/>
        <w:ind w:firstLine="540"/>
        <w:jc w:val="both"/>
      </w:pPr>
      <w:r w:rsidRPr="009633E5">
        <w:rPr>
          <w:position w:val="-4"/>
        </w:rPr>
        <w:pict>
          <v:shape id="_x0000_i1365" style="width:12.25pt;height:15.8pt" coordsize="" o:spt="100" adj="0,,0" path="" filled="f" stroked="f">
            <v:stroke joinstyle="miter"/>
            <v:imagedata r:id="rId541" o:title="base_44_4800_33108"/>
            <v:formulas/>
            <v:path o:connecttype="segments"/>
          </v:shape>
        </w:pict>
      </w:r>
      <w:r>
        <w:t xml:space="preserve"> -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600785" w:rsidRDefault="00600785">
      <w:pPr>
        <w:pStyle w:val="ConsPlusNormal"/>
        <w:spacing w:before="220"/>
        <w:ind w:firstLine="540"/>
        <w:jc w:val="both"/>
      </w:pPr>
      <w:r>
        <w:t>а - участки газопровода вне бурового канала: 1,5 - 2,5 м, м.</w:t>
      </w:r>
    </w:p>
    <w:p w:rsidR="00600785" w:rsidRDefault="00600785">
      <w:pPr>
        <w:pStyle w:val="ConsPlusNormal"/>
        <w:spacing w:before="220"/>
        <w:ind w:firstLine="540"/>
        <w:jc w:val="both"/>
      </w:pPr>
      <w:r>
        <w:t xml:space="preserve">Л.2.16. Объем грунта </w:t>
      </w:r>
      <w:r w:rsidRPr="009633E5">
        <w:rPr>
          <w:position w:val="-8"/>
        </w:rPr>
        <w:pict>
          <v:shape id="_x0000_i1366" style="width:13.85pt;height:19.8pt" coordsize="" o:spt="100" adj="0,,0" path="" filled="f" stroked="f">
            <v:stroke joinstyle="miter"/>
            <v:imagedata r:id="rId542" o:title="base_44_4800_33109"/>
            <v:formulas/>
            <v:path o:connecttype="segments"/>
          </v:shape>
        </w:pict>
      </w:r>
      <w:r>
        <w:t>, удаляемого из скважины,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367" style="width:52.6pt;height:36.4pt" coordsize="" o:spt="100" adj="0,,0" path="" filled="f" stroked="f">
            <v:stroke joinstyle="miter"/>
            <v:imagedata r:id="rId543" o:title="base_44_4800_33110"/>
            <v:formulas/>
            <v:path o:connecttype="segments"/>
          </v:shape>
        </w:pict>
      </w:r>
      <w:r>
        <w:t>, (24)</w:t>
      </w:r>
    </w:p>
    <w:p w:rsidR="00600785" w:rsidRDefault="00600785">
      <w:pPr>
        <w:pStyle w:val="ConsPlusNormal"/>
        <w:ind w:firstLine="540"/>
        <w:jc w:val="both"/>
      </w:pPr>
    </w:p>
    <w:p w:rsidR="00600785" w:rsidRDefault="00600785">
      <w:pPr>
        <w:pStyle w:val="ConsPlusNormal"/>
        <w:ind w:firstLine="540"/>
        <w:jc w:val="both"/>
      </w:pPr>
      <w:r>
        <w:t>где d - диаметр бурового канала (пилотной скважины), м;</w:t>
      </w:r>
    </w:p>
    <w:p w:rsidR="00600785" w:rsidRDefault="00600785">
      <w:pPr>
        <w:pStyle w:val="ConsPlusNormal"/>
        <w:spacing w:before="220"/>
        <w:ind w:firstLine="540"/>
        <w:jc w:val="both"/>
      </w:pPr>
      <w:r>
        <w:t>l - теоретическая длина бурового канала, м.</w:t>
      </w:r>
    </w:p>
    <w:p w:rsidR="00600785" w:rsidRDefault="00600785">
      <w:pPr>
        <w:pStyle w:val="ConsPlusNormal"/>
        <w:spacing w:before="220"/>
        <w:ind w:firstLine="540"/>
        <w:jc w:val="both"/>
      </w:pPr>
      <w:r>
        <w:t xml:space="preserve">Л.2.17. Потребность в буровом растворе </w:t>
      </w:r>
      <w:r w:rsidRPr="009633E5">
        <w:rPr>
          <w:position w:val="-9"/>
        </w:rPr>
        <w:pict>
          <v:shape id="_x0000_i1368" style="width:13.85pt;height:20.55pt" coordsize="" o:spt="100" adj="0,,0" path="" filled="f" stroked="f">
            <v:stroke joinstyle="miter"/>
            <v:imagedata r:id="rId544" o:title="base_44_4800_33111"/>
            <v:formulas/>
            <v:path o:connecttype="segments"/>
          </v:shape>
        </w:pict>
      </w:r>
      <w: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600785" w:rsidRDefault="00600785">
      <w:pPr>
        <w:pStyle w:val="ConsPlusNormal"/>
        <w:spacing w:before="220"/>
        <w:ind w:firstLine="540"/>
        <w:jc w:val="both"/>
      </w:pPr>
      <w:r>
        <w:t xml:space="preserve">Л.2.18. Минимальное время </w:t>
      </w:r>
      <w:r w:rsidRPr="009633E5">
        <w:rPr>
          <w:position w:val="-8"/>
        </w:rPr>
        <w:pict>
          <v:shape id="_x0000_i1369" style="width:19.8pt;height:19.8pt" coordsize="" o:spt="100" adj="0,,0" path="" filled="f" stroked="f">
            <v:stroke joinstyle="miter"/>
            <v:imagedata r:id="rId545" o:title="base_44_4800_33112"/>
            <v:formulas/>
            <v:path o:connecttype="segments"/>
          </v:shape>
        </w:pict>
      </w:r>
      <w:r>
        <w:t xml:space="preserve"> бурения пилотной скважины (бурового канала) составляет</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370" style="width:52.2pt;height:39.55pt" coordsize="" o:spt="100" adj="0,,0" path="" filled="f" stroked="f">
            <v:stroke joinstyle="miter"/>
            <v:imagedata r:id="rId546" o:title="base_44_4800_33113"/>
            <v:formulas/>
            <v:path o:connecttype="segments"/>
          </v:shape>
        </w:pict>
      </w:r>
      <w:r>
        <w:t>, (25)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71" style="width:14.25pt;height:20.95pt" coordsize="" o:spt="100" adj="0,,0" path="" filled="f" stroked="f">
            <v:stroke joinstyle="miter"/>
            <v:imagedata r:id="rId544" o:title="base_44_4800_33114"/>
            <v:formulas/>
            <v:path o:connecttype="segments"/>
          </v:shape>
        </w:pict>
      </w:r>
      <w:r>
        <w:t xml:space="preserve"> - объем бурового раствора, который необходим для качественного бурения, л;</w:t>
      </w:r>
    </w:p>
    <w:p w:rsidR="00600785" w:rsidRDefault="00600785">
      <w:pPr>
        <w:pStyle w:val="ConsPlusNormal"/>
        <w:spacing w:before="220"/>
        <w:ind w:firstLine="540"/>
        <w:jc w:val="both"/>
      </w:pPr>
      <w:r w:rsidRPr="009633E5">
        <w:rPr>
          <w:position w:val="-8"/>
        </w:rPr>
        <w:pict>
          <v:shape id="_x0000_i1372" style="width:19pt;height:19.8pt" coordsize="" o:spt="100" adj="0,,0" path="" filled="f" stroked="f">
            <v:stroke joinstyle="miter"/>
            <v:imagedata r:id="rId547" o:title="base_44_4800_33115"/>
            <v:formulas/>
            <v:path o:connecttype="segments"/>
          </v:shape>
        </w:pict>
      </w:r>
      <w:r>
        <w:t xml:space="preserve"> - производительность насоса бурильной установки, л/мин (характеристика бурильной установки).</w:t>
      </w:r>
    </w:p>
    <w:p w:rsidR="00600785" w:rsidRDefault="00600785">
      <w:pPr>
        <w:pStyle w:val="ConsPlusNormal"/>
        <w:spacing w:before="220"/>
        <w:ind w:firstLine="540"/>
        <w:jc w:val="both"/>
      </w:pPr>
      <w:r>
        <w:lastRenderedPageBreak/>
        <w:t>Л.2.19. Максимальная скорость бурения </w:t>
      </w:r>
      <w:r w:rsidRPr="009633E5">
        <w:rPr>
          <w:position w:val="-8"/>
        </w:rPr>
        <w:pict>
          <v:shape id="_x0000_i1373" style="width:22.95pt;height:19.8pt" coordsize="" o:spt="100" adj="0,,0" path="" filled="f" stroked="f">
            <v:stroke joinstyle="miter"/>
            <v:imagedata r:id="rId548" o:title="base_44_4800_33116"/>
            <v:formulas/>
            <v:path o:connecttype="segments"/>
          </v:shape>
        </w:pic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374" style="width:57.35pt;height:37.2pt" coordsize="" o:spt="100" adj="0,,0" path="" filled="f" stroked="f">
            <v:stroke joinstyle="miter"/>
            <v:imagedata r:id="rId549" o:title="base_44_4800_33117"/>
            <v:formulas/>
            <v:path o:connecttype="segments"/>
          </v:shape>
        </w:pict>
      </w:r>
      <w:r>
        <w:t>. (26)</w:t>
      </w:r>
    </w:p>
    <w:p w:rsidR="00600785" w:rsidRDefault="00600785">
      <w:pPr>
        <w:pStyle w:val="ConsPlusNormal"/>
        <w:ind w:firstLine="540"/>
        <w:jc w:val="both"/>
      </w:pPr>
    </w:p>
    <w:p w:rsidR="00600785" w:rsidRDefault="00600785">
      <w:pPr>
        <w:pStyle w:val="ConsPlusNormal"/>
        <w:jc w:val="center"/>
        <w:outlineLvl w:val="1"/>
      </w:pPr>
      <w:r>
        <w:t>Л.3. РАСЧЕТ УСИЛИЯ ПРОХОДКИ ПИЛОТНОЙ СКВАЖИНЫ</w:t>
      </w:r>
    </w:p>
    <w:p w:rsidR="00600785" w:rsidRDefault="00600785">
      <w:pPr>
        <w:pStyle w:val="ConsPlusNormal"/>
        <w:ind w:firstLine="540"/>
        <w:jc w:val="both"/>
      </w:pPr>
    </w:p>
    <w:p w:rsidR="00600785" w:rsidRDefault="00600785">
      <w:pPr>
        <w:pStyle w:val="ConsPlusNormal"/>
        <w:ind w:firstLine="540"/>
        <w:jc w:val="both"/>
      </w:pPr>
      <w: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375" style="width:236.55pt;height:37.2pt" coordsize="" o:spt="100" adj="0,,0" path="" filled="f" stroked="f">
            <v:stroke joinstyle="miter"/>
            <v:imagedata r:id="rId550" o:title="base_44_4800_33118"/>
            <v:formulas/>
            <v:path o:connecttype="segments"/>
          </v:shape>
        </w:pict>
      </w:r>
      <w:r>
        <w:t>, (27)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76" style="width:16.6pt;height:20.55pt" coordsize="" o:spt="100" adj="0,,0" path="" filled="f" stroked="f">
            <v:stroke joinstyle="miter"/>
            <v:imagedata r:id="rId551" o:title="base_44_4800_33119"/>
            <v:formulas/>
            <v:path o:connecttype="segments"/>
          </v:shape>
        </w:pict>
      </w:r>
      <w:r>
        <w:t xml:space="preserve"> - лобовое сопротивление бурению (сопротивление движению буровой головки в грунте) с учетом искривления пилотной скважины;</w:t>
      </w:r>
    </w:p>
    <w:p w:rsidR="00600785" w:rsidRDefault="00600785">
      <w:pPr>
        <w:pStyle w:val="ConsPlusNormal"/>
        <w:spacing w:before="220"/>
        <w:ind w:firstLine="540"/>
        <w:jc w:val="both"/>
      </w:pPr>
      <w:r w:rsidRPr="009633E5">
        <w:rPr>
          <w:position w:val="-9"/>
        </w:rPr>
        <w:pict>
          <v:shape id="_x0000_i1377" style="width:16.6pt;height:20.55pt" coordsize="" o:spt="100" adj="0,,0" path="" filled="f" stroked="f">
            <v:stroke joinstyle="miter"/>
            <v:imagedata r:id="rId552" o:title="base_44_4800_33120"/>
            <v:formulas/>
            <v:path o:connecttype="segments"/>
          </v:shape>
        </w:pict>
      </w:r>
      <w:r>
        <w:t xml:space="preserve"> - сила трения от веса буровых штанг (в скважине);</w:t>
      </w:r>
    </w:p>
    <w:p w:rsidR="00600785" w:rsidRDefault="00600785">
      <w:pPr>
        <w:pStyle w:val="ConsPlusNormal"/>
        <w:spacing w:before="220"/>
        <w:ind w:firstLine="540"/>
        <w:jc w:val="both"/>
      </w:pPr>
      <w:r w:rsidRPr="009633E5">
        <w:rPr>
          <w:position w:val="-9"/>
        </w:rPr>
        <w:pict>
          <v:shape id="_x0000_i1378" style="width:16.6pt;height:20.55pt" coordsize="" o:spt="100" adj="0,,0" path="" filled="f" stroked="f">
            <v:stroke joinstyle="miter"/>
            <v:imagedata r:id="rId553" o:title="base_44_4800_33121"/>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600785" w:rsidRDefault="00600785">
      <w:pPr>
        <w:pStyle w:val="ConsPlusNormal"/>
        <w:spacing w:before="220"/>
        <w:ind w:firstLine="540"/>
        <w:jc w:val="both"/>
      </w:pPr>
      <w:r w:rsidRPr="009633E5">
        <w:rPr>
          <w:position w:val="-9"/>
        </w:rPr>
        <w:pict>
          <v:shape id="_x0000_i1379" style="width:16.6pt;height:20.55pt" coordsize="" o:spt="100" adj="0,,0" path="" filled="f" stroked="f">
            <v:stroke joinstyle="miter"/>
            <v:imagedata r:id="rId554" o:title="base_44_4800_33122"/>
            <v:formulas/>
            <v:path o:connecttype="segments"/>
          </v:shape>
        </w:pict>
      </w:r>
      <w:r>
        <w:t xml:space="preserve"> - увеличение силы трения от наличия на буровых штангах выступов за пределы наружного диаметра;</w:t>
      </w:r>
    </w:p>
    <w:p w:rsidR="00600785" w:rsidRDefault="00600785">
      <w:pPr>
        <w:pStyle w:val="ConsPlusNormal"/>
        <w:spacing w:before="220"/>
        <w:ind w:firstLine="540"/>
        <w:jc w:val="both"/>
      </w:pPr>
      <w:r w:rsidRPr="009633E5">
        <w:rPr>
          <w:position w:val="-9"/>
        </w:rPr>
        <w:pict>
          <v:shape id="_x0000_i1380" style="width:16.6pt;height:20.55pt" coordsize="" o:spt="100" adj="0,,0" path="" filled="f" stroked="f">
            <v:stroke joinstyle="miter"/>
            <v:imagedata r:id="rId555" o:title="base_44_4800_33123"/>
            <v:formulas/>
            <v:path o:connecttype="segments"/>
          </v:shape>
        </w:pict>
      </w:r>
      <w:r>
        <w:t xml:space="preserve"> - дополнительные силы трения от опорных реакций;</w:t>
      </w:r>
    </w:p>
    <w:p w:rsidR="00600785" w:rsidRDefault="00600785">
      <w:pPr>
        <w:pStyle w:val="ConsPlusNormal"/>
        <w:spacing w:before="220"/>
        <w:ind w:firstLine="540"/>
        <w:jc w:val="both"/>
      </w:pPr>
      <w:r w:rsidRPr="009633E5">
        <w:rPr>
          <w:position w:val="-9"/>
        </w:rPr>
        <w:pict>
          <v:shape id="_x0000_i1381" style="width:16.6pt;height:20.55pt" coordsize="" o:spt="100" adj="0,,0" path="" filled="f" stroked="f">
            <v:stroke joinstyle="miter"/>
            <v:imagedata r:id="rId556" o:title="base_44_4800_33124"/>
            <v:formulas/>
            <v:path o:connecttype="segments"/>
          </v:shape>
        </w:pict>
      </w:r>
      <w:r>
        <w:t xml:space="preserve"> - сопротивление перемещению буровых штанг в зоне забуривания за счет смятия стенки скважины;</w:t>
      </w:r>
    </w:p>
    <w:p w:rsidR="00600785" w:rsidRDefault="00600785">
      <w:pPr>
        <w:pStyle w:val="ConsPlusNormal"/>
        <w:spacing w:before="220"/>
        <w:ind w:firstLine="540"/>
        <w:jc w:val="both"/>
      </w:pPr>
      <w:r w:rsidRPr="009633E5">
        <w:rPr>
          <w:position w:val="-9"/>
        </w:rPr>
        <w:pict>
          <v:shape id="_x0000_i1382" style="width:16.6pt;height:20.55pt" coordsize="" o:spt="100" adj="0,,0" path="" filled="f" stroked="f">
            <v:stroke joinstyle="miter"/>
            <v:imagedata r:id="rId557" o:title="base_44_4800_33125"/>
            <v:formulas/>
            <v:path o:connecttype="segments"/>
          </v:shape>
        </w:pict>
      </w:r>
      <w:r>
        <w:t xml:space="preserve"> - сопротивление на выходе при переходе от криволинейного движения к прямолинейному.</w:t>
      </w:r>
    </w:p>
    <w:p w:rsidR="00600785" w:rsidRDefault="00600785">
      <w:pPr>
        <w:pStyle w:val="ConsPlusNormal"/>
        <w:spacing w:before="220"/>
        <w:ind w:firstLine="540"/>
        <w:jc w:val="both"/>
      </w:pPr>
      <w:r>
        <w:t>Расчет усилия проходки пилотной скважины выполняется для двух пограничных состояний:</w:t>
      </w:r>
    </w:p>
    <w:p w:rsidR="00600785" w:rsidRDefault="00600785">
      <w:pPr>
        <w:pStyle w:val="ConsPlusNormal"/>
        <w:spacing w:before="220"/>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600785" w:rsidRDefault="00600785">
      <w:pPr>
        <w:pStyle w:val="ConsPlusNormal"/>
        <w:spacing w:before="220"/>
        <w:ind w:firstLine="540"/>
        <w:jc w:val="both"/>
      </w:pPr>
      <w:r>
        <w:t>- при неблагоприятных условиях: при обрушении грунта по длине пилотной скважины и фильтрации бурового раствора в грунт.</w:t>
      </w:r>
    </w:p>
    <w:p w:rsidR="00600785" w:rsidRDefault="00600785">
      <w:pPr>
        <w:pStyle w:val="ConsPlusNormal"/>
        <w:spacing w:before="220"/>
        <w:ind w:firstLine="540"/>
        <w:jc w:val="both"/>
      </w:pPr>
      <w:bookmarkStart w:id="42" w:name="P7948"/>
      <w:bookmarkEnd w:id="42"/>
      <w:r>
        <w:t xml:space="preserve">Л.3.2. Лобовое сопротивление бурению </w:t>
      </w:r>
      <w:r w:rsidRPr="009633E5">
        <w:rPr>
          <w:position w:val="-9"/>
        </w:rPr>
        <w:pict>
          <v:shape id="_x0000_i1383" style="width:16.6pt;height:20.55pt" coordsize="" o:spt="100" adj="0,,0" path="" filled="f" stroked="f">
            <v:stroke joinstyle="miter"/>
            <v:imagedata r:id="rId551" o:title="base_44_4800_33126"/>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384" style="width:71.6pt;height:24.15pt" coordsize="" o:spt="100" adj="0,,0" path="" filled="f" stroked="f">
            <v:stroke joinstyle="miter"/>
            <v:imagedata r:id="rId558" o:title="base_44_4800_33127"/>
            <v:formulas/>
            <v:path o:connecttype="segments"/>
          </v:shape>
        </w:pict>
      </w:r>
      <w:r>
        <w:t>, (28)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85" style="width:16.6pt;height:20.55pt" coordsize="" o:spt="100" adj="0,,0" path="" filled="f" stroked="f">
            <v:stroke joinstyle="miter"/>
            <v:imagedata r:id="rId559" o:title="base_44_4800_33128"/>
            <v:formulas/>
            <v:path o:connecttype="segments"/>
          </v:shape>
        </w:pict>
      </w:r>
      <w:r>
        <w:t xml:space="preserve"> - сила сопротивления бурению, Н;</w:t>
      </w:r>
    </w:p>
    <w:p w:rsidR="00600785" w:rsidRDefault="00600785">
      <w:pPr>
        <w:pStyle w:val="ConsPlusNormal"/>
        <w:spacing w:before="220"/>
        <w:ind w:firstLine="540"/>
        <w:jc w:val="both"/>
      </w:pPr>
      <w:r w:rsidRPr="009633E5">
        <w:rPr>
          <w:position w:val="-8"/>
        </w:rPr>
        <w:pict>
          <v:shape id="_x0000_i1386" style="width:9.9pt;height:19.8pt" coordsize="" o:spt="100" adj="0,,0" path="" filled="f" stroked="f">
            <v:stroke joinstyle="miter"/>
            <v:imagedata r:id="rId560" o:title="base_44_4800_33129"/>
            <v:formulas/>
            <v:path o:connecttype="segments"/>
          </v:shape>
        </w:pict>
      </w:r>
      <w:r>
        <w:t xml:space="preserve"> - текущая длина пилотной скважины при бурении от точки забуривания до выхода </w:t>
      </w:r>
      <w:r>
        <w:lastRenderedPageBreak/>
        <w:t>пилотной скважины из земли (от 0 до 1), м;</w:t>
      </w:r>
    </w:p>
    <w:p w:rsidR="00600785" w:rsidRDefault="00600785">
      <w:pPr>
        <w:pStyle w:val="ConsPlusNormal"/>
        <w:spacing w:before="220"/>
        <w:ind w:firstLine="540"/>
        <w:jc w:val="both"/>
      </w:pPr>
      <w:r>
        <w:t>R - радиус кривизны пилотной скважины, м;</w:t>
      </w:r>
    </w:p>
    <w:p w:rsidR="00600785" w:rsidRDefault="00600785">
      <w:pPr>
        <w:pStyle w:val="ConsPlusNormal"/>
        <w:spacing w:before="220"/>
        <w:ind w:firstLine="540"/>
        <w:jc w:val="both"/>
      </w:pPr>
      <w:r w:rsidRPr="009633E5">
        <w:rPr>
          <w:position w:val="-11"/>
        </w:rPr>
        <w:pict>
          <v:shape id="_x0000_i1387" style="width:16.6pt;height:22.15pt" coordsize="" o:spt="100" adj="0,,0" path="" filled="f" stroked="f">
            <v:stroke joinstyle="miter"/>
            <v:imagedata r:id="rId561" o:title="base_44_4800_33130"/>
            <v:formulas/>
            <v:path o:connecttype="segments"/>
          </v:shape>
        </w:pict>
      </w:r>
      <w:r>
        <w:t xml:space="preserve"> - условный коэффициент трения вращающегося резца о грунт,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388" style="width:101.25pt;height:42.75pt" coordsize="" o:spt="100" adj="0,,0" path="" filled="f" stroked="f">
            <v:stroke joinstyle="miter"/>
            <v:imagedata r:id="rId562" o:title="base_44_4800_33131"/>
            <v:formulas/>
            <v:path o:connecttype="segments"/>
          </v:shape>
        </w:pict>
      </w:r>
      <w:r>
        <w:t>, (29)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389" style="width:15.8pt;height:20.55pt" coordsize="" o:spt="100" adj="0,,0" path="" filled="f" stroked="f">
            <v:stroke joinstyle="miter"/>
            <v:imagedata r:id="rId563" o:title="base_44_4800_33132"/>
            <v:formulas/>
            <v:path o:connecttype="segments"/>
          </v:shape>
        </w:pict>
      </w:r>
      <w:r>
        <w:t xml:space="preserve"> - коэффициент трения резца о грунт;</w:t>
      </w:r>
    </w:p>
    <w:p w:rsidR="00600785" w:rsidRDefault="00600785">
      <w:pPr>
        <w:pStyle w:val="ConsPlusNormal"/>
        <w:spacing w:before="220"/>
        <w:ind w:firstLine="540"/>
        <w:jc w:val="both"/>
      </w:pPr>
      <w:r w:rsidRPr="009633E5">
        <w:rPr>
          <w:position w:val="-8"/>
        </w:rPr>
        <w:pict>
          <v:shape id="_x0000_i1390" style="width:13.85pt;height:19.8pt" coordsize="" o:spt="100" adj="0,,0" path="" filled="f" stroked="f">
            <v:stroke joinstyle="miter"/>
            <v:imagedata r:id="rId564" o:title="base_44_4800_33133"/>
            <v:formulas/>
            <v:path o:connecttype="segments"/>
          </v:shape>
        </w:pict>
      </w:r>
      <w:r>
        <w:t xml:space="preserve"> - диаметр буровой головки, м;</w:t>
      </w:r>
    </w:p>
    <w:p w:rsidR="00600785" w:rsidRDefault="00600785">
      <w:pPr>
        <w:pStyle w:val="ConsPlusNormal"/>
        <w:spacing w:before="220"/>
        <w:ind w:firstLine="540"/>
        <w:jc w:val="both"/>
      </w:pPr>
      <w:r>
        <w:t>h - подача на оборот,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391" style="width:35.6pt;height:33.65pt" coordsize="" o:spt="100" adj="0,,0" path="" filled="f" stroked="f">
            <v:stroke joinstyle="miter"/>
            <v:imagedata r:id="rId565" o:title="base_44_4800_33134"/>
            <v:formulas/>
            <v:path o:connecttype="segments"/>
          </v:shape>
        </w:pict>
      </w:r>
      <w:r>
        <w:t>, (30)</w:t>
      </w:r>
    </w:p>
    <w:p w:rsidR="00600785" w:rsidRDefault="00600785">
      <w:pPr>
        <w:pStyle w:val="ConsPlusNormal"/>
        <w:ind w:firstLine="540"/>
        <w:jc w:val="both"/>
      </w:pPr>
    </w:p>
    <w:p w:rsidR="00600785" w:rsidRDefault="00600785">
      <w:pPr>
        <w:pStyle w:val="ConsPlusNormal"/>
        <w:ind w:firstLine="540"/>
        <w:jc w:val="both"/>
      </w:pPr>
      <w:r>
        <w:t>где v - скорость бурения, м/мин;</w:t>
      </w:r>
    </w:p>
    <w:p w:rsidR="00600785" w:rsidRDefault="00600785">
      <w:pPr>
        <w:pStyle w:val="ConsPlusNormal"/>
        <w:spacing w:before="220"/>
        <w:ind w:firstLine="540"/>
        <w:jc w:val="both"/>
      </w:pPr>
      <w:r w:rsidRPr="009633E5">
        <w:rPr>
          <w:position w:val="-1"/>
        </w:rPr>
        <w:pict>
          <v:shape id="_x0000_i1392" style="width:13.05pt;height:12.25pt" coordsize="" o:spt="100" adj="0,,0" path="" filled="f" stroked="f">
            <v:stroke joinstyle="miter"/>
            <v:imagedata r:id="rId566" o:title="base_44_4800_33135"/>
            <v:formulas/>
            <v:path o:connecttype="segments"/>
          </v:shape>
        </w:pict>
      </w:r>
      <w:r>
        <w:t xml:space="preserve"> - угловая скорость бурения, об/мин.</w:t>
      </w:r>
    </w:p>
    <w:p w:rsidR="00600785" w:rsidRDefault="00600785">
      <w:pPr>
        <w:pStyle w:val="ConsPlusNormal"/>
        <w:spacing w:before="220"/>
        <w:ind w:firstLine="540"/>
        <w:jc w:val="both"/>
      </w:pPr>
      <w:r>
        <w:t xml:space="preserve">Сила сопротивления бурению </w:t>
      </w:r>
      <w:r w:rsidRPr="009633E5">
        <w:rPr>
          <w:position w:val="-9"/>
        </w:rPr>
        <w:pict>
          <v:shape id="_x0000_i1393" style="width:16.6pt;height:20.55pt" coordsize="" o:spt="100" adj="0,,0" path="" filled="f" stroked="f">
            <v:stroke joinstyle="miter"/>
            <v:imagedata r:id="rId567" o:title="base_44_4800_33136"/>
            <v:formulas/>
            <v:path o:connecttype="segments"/>
          </v:shape>
        </w:pict>
      </w:r>
      <w:r>
        <w:t xml:space="preserve"> при разрушении грунта вращающейся буровой головкой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41"/>
        </w:rPr>
        <w:pict>
          <v:shape id="_x0000_i1394" style="width:95.75pt;height:52.6pt" coordsize="" o:spt="100" adj="0,,0" path="" filled="f" stroked="f">
            <v:stroke joinstyle="miter"/>
            <v:imagedata r:id="rId568" o:title="base_44_4800_33137"/>
            <v:formulas/>
            <v:path o:connecttype="segments"/>
          </v:shape>
        </w:pict>
      </w:r>
      <w:r>
        <w:t>, (31)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395" style="width:16.6pt;height:19.8pt" coordsize="" o:spt="100" adj="0,,0" path="" filled="f" stroked="f">
            <v:stroke joinstyle="miter"/>
            <v:imagedata r:id="rId569" o:title="base_44_4800_33138"/>
            <v:formulas/>
            <v:path o:connecttype="segments"/>
          </v:shape>
        </w:pict>
      </w:r>
      <w:r>
        <w:t xml:space="preserve"> - коэффициент сцепления грунта, Н/м</w:t>
      </w:r>
      <w:r>
        <w:rPr>
          <w:vertAlign w:val="superscript"/>
        </w:rPr>
        <w:t>2</w:t>
      </w:r>
      <w:r>
        <w:t xml:space="preserve"> (Па);</w:t>
      </w:r>
    </w:p>
    <w:p w:rsidR="00600785" w:rsidRDefault="00600785">
      <w:pPr>
        <w:pStyle w:val="ConsPlusNormal"/>
        <w:spacing w:before="220"/>
        <w:ind w:firstLine="540"/>
        <w:jc w:val="both"/>
      </w:pPr>
      <w:r>
        <w:t>m - ширина резца, м;</w:t>
      </w:r>
    </w:p>
    <w:p w:rsidR="00600785" w:rsidRDefault="00600785">
      <w:pPr>
        <w:pStyle w:val="ConsPlusNormal"/>
        <w:spacing w:before="220"/>
        <w:ind w:firstLine="540"/>
        <w:jc w:val="both"/>
      </w:pPr>
      <w:r w:rsidRPr="009633E5">
        <w:rPr>
          <w:position w:val="-9"/>
        </w:rPr>
        <w:pict>
          <v:shape id="_x0000_i1396" style="width:13.05pt;height:20.55pt" coordsize="" o:spt="100" adj="0,,0" path="" filled="f" stroked="f">
            <v:stroke joinstyle="miter"/>
            <v:imagedata r:id="rId570" o:title="base_44_4800_33139"/>
            <v:formulas/>
            <v:path o:connecttype="segments"/>
          </v:shape>
        </w:pict>
      </w:r>
      <w:r>
        <w:t xml:space="preserve"> - глубина врезания (вылет резца), м;</w:t>
      </w:r>
    </w:p>
    <w:p w:rsidR="00600785" w:rsidRDefault="00600785">
      <w:pPr>
        <w:pStyle w:val="ConsPlusNormal"/>
        <w:spacing w:before="220"/>
        <w:ind w:firstLine="540"/>
        <w:jc w:val="both"/>
      </w:pPr>
      <w:r w:rsidRPr="009633E5">
        <w:rPr>
          <w:position w:val="-3"/>
        </w:rPr>
        <w:pict>
          <v:shape id="_x0000_i1397" style="width:10.7pt;height:13.85pt" coordsize="" o:spt="100" adj="0,,0" path="" filled="f" stroked="f">
            <v:stroke joinstyle="miter"/>
            <v:imagedata r:id="rId571" o:title="base_44_4800_33140"/>
            <v:formulas/>
            <v:path o:connecttype="segments"/>
          </v:shape>
        </w:pict>
      </w:r>
      <w:r>
        <w:t xml:space="preserve"> - угол внутреннего трения грунта, рад.</w:t>
      </w:r>
    </w:p>
    <w:p w:rsidR="00600785" w:rsidRDefault="00600785">
      <w:pPr>
        <w:pStyle w:val="ConsPlusNormal"/>
        <w:spacing w:before="220"/>
        <w:ind w:firstLine="540"/>
        <w:jc w:val="both"/>
      </w:pPr>
      <w:bookmarkStart w:id="43" w:name="P7975"/>
      <w:bookmarkEnd w:id="43"/>
      <w:r>
        <w:t xml:space="preserve">Л.3.3. Силу трения от веса буровых штанг в пилотной скважине </w:t>
      </w:r>
      <w:r w:rsidRPr="009633E5">
        <w:rPr>
          <w:position w:val="-9"/>
        </w:rPr>
        <w:pict>
          <v:shape id="_x0000_i1398" style="width:16.6pt;height:20.55pt" coordsize="" o:spt="100" adj="0,,0" path="" filled="f" stroked="f">
            <v:stroke joinstyle="miter"/>
            <v:imagedata r:id="rId572" o:title="base_44_4800_33141"/>
            <v:formulas/>
            <v:path o:connecttype="segments"/>
          </v:shape>
        </w:pict>
      </w:r>
      <w:r>
        <w:t xml:space="preserve"> рассчитывают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399" style="width:192.65pt;height:33.65pt" coordsize="" o:spt="100" adj="0,,0" path="" filled="f" stroked="f">
            <v:stroke joinstyle="miter"/>
            <v:imagedata r:id="rId573" o:title="base_44_4800_33142"/>
            <v:formulas/>
            <v:path o:connecttype="segments"/>
          </v:shape>
        </w:pict>
      </w:r>
      <w:r>
        <w:t>, (32)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00" style="width:16.6pt;height:19.8pt" coordsize="" o:spt="100" adj="0,,0" path="" filled="f" stroked="f">
            <v:stroke joinstyle="miter"/>
            <v:imagedata r:id="rId574" o:title="base_44_4800_33143"/>
            <v:formulas/>
            <v:path o:connecttype="segments"/>
          </v:shape>
        </w:pict>
      </w:r>
      <w:r>
        <w:t xml:space="preserve"> - погонный вес буровых штанг за вычетом выталкивающей силы бурового раствора, Н/м;</w:t>
      </w:r>
    </w:p>
    <w:p w:rsidR="00600785" w:rsidRDefault="00600785">
      <w:pPr>
        <w:pStyle w:val="ConsPlusNormal"/>
        <w:spacing w:before="220"/>
        <w:ind w:firstLine="540"/>
        <w:jc w:val="both"/>
      </w:pPr>
      <w:r>
        <w:t>R - радиус кривизны бурового канала, м;</w:t>
      </w:r>
    </w:p>
    <w:p w:rsidR="00600785" w:rsidRDefault="00600785">
      <w:pPr>
        <w:pStyle w:val="ConsPlusNormal"/>
        <w:spacing w:before="220"/>
        <w:ind w:firstLine="540"/>
        <w:jc w:val="both"/>
      </w:pPr>
      <w:r w:rsidRPr="009633E5">
        <w:rPr>
          <w:position w:val="-4"/>
        </w:rPr>
        <w:lastRenderedPageBreak/>
        <w:pict>
          <v:shape id="_x0000_i1401" style="width:7.5pt;height:15.8pt" coordsize="" o:spt="100" adj="0,,0" path="" filled="f" stroked="f">
            <v:stroke joinstyle="miter"/>
            <v:imagedata r:id="rId575" o:title="base_44_4800_33144"/>
            <v:formulas/>
            <v:path o:connecttype="segments"/>
          </v:shape>
        </w:pict>
      </w:r>
      <w:r>
        <w:t xml:space="preserve"> - длина пилотной скважины, м;</w:t>
      </w:r>
    </w:p>
    <w:p w:rsidR="00600785" w:rsidRDefault="00600785">
      <w:pPr>
        <w:pStyle w:val="ConsPlusNormal"/>
        <w:spacing w:before="220"/>
        <w:ind w:firstLine="540"/>
        <w:jc w:val="both"/>
      </w:pPr>
      <w:r w:rsidRPr="009633E5">
        <w:rPr>
          <w:position w:val="-8"/>
        </w:rPr>
        <w:pict>
          <v:shape id="_x0000_i1402" style="width:9.9pt;height:19.8pt" coordsize="" o:spt="100" adj="0,,0" path="" filled="f" stroked="f">
            <v:stroke joinstyle="miter"/>
            <v:imagedata r:id="rId576" o:title="base_44_4800_33145"/>
            <v:formulas/>
            <v:path o:connecttype="segments"/>
          </v:shape>
        </w:pict>
      </w:r>
      <w:r>
        <w:t xml:space="preserve"> - текущая длина пилотной скважины, м.</w:t>
      </w:r>
    </w:p>
    <w:p w:rsidR="00600785" w:rsidRDefault="00600785">
      <w:pPr>
        <w:pStyle w:val="ConsPlusNormal"/>
        <w:spacing w:before="220"/>
        <w:ind w:firstLine="540"/>
        <w:jc w:val="both"/>
      </w:pPr>
      <w:r w:rsidRPr="009633E5">
        <w:rPr>
          <w:position w:val="-22"/>
        </w:rPr>
        <w:pict>
          <v:shape id="_x0000_i1403" style="width:22.15pt;height:33.65pt" coordsize="" o:spt="100" adj="0,,0" path="" filled="f" stroked="f">
            <v:stroke joinstyle="miter"/>
            <v:imagedata r:id="rId577" o:title="base_44_4800_33146"/>
            <v:formulas/>
            <v:path o:connecttype="segments"/>
          </v:shape>
        </w:pict>
      </w:r>
      <w:r>
        <w:t xml:space="preserve">, </w:t>
      </w:r>
      <w:r w:rsidRPr="009633E5">
        <w:rPr>
          <w:position w:val="-22"/>
        </w:rPr>
        <w:pict>
          <v:shape id="_x0000_i1404" style="width:35.6pt;height:33.65pt" coordsize="" o:spt="100" adj="0,,0" path="" filled="f" stroked="f">
            <v:stroke joinstyle="miter"/>
            <v:imagedata r:id="rId578" o:title="base_44_4800_33147"/>
            <v:formulas/>
            <v:path o:connecttype="segments"/>
          </v:shape>
        </w:pict>
      </w:r>
      <w:r>
        <w:t xml:space="preserve"> - углы в радианах (1 радиан - 57,3°);</w:t>
      </w:r>
    </w:p>
    <w:p w:rsidR="00600785" w:rsidRDefault="00600785">
      <w:pPr>
        <w:pStyle w:val="ConsPlusNormal"/>
        <w:spacing w:before="220"/>
        <w:ind w:firstLine="540"/>
        <w:jc w:val="both"/>
      </w:pPr>
      <w:r w:rsidRPr="009633E5">
        <w:rPr>
          <w:position w:val="-9"/>
        </w:rPr>
        <w:pict>
          <v:shape id="_x0000_i1405" style="width:17.4pt;height:20.55pt" coordsize="" o:spt="100" adj="0,,0" path="" filled="f" stroked="f">
            <v:stroke joinstyle="miter"/>
            <v:imagedata r:id="rId579" o:title="base_44_4800_33148"/>
            <v:formulas/>
            <v:path o:connecttype="segments"/>
          </v:shape>
        </w:pict>
      </w:r>
      <w:r>
        <w:t xml:space="preserve"> - условный коэффициент трения вращающихся буровых штанг о грунт, смоченный буровым раствором,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9"/>
        </w:rPr>
        <w:pict>
          <v:shape id="_x0000_i1406" style="width:101.25pt;height:40.35pt" coordsize="" o:spt="100" adj="0,,0" path="" filled="f" stroked="f">
            <v:stroke joinstyle="miter"/>
            <v:imagedata r:id="rId580" o:title="base_44_4800_33149"/>
            <v:formulas/>
            <v:path o:connecttype="segments"/>
          </v:shape>
        </w:pict>
      </w:r>
      <w:r>
        <w:t>, (33)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07" style="width:17.4pt;height:19.8pt" coordsize="" o:spt="100" adj="0,,0" path="" filled="f" stroked="f">
            <v:stroke joinstyle="miter"/>
            <v:imagedata r:id="rId581" o:title="base_44_4800_33150"/>
            <v:formulas/>
            <v:path o:connecttype="segments"/>
          </v:shape>
        </w:pict>
      </w:r>
      <w:r>
        <w:t xml:space="preserve"> - наружный диаметр буровых штанг, м;</w:t>
      </w:r>
    </w:p>
    <w:p w:rsidR="00600785" w:rsidRDefault="00600785">
      <w:pPr>
        <w:pStyle w:val="ConsPlusNormal"/>
        <w:spacing w:before="220"/>
        <w:ind w:firstLine="540"/>
        <w:jc w:val="both"/>
      </w:pPr>
      <w:r w:rsidRPr="009633E5">
        <w:rPr>
          <w:position w:val="-8"/>
        </w:rPr>
        <w:pict>
          <v:shape id="_x0000_i1408" style="width:17.4pt;height:19.8pt" coordsize="" o:spt="100" adj="0,,0" path="" filled="f" stroked="f">
            <v:stroke joinstyle="miter"/>
            <v:imagedata r:id="rId582" o:title="base_44_4800_33151"/>
            <v:formulas/>
            <v:path o:connecttype="segments"/>
          </v:shape>
        </w:pict>
      </w:r>
      <w:r>
        <w:t xml:space="preserve"> - коэффициент трения штанг о грунт, смоченный буровым раствором.</w:t>
      </w:r>
    </w:p>
    <w:p w:rsidR="00600785" w:rsidRDefault="00600785">
      <w:pPr>
        <w:pStyle w:val="ConsPlusNormal"/>
        <w:spacing w:before="220"/>
        <w:ind w:firstLine="540"/>
        <w:jc w:val="both"/>
      </w:pPr>
      <w:r>
        <w:t xml:space="preserve">Погонный вес штанг </w:t>
      </w:r>
      <w:r w:rsidRPr="009633E5">
        <w:rPr>
          <w:position w:val="-8"/>
        </w:rPr>
        <w:pict>
          <v:shape id="_x0000_i1409" style="width:16.6pt;height:19.8pt" coordsize="" o:spt="100" adj="0,,0" path="" filled="f" stroked="f">
            <v:stroke joinstyle="miter"/>
            <v:imagedata r:id="rId574" o:title="base_44_4800_33152"/>
            <v:formulas/>
            <v:path o:connecttype="segments"/>
          </v:shape>
        </w:pict>
      </w:r>
      <w:r>
        <w:t xml:space="preserve"> (за вычетом выталкивающей силы бурового раствора) рассчитывается по формуле</w:t>
      </w:r>
    </w:p>
    <w:p w:rsidR="00600785" w:rsidRDefault="00600785">
      <w:pPr>
        <w:pStyle w:val="ConsPlusNormal"/>
        <w:ind w:firstLine="540"/>
        <w:jc w:val="both"/>
      </w:pPr>
    </w:p>
    <w:p w:rsidR="00600785" w:rsidRDefault="00600785">
      <w:pPr>
        <w:pStyle w:val="ConsPlusNormal"/>
        <w:jc w:val="center"/>
      </w:pPr>
      <w:bookmarkStart w:id="44" w:name="P7992"/>
      <w:bookmarkEnd w:id="44"/>
      <w:r w:rsidRPr="009633E5">
        <w:rPr>
          <w:position w:val="-22"/>
        </w:rPr>
        <w:pict>
          <v:shape id="_x0000_i1410" style="width:204.55pt;height:33.65pt" coordsize="" o:spt="100" adj="0,,0" path="" filled="f" stroked="f">
            <v:stroke joinstyle="miter"/>
            <v:imagedata r:id="rId583" o:title="base_44_4800_33153"/>
            <v:formulas/>
            <v:path o:connecttype="segments"/>
          </v:shape>
        </w:pict>
      </w:r>
      <w:r>
        <w:t>, (34)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11" style="width:16.6pt;height:19.8pt" coordsize="" o:spt="100" adj="0,,0" path="" filled="f" stroked="f">
            <v:stroke joinstyle="miter"/>
            <v:imagedata r:id="rId584" o:title="base_44_4800_33154"/>
            <v:formulas/>
            <v:path o:connecttype="segments"/>
          </v:shape>
        </w:pict>
      </w:r>
      <w:r>
        <w:t xml:space="preserve"> - удельный вес материала штанг, Н/м</w:t>
      </w:r>
      <w:r>
        <w:rPr>
          <w:vertAlign w:val="superscript"/>
        </w:rPr>
        <w:t>3</w:t>
      </w:r>
      <w:r>
        <w:t>;</w:t>
      </w:r>
    </w:p>
    <w:p w:rsidR="00600785" w:rsidRDefault="00600785">
      <w:pPr>
        <w:pStyle w:val="ConsPlusNormal"/>
        <w:spacing w:before="220"/>
        <w:ind w:firstLine="540"/>
        <w:jc w:val="both"/>
      </w:pPr>
      <w:r w:rsidRPr="009633E5">
        <w:rPr>
          <w:position w:val="-8"/>
        </w:rPr>
        <w:pict>
          <v:shape id="_x0000_i1412" style="width:16.6pt;height:19.8pt" coordsize="" o:spt="100" adj="0,,0" path="" filled="f" stroked="f">
            <v:stroke joinstyle="miter"/>
            <v:imagedata r:id="rId585" o:title="base_44_4800_33155"/>
            <v:formulas/>
            <v:path o:connecttype="segments"/>
          </v:shape>
        </w:pict>
      </w:r>
      <w:r>
        <w:t xml:space="preserve"> - удельный вес бурового раствора, Н/м</w:t>
      </w:r>
      <w:r>
        <w:rPr>
          <w:vertAlign w:val="superscript"/>
        </w:rPr>
        <w:t>3</w:t>
      </w:r>
      <w:r>
        <w:t>;</w:t>
      </w:r>
    </w:p>
    <w:p w:rsidR="00600785" w:rsidRDefault="00600785">
      <w:pPr>
        <w:pStyle w:val="ConsPlusNormal"/>
        <w:spacing w:before="220"/>
        <w:ind w:firstLine="540"/>
        <w:jc w:val="both"/>
      </w:pPr>
      <w:r w:rsidRPr="009633E5">
        <w:rPr>
          <w:position w:val="-8"/>
        </w:rPr>
        <w:pict>
          <v:shape id="_x0000_i1413" style="width:16.6pt;height:19.8pt" coordsize="" o:spt="100" adj="0,,0" path="" filled="f" stroked="f">
            <v:stroke joinstyle="miter"/>
            <v:imagedata r:id="rId586" o:title="base_44_4800_33156"/>
            <v:formulas/>
            <v:path o:connecttype="segments"/>
          </v:shape>
        </w:pict>
      </w:r>
      <w:r>
        <w:t xml:space="preserve"> - толщина стенки штанги, м.</w:t>
      </w:r>
    </w:p>
    <w:p w:rsidR="00600785" w:rsidRDefault="00600785">
      <w:pPr>
        <w:pStyle w:val="ConsPlusNormal"/>
        <w:spacing w:before="220"/>
        <w:ind w:firstLine="540"/>
        <w:jc w:val="both"/>
      </w:pPr>
      <w:bookmarkStart w:id="45" w:name="P7997"/>
      <w:bookmarkEnd w:id="45"/>
      <w:r>
        <w:t xml:space="preserve">Л.3.4. Усилие увеличения силы трения от силы тяжести грунта зоны естественного свода равновесия (по М.М. Протодьяконову) </w:t>
      </w:r>
      <w:r w:rsidRPr="009633E5">
        <w:rPr>
          <w:position w:val="-9"/>
        </w:rPr>
        <w:pict>
          <v:shape id="_x0000_i1414" style="width:16.6pt;height:20.55pt" coordsize="" o:spt="100" adj="0,,0" path="" filled="f" stroked="f">
            <v:stroke joinstyle="miter"/>
            <v:imagedata r:id="rId587" o:title="base_44_4800_33157"/>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415" style="width:105.65pt;height:22.95pt" coordsize="" o:spt="100" adj="0,,0" path="" filled="f" stroked="f">
            <v:stroke joinstyle="miter"/>
            <v:imagedata r:id="rId588" o:title="base_44_4800_33158"/>
            <v:formulas/>
            <v:path o:connecttype="segments"/>
          </v:shape>
        </w:pict>
      </w:r>
      <w:r>
        <w:t>, (35)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16" style="width:13.85pt;height:19.8pt" coordsize="" o:spt="100" adj="0,,0" path="" filled="f" stroked="f">
            <v:stroke joinstyle="miter"/>
            <v:imagedata r:id="rId589" o:title="base_44_4800_33159"/>
            <v:formulas/>
            <v:path o:connecttype="segments"/>
          </v:shape>
        </w:pict>
      </w:r>
      <w:r>
        <w:t xml:space="preserve"> - погонный вес грунта зоны естественного свода равновесия (по М.М. Протодьяконову), который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417" style="width:114.35pt;height:20.55pt" coordsize="" o:spt="100" adj="0,,0" path="" filled="f" stroked="f">
            <v:stroke joinstyle="miter"/>
            <v:imagedata r:id="rId590" o:title="base_44_4800_33160"/>
            <v:formulas/>
            <v:path o:connecttype="segments"/>
          </v:shape>
        </w:pict>
      </w:r>
      <w:r>
        <w:t>, (36)</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3"/>
        </w:rPr>
        <w:pict>
          <v:shape id="_x0000_i1418" style="width:10.7pt;height:13.85pt" coordsize="" o:spt="100" adj="0,,0" path="" filled="f" stroked="f">
            <v:stroke joinstyle="miter"/>
            <v:imagedata r:id="rId591" o:title="base_44_4800_33161"/>
            <v:formulas/>
            <v:path o:connecttype="segments"/>
          </v:shape>
        </w:pict>
      </w:r>
      <w:r>
        <w:t xml:space="preserve"> - коэффициент бокового давления;</w:t>
      </w:r>
    </w:p>
    <w:p w:rsidR="00600785" w:rsidRDefault="00600785">
      <w:pPr>
        <w:pStyle w:val="ConsPlusNormal"/>
        <w:spacing w:before="220"/>
        <w:ind w:firstLine="540"/>
        <w:jc w:val="both"/>
      </w:pPr>
      <w:r w:rsidRPr="009633E5">
        <w:rPr>
          <w:position w:val="-4"/>
        </w:rPr>
        <w:pict>
          <v:shape id="_x0000_i1419" style="width:10.7pt;height:15.8pt" coordsize="" o:spt="100" adj="0,,0" path="" filled="f" stroked="f">
            <v:stroke joinstyle="miter"/>
            <v:imagedata r:id="rId592" o:title="base_44_4800_33162"/>
            <v:formulas/>
            <v:path o:connecttype="segments"/>
          </v:shape>
        </w:pict>
      </w:r>
      <w:r>
        <w:t xml:space="preserve"> - коэффициент высоты свода равновесия (по М.М. Протодьяконову), который рассчитывается по формулам:</w:t>
      </w:r>
    </w:p>
    <w:p w:rsidR="00600785" w:rsidRDefault="00600785">
      <w:pPr>
        <w:pStyle w:val="ConsPlusNormal"/>
        <w:ind w:firstLine="540"/>
        <w:jc w:val="both"/>
      </w:pPr>
    </w:p>
    <w:p w:rsidR="00600785" w:rsidRDefault="00600785">
      <w:pPr>
        <w:pStyle w:val="ConsPlusNormal"/>
        <w:jc w:val="center"/>
      </w:pPr>
      <w:r w:rsidRPr="009633E5">
        <w:rPr>
          <w:position w:val="-38"/>
        </w:rPr>
        <w:lastRenderedPageBreak/>
        <w:pict>
          <v:shape id="_x0000_i1420" style="width:121.05pt;height:49.45pt" coordsize="" o:spt="100" adj="0,,0" path="" filled="f" stroked="f">
            <v:stroke joinstyle="miter"/>
            <v:imagedata r:id="rId593" o:title="base_44_4800_33163"/>
            <v:formulas/>
            <v:path o:connecttype="segments"/>
          </v:shape>
        </w:pict>
      </w:r>
      <w:r>
        <w:t xml:space="preserve"> - при благоприятных условиях; (37)</w:t>
      </w:r>
    </w:p>
    <w:p w:rsidR="00600785" w:rsidRDefault="00600785">
      <w:pPr>
        <w:pStyle w:val="ConsPlusNormal"/>
        <w:ind w:firstLine="540"/>
        <w:jc w:val="both"/>
      </w:pPr>
    </w:p>
    <w:p w:rsidR="00600785" w:rsidRDefault="00600785">
      <w:pPr>
        <w:pStyle w:val="ConsPlusNormal"/>
        <w:jc w:val="center"/>
      </w:pPr>
      <w:bookmarkStart w:id="46" w:name="P8010"/>
      <w:bookmarkEnd w:id="46"/>
      <w:r w:rsidRPr="009633E5">
        <w:rPr>
          <w:position w:val="-38"/>
        </w:rPr>
        <w:pict>
          <v:shape id="_x0000_i1421" style="width:148.35pt;height:49.45pt" coordsize="" o:spt="100" adj="0,,0" path="" filled="f" stroked="f">
            <v:stroke joinstyle="miter"/>
            <v:imagedata r:id="rId594" o:title="base_44_4800_33164"/>
            <v:formulas/>
            <v:path o:connecttype="segments"/>
          </v:shape>
        </w:pict>
      </w:r>
      <w:r>
        <w:t xml:space="preserve"> - при неблагоприятных условиях, (38)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3"/>
        </w:rPr>
        <w:pict>
          <v:shape id="_x0000_i1422" style="width:10.7pt;height:13.85pt" coordsize="" o:spt="100" adj="0,,0" path="" filled="f" stroked="f">
            <v:stroke joinstyle="miter"/>
            <v:imagedata r:id="rId595" o:title="base_44_4800_33165"/>
            <v:formulas/>
            <v:path o:connecttype="segments"/>
          </v:shape>
        </w:pict>
      </w:r>
      <w:r>
        <w:t xml:space="preserve"> - угол внутреннего трения грунта, рад;</w:t>
      </w:r>
    </w:p>
    <w:p w:rsidR="00600785" w:rsidRDefault="00600785">
      <w:pPr>
        <w:pStyle w:val="ConsPlusNormal"/>
        <w:spacing w:before="220"/>
        <w:ind w:firstLine="540"/>
        <w:jc w:val="both"/>
      </w:pPr>
      <w:r w:rsidRPr="009633E5">
        <w:rPr>
          <w:position w:val="-9"/>
        </w:rPr>
        <w:pict>
          <v:shape id="_x0000_i1423" style="width:13.85pt;height:20.55pt" coordsize="" o:spt="100" adj="0,,0" path="" filled="f" stroked="f">
            <v:stroke joinstyle="miter"/>
            <v:imagedata r:id="rId596" o:title="base_44_4800_33166"/>
            <v:formulas/>
            <v:path o:connecttype="segments"/>
          </v:shape>
        </w:pict>
      </w:r>
      <w:r>
        <w:t xml:space="preserve"> - объемный вес грунта с учетом разрыхления при его обрушении на буровые штанги, который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46"/>
        </w:rPr>
        <w:pict>
          <v:shape id="_x0000_i1424" style="width:148.35pt;height:57.35pt" coordsize="" o:spt="100" adj="0,,0" path="" filled="f" stroked="f">
            <v:stroke joinstyle="miter"/>
            <v:imagedata r:id="rId597" o:title="base_44_4800_33167"/>
            <v:formulas/>
            <v:path o:connecttype="segments"/>
          </v:shape>
        </w:pict>
      </w:r>
      <w:r>
        <w:t>, (39)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25" style="width:13.85pt;height:19.8pt" coordsize="" o:spt="100" adj="0,,0" path="" filled="f" stroked="f">
            <v:stroke joinstyle="miter"/>
            <v:imagedata r:id="rId598" o:title="base_44_4800_33168"/>
            <v:formulas/>
            <v:path o:connecttype="segments"/>
          </v:shape>
        </w:pict>
      </w:r>
      <w:r>
        <w:t xml:space="preserve"> - удельный объемный вес грунта в естественном залегании, Н/м</w:t>
      </w:r>
      <w:r>
        <w:rPr>
          <w:vertAlign w:val="superscript"/>
        </w:rPr>
        <w:t>3</w:t>
      </w:r>
      <w:r>
        <w:t>.</w:t>
      </w:r>
    </w:p>
    <w:p w:rsidR="00600785" w:rsidRDefault="00600785">
      <w:pPr>
        <w:pStyle w:val="ConsPlusNormal"/>
        <w:spacing w:before="220"/>
        <w:ind w:firstLine="540"/>
        <w:jc w:val="both"/>
      </w:pPr>
      <w:bookmarkStart w:id="47" w:name="P8018"/>
      <w:bookmarkEnd w:id="47"/>
      <w:r>
        <w:t xml:space="preserve">Л.3.5. Увеличение силы трения от наличия на штангах выступов за пределы наружного диаметра </w:t>
      </w:r>
      <w:r w:rsidRPr="009633E5">
        <w:rPr>
          <w:position w:val="-9"/>
        </w:rPr>
        <w:pict>
          <v:shape id="_x0000_i1426" style="width:16.6pt;height:20.55pt" coordsize="" o:spt="100" adj="0,,0" path="" filled="f" stroked="f">
            <v:stroke joinstyle="miter"/>
            <v:imagedata r:id="rId599" o:title="base_44_4800_33169"/>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27" style="width:123.05pt;height:37.2pt" coordsize="" o:spt="100" adj="0,,0" path="" filled="f" stroked="f">
            <v:stroke joinstyle="miter"/>
            <v:imagedata r:id="rId600" o:title="base_44_4800_33170"/>
            <v:formulas/>
            <v:path o:connecttype="segments"/>
          </v:shape>
        </w:pict>
      </w:r>
      <w:r>
        <w:t>, (40)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428" style="width:15.8pt;height:20.55pt" coordsize="" o:spt="100" adj="0,,0" path="" filled="f" stroked="f">
            <v:stroke joinstyle="miter"/>
            <v:imagedata r:id="rId601" o:title="base_44_4800_33171"/>
            <v:formulas/>
            <v:path o:connecttype="segments"/>
          </v:shape>
        </w:pict>
      </w:r>
      <w:r>
        <w:t xml:space="preserve"> - погонная сила сопротивления буртов земли, образованных выступами, рассчитывается по формулам, Н/м:</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29" style="width:187.1pt;height:37.2pt" coordsize="" o:spt="100" adj="0,,0" path="" filled="f" stroked="f">
            <v:stroke joinstyle="miter"/>
            <v:imagedata r:id="rId602" o:title="base_44_4800_33172"/>
            <v:formulas/>
            <v:path o:connecttype="segments"/>
          </v:shape>
        </w:pict>
      </w:r>
      <w:r>
        <w:t>, (41)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30" style="width:16.6pt;height:19.8pt" coordsize="" o:spt="100" adj="0,,0" path="" filled="f" stroked="f">
            <v:stroke joinstyle="miter"/>
            <v:imagedata r:id="rId603" o:title="base_44_4800_33173"/>
            <v:formulas/>
            <v:path o:connecttype="segments"/>
          </v:shape>
        </w:pict>
      </w:r>
      <w:r>
        <w:t xml:space="preserve"> - расстояние между выступами на штанге, м;</w:t>
      </w:r>
    </w:p>
    <w:p w:rsidR="00600785" w:rsidRDefault="00600785">
      <w:pPr>
        <w:pStyle w:val="ConsPlusNormal"/>
        <w:spacing w:before="220"/>
        <w:ind w:firstLine="540"/>
        <w:jc w:val="both"/>
      </w:pPr>
      <w:r w:rsidRPr="009633E5">
        <w:rPr>
          <w:position w:val="-8"/>
        </w:rPr>
        <w:pict>
          <v:shape id="_x0000_i1431" style="width:13.85pt;height:19.8pt" coordsize="" o:spt="100" adj="0,,0" path="" filled="f" stroked="f">
            <v:stroke joinstyle="miter"/>
            <v:imagedata r:id="rId604" o:title="base_44_4800_33174"/>
            <v:formulas/>
            <v:path o:connecttype="segments"/>
          </v:shape>
        </w:pict>
      </w:r>
      <w:r>
        <w:t xml:space="preserve"> - удельный вес воды, Н/м</w:t>
      </w:r>
      <w:r>
        <w:rPr>
          <w:vertAlign w:val="superscript"/>
        </w:rPr>
        <w:t>3</w:t>
      </w:r>
      <w:r>
        <w:t>;</w:t>
      </w:r>
    </w:p>
    <w:p w:rsidR="00600785" w:rsidRDefault="00600785">
      <w:pPr>
        <w:pStyle w:val="ConsPlusNormal"/>
        <w:spacing w:before="220"/>
        <w:ind w:firstLine="540"/>
        <w:jc w:val="both"/>
      </w:pPr>
      <w:r w:rsidRPr="009633E5">
        <w:rPr>
          <w:position w:val="-9"/>
        </w:rPr>
        <w:pict>
          <v:shape id="_x0000_i1432" style="width:24.15pt;height:20.55pt" coordsize="" o:spt="100" adj="0,,0" path="" filled="f" stroked="f">
            <v:stroke joinstyle="miter"/>
            <v:imagedata r:id="rId605" o:title="base_44_4800_33175"/>
            <v:formulas/>
            <v:path o:connecttype="segments"/>
          </v:shape>
        </w:pict>
      </w:r>
      <w:r>
        <w:t xml:space="preserve"> - потеря давления бурового раствора между выступом и стенкой скважины на длине выступа,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433" style="width:153.9pt;height:20.55pt" coordsize="" o:spt="100" adj="0,,0" path="" filled="f" stroked="f">
            <v:stroke joinstyle="miter"/>
            <v:imagedata r:id="rId606" o:title="base_44_4800_33176"/>
            <v:formulas/>
            <v:path o:connecttype="segments"/>
          </v:shape>
        </w:pict>
      </w:r>
      <w:r>
        <w:t>, (42)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434" style="width:19pt;height:20.55pt" coordsize="" o:spt="100" adj="0,,0" path="" filled="f" stroked="f">
            <v:stroke joinstyle="miter"/>
            <v:imagedata r:id="rId607" o:title="base_44_4800_33177"/>
            <v:formulas/>
            <v:path o:connecttype="segments"/>
          </v:shape>
        </w:pict>
      </w:r>
      <w:r>
        <w:t xml:space="preserve"> - расход бурового раствора, м</w:t>
      </w:r>
      <w:r>
        <w:rPr>
          <w:vertAlign w:val="superscript"/>
        </w:rPr>
        <w:t>3</w:t>
      </w:r>
      <w:r>
        <w:t>/с (характеристика установки);</w:t>
      </w:r>
    </w:p>
    <w:p w:rsidR="00600785" w:rsidRDefault="00600785">
      <w:pPr>
        <w:pStyle w:val="ConsPlusNormal"/>
        <w:spacing w:before="220"/>
        <w:ind w:firstLine="540"/>
        <w:jc w:val="both"/>
      </w:pPr>
      <w:r w:rsidRPr="009633E5">
        <w:rPr>
          <w:position w:val="-9"/>
        </w:rPr>
        <w:pict>
          <v:shape id="_x0000_i1435" style="width:15.8pt;height:20.55pt" coordsize="" o:spt="100" adj="0,,0" path="" filled="f" stroked="f">
            <v:stroke joinstyle="miter"/>
            <v:imagedata r:id="rId608" o:title="base_44_4800_33178"/>
            <v:formulas/>
            <v:path o:connecttype="segments"/>
          </v:shape>
        </w:pict>
      </w:r>
      <w:r>
        <w:t xml:space="preserve"> - длина выступа на штанге, м;</w:t>
      </w:r>
    </w:p>
    <w:p w:rsidR="00600785" w:rsidRDefault="00600785">
      <w:pPr>
        <w:pStyle w:val="ConsPlusNormal"/>
        <w:spacing w:before="220"/>
        <w:ind w:firstLine="540"/>
        <w:jc w:val="both"/>
      </w:pPr>
      <w:r w:rsidRPr="009633E5">
        <w:rPr>
          <w:position w:val="-9"/>
        </w:rPr>
        <w:lastRenderedPageBreak/>
        <w:pict>
          <v:shape id="_x0000_i1436" style="width:15.8pt;height:20.55pt" coordsize="" o:spt="100" adj="0,,0" path="" filled="f" stroked="f">
            <v:stroke joinstyle="miter"/>
            <v:imagedata r:id="rId609" o:title="base_44_4800_33179"/>
            <v:formulas/>
            <v:path o:connecttype="segments"/>
          </v:shape>
        </w:pict>
      </w:r>
      <w:r>
        <w:t xml:space="preserve"> - наружный диаметр выступа на штанге, м;</w:t>
      </w:r>
    </w:p>
    <w:p w:rsidR="00600785" w:rsidRDefault="00600785">
      <w:pPr>
        <w:pStyle w:val="ConsPlusNormal"/>
        <w:spacing w:before="220"/>
        <w:ind w:firstLine="540"/>
        <w:jc w:val="both"/>
      </w:pPr>
      <w:r w:rsidRPr="009633E5">
        <w:rPr>
          <w:position w:val="-8"/>
        </w:rPr>
        <w:pict>
          <v:shape id="_x0000_i1437" style="width:15.8pt;height:19.8pt" coordsize="" o:spt="100" adj="0,,0" path="" filled="f" stroked="f">
            <v:stroke joinstyle="miter"/>
            <v:imagedata r:id="rId610" o:title="base_44_4800_33180"/>
            <v:formulas/>
            <v:path o:connecttype="segments"/>
          </v:shape>
        </w:pict>
      </w:r>
      <w:r>
        <w:t xml:space="preserve"> - наружный диаметр буровой головки, м;</w:t>
      </w:r>
    </w:p>
    <w:p w:rsidR="00600785" w:rsidRDefault="00600785">
      <w:pPr>
        <w:pStyle w:val="ConsPlusNormal"/>
        <w:spacing w:before="220"/>
        <w:ind w:firstLine="540"/>
        <w:jc w:val="both"/>
      </w:pPr>
      <w:r w:rsidRPr="009633E5">
        <w:rPr>
          <w:position w:val="-8"/>
        </w:rPr>
        <w:pict>
          <v:shape id="_x0000_i1438" style="width:24.15pt;height:19.8pt" coordsize="" o:spt="100" adj="0,,0" path="" filled="f" stroked="f">
            <v:stroke joinstyle="miter"/>
            <v:imagedata r:id="rId611" o:title="base_44_4800_33181"/>
            <v:formulas/>
            <v:path o:connecttype="segments"/>
          </v:shape>
        </w:pict>
      </w:r>
      <w:r>
        <w:t xml:space="preserve"> - потеря давления бурового раствора между штангами и стенкой скважины на длине выступа, которая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439" style="width:156.25pt;height:20.55pt" coordsize="" o:spt="100" adj="0,,0" path="" filled="f" stroked="f">
            <v:stroke joinstyle="miter"/>
            <v:imagedata r:id="rId612" o:title="base_44_4800_33182"/>
            <v:formulas/>
            <v:path o:connecttype="segments"/>
          </v:shape>
        </w:pict>
      </w:r>
      <w:r>
        <w:t>, (43)</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440" style="width:145.2pt;height:39.55pt" coordsize="" o:spt="100" adj="0,,0" path="" filled="f" stroked="f">
            <v:stroke joinstyle="miter"/>
            <v:imagedata r:id="rId613" o:title="base_44_4800_33183"/>
            <v:formulas/>
            <v:path o:connecttype="segments"/>
          </v:shape>
        </w:pict>
      </w:r>
      <w:r>
        <w:t>, (44)</w:t>
      </w:r>
    </w:p>
    <w:p w:rsidR="00600785" w:rsidRDefault="00600785">
      <w:pPr>
        <w:pStyle w:val="ConsPlusNormal"/>
        <w:ind w:firstLine="540"/>
        <w:jc w:val="both"/>
      </w:pPr>
    </w:p>
    <w:p w:rsidR="00600785" w:rsidRDefault="00600785">
      <w:pPr>
        <w:pStyle w:val="ConsPlusNormal"/>
        <w:ind w:firstLine="540"/>
        <w:jc w:val="both"/>
      </w:pPr>
      <w:r w:rsidRPr="009633E5">
        <w:rPr>
          <w:position w:val="-9"/>
        </w:rPr>
        <w:pict>
          <v:shape id="_x0000_i1441" style="width:22.95pt;height:20.55pt" coordsize="" o:spt="100" adj="0,,0" path="" filled="f" stroked="f">
            <v:stroke joinstyle="miter"/>
            <v:imagedata r:id="rId614" o:title="base_44_4800_33184"/>
            <v:formulas/>
            <v:path o:connecttype="segments"/>
          </v:shape>
        </w:pict>
      </w:r>
      <w:r>
        <w:t xml:space="preserve"> - напряжение уплотнения грунта,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42" style="width:129.75pt;height:37.2pt" coordsize="" o:spt="100" adj="0,,0" path="" filled="f" stroked="f">
            <v:stroke joinstyle="miter"/>
            <v:imagedata r:id="rId615" o:title="base_44_4800_33185"/>
            <v:formulas/>
            <v:path o:connecttype="segments"/>
          </v:shape>
        </w:pict>
      </w:r>
      <w:r>
        <w:t xml:space="preserve"> - для песчаных грунтов, Н/м</w:t>
      </w:r>
      <w:r>
        <w:rPr>
          <w:vertAlign w:val="superscript"/>
        </w:rPr>
        <w:t>2</w:t>
      </w:r>
      <w:r>
        <w:t xml:space="preserve"> (Па), (45)</w:t>
      </w:r>
    </w:p>
    <w:p w:rsidR="00600785" w:rsidRDefault="00600785">
      <w:pPr>
        <w:pStyle w:val="ConsPlusNormal"/>
        <w:ind w:firstLine="540"/>
        <w:jc w:val="both"/>
      </w:pPr>
    </w:p>
    <w:p w:rsidR="00600785" w:rsidRDefault="00600785">
      <w:pPr>
        <w:pStyle w:val="ConsPlusNormal"/>
        <w:ind w:firstLine="540"/>
        <w:jc w:val="both"/>
      </w:pPr>
      <w:r w:rsidRPr="009633E5">
        <w:rPr>
          <w:position w:val="-8"/>
        </w:rPr>
        <w:pict>
          <v:shape id="_x0000_i1443" style="width:17.4pt;height:19.8pt" coordsize="" o:spt="100" adj="0,,0" path="" filled="f" stroked="f">
            <v:stroke joinstyle="miter"/>
            <v:imagedata r:id="rId616" o:title="base_44_4800_33186"/>
            <v:formulas/>
            <v:path o:connecttype="segments"/>
          </v:shape>
        </w:pict>
      </w:r>
      <w:r>
        <w:t xml:space="preserve"> - площадь вертикального сечения бурта,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444" style="width:95.75pt;height:33.65pt" coordsize="" o:spt="100" adj="0,,0" path="" filled="f" stroked="f">
            <v:stroke joinstyle="miter"/>
            <v:imagedata r:id="rId617" o:title="base_44_4800_33187"/>
            <v:formulas/>
            <v:path o:connecttype="segments"/>
          </v:shape>
        </w:pict>
      </w:r>
      <w:r>
        <w:t>, (46)</w:t>
      </w:r>
    </w:p>
    <w:p w:rsidR="00600785" w:rsidRDefault="00600785">
      <w:pPr>
        <w:pStyle w:val="ConsPlusNormal"/>
        <w:ind w:firstLine="540"/>
        <w:jc w:val="both"/>
      </w:pPr>
    </w:p>
    <w:p w:rsidR="00600785" w:rsidRDefault="00600785">
      <w:pPr>
        <w:pStyle w:val="ConsPlusNormal"/>
        <w:ind w:firstLine="540"/>
        <w:jc w:val="both"/>
      </w:pPr>
      <w:r w:rsidRPr="009633E5">
        <w:rPr>
          <w:position w:val="-8"/>
        </w:rPr>
        <w:pict>
          <v:shape id="_x0000_i1445" style="width:15.8pt;height:19.8pt" coordsize="" o:spt="100" adj="0,,0" path="" filled="f" stroked="f">
            <v:stroke joinstyle="miter"/>
            <v:imagedata r:id="rId618" o:title="base_44_4800_33188"/>
            <v:formulas/>
            <v:path o:connecttype="segments"/>
          </v:shape>
        </w:pict>
      </w:r>
      <w:r>
        <w:t xml:space="preserve"> - пористость грунта в естественном залегании;</w:t>
      </w:r>
    </w:p>
    <w:p w:rsidR="00600785" w:rsidRDefault="00600785">
      <w:pPr>
        <w:pStyle w:val="ConsPlusNormal"/>
        <w:spacing w:before="220"/>
        <w:ind w:firstLine="540"/>
        <w:jc w:val="both"/>
      </w:pPr>
      <w:r w:rsidRPr="009633E5">
        <w:rPr>
          <w:position w:val="-3"/>
        </w:rPr>
        <w:pict>
          <v:shape id="_x0000_i1446" style="width:19.8pt;height:13.85pt" coordsize="" o:spt="100" adj="0,,0" path="" filled="f" stroked="f">
            <v:stroke joinstyle="miter"/>
            <v:imagedata r:id="rId619" o:title="base_44_4800_33189"/>
            <v:formulas/>
            <v:path o:connecttype="segments"/>
          </v:shape>
        </w:pict>
      </w:r>
      <w:r>
        <w:t xml:space="preserve"> - приращение пористости грунта при обрушении грунта зоны свода равновесия,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447" style="width:91.4pt;height:42.35pt" coordsize="" o:spt="100" adj="0,,0" path="" filled="f" stroked="f">
            <v:stroke joinstyle="miter"/>
            <v:imagedata r:id="rId620" o:title="base_44_4800_33190"/>
            <v:formulas/>
            <v:path o:connecttype="segments"/>
          </v:shape>
        </w:pict>
      </w:r>
      <w:r>
        <w:t>, (47)</w:t>
      </w:r>
    </w:p>
    <w:p w:rsidR="00600785" w:rsidRDefault="00600785">
      <w:pPr>
        <w:pStyle w:val="ConsPlusNormal"/>
        <w:ind w:firstLine="540"/>
        <w:jc w:val="both"/>
      </w:pPr>
    </w:p>
    <w:p w:rsidR="00600785" w:rsidRDefault="00600785">
      <w:pPr>
        <w:pStyle w:val="ConsPlusNormal"/>
        <w:ind w:firstLine="540"/>
        <w:jc w:val="both"/>
      </w:pPr>
      <w:bookmarkStart w:id="48" w:name="P8058"/>
      <w:bookmarkEnd w:id="48"/>
      <w:r>
        <w:t xml:space="preserve">Л.3.6. Дополнительные силы трения от опорных реакций при движении в криволинейной скважине </w:t>
      </w:r>
      <w:r w:rsidRPr="009633E5">
        <w:rPr>
          <w:position w:val="-9"/>
        </w:rPr>
        <w:pict>
          <v:shape id="_x0000_i1448" style="width:16.6pt;height:20.55pt" coordsize="" o:spt="100" adj="0,,0" path="" filled="f" stroked="f">
            <v:stroke joinstyle="miter"/>
            <v:imagedata r:id="rId621" o:title="base_44_4800_33191"/>
            <v:formulas/>
            <v:path o:connecttype="segments"/>
          </v:shape>
        </w:pict>
      </w:r>
      <w:r>
        <w:t xml:space="preserve"> рассчитываются по формуле</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449" style="width:116.7pt;height:22.95pt" coordsize="" o:spt="100" adj="0,,0" path="" filled="f" stroked="f">
            <v:stroke joinstyle="miter"/>
            <v:imagedata r:id="rId622" o:title="base_44_4800_33192"/>
            <v:formulas/>
            <v:path o:connecttype="segments"/>
          </v:shape>
        </w:pict>
      </w:r>
      <w:r>
        <w:t>, (48)</w:t>
      </w:r>
    </w:p>
    <w:p w:rsidR="00600785" w:rsidRDefault="00600785">
      <w:pPr>
        <w:pStyle w:val="ConsPlusNormal"/>
        <w:ind w:firstLine="540"/>
        <w:jc w:val="both"/>
      </w:pPr>
    </w:p>
    <w:p w:rsidR="00600785" w:rsidRDefault="00600785">
      <w:pPr>
        <w:pStyle w:val="ConsPlusNormal"/>
        <w:ind w:firstLine="540"/>
        <w:jc w:val="both"/>
      </w:pPr>
      <w:r w:rsidRPr="009633E5">
        <w:rPr>
          <w:position w:val="-9"/>
        </w:rPr>
        <w:pict>
          <v:shape id="_x0000_i1450" style="width:16.6pt;height:20.55pt" coordsize="" o:spt="100" adj="0,,0" path="" filled="f" stroked="f">
            <v:stroke joinstyle="miter"/>
            <v:imagedata r:id="rId623" o:title="base_44_4800_33193"/>
            <v:formulas/>
            <v:path o:connecttype="segments"/>
          </v:shape>
        </w:pict>
      </w:r>
      <w:r>
        <w:t xml:space="preserve"> - силы трения от опорных реакций, определяющих изгиб буровых штанг, рассчитываются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51" style="width:170.5pt;height:37.2pt" coordsize="" o:spt="100" adj="0,,0" path="" filled="f" stroked="f">
            <v:stroke joinstyle="miter"/>
            <v:imagedata r:id="rId624" o:title="base_44_4800_33194"/>
            <v:formulas/>
            <v:path o:connecttype="segments"/>
          </v:shape>
        </w:pict>
      </w:r>
      <w:r>
        <w:t>, (49)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52" style="width:19pt;height:19.8pt" coordsize="" o:spt="100" adj="0,,0" path="" filled="f" stroked="f">
            <v:stroke joinstyle="miter"/>
            <v:imagedata r:id="rId625" o:title="base_44_4800_33195"/>
            <v:formulas/>
            <v:path o:connecttype="segments"/>
          </v:shape>
        </w:pict>
      </w:r>
      <w:r>
        <w:t xml:space="preserve"> - модуль упругости материала штанг, Н/м</w:t>
      </w:r>
      <w:r>
        <w:rPr>
          <w:vertAlign w:val="superscript"/>
        </w:rPr>
        <w:t>2</w:t>
      </w:r>
      <w:r>
        <w:t xml:space="preserve"> (Па);</w:t>
      </w:r>
    </w:p>
    <w:p w:rsidR="00600785" w:rsidRDefault="00600785">
      <w:pPr>
        <w:pStyle w:val="ConsPlusNormal"/>
        <w:spacing w:before="220"/>
        <w:ind w:firstLine="540"/>
        <w:jc w:val="both"/>
      </w:pPr>
      <w:r w:rsidRPr="009633E5">
        <w:rPr>
          <w:position w:val="-8"/>
        </w:rPr>
        <w:lastRenderedPageBreak/>
        <w:pict>
          <v:shape id="_x0000_i1453" style="width:19pt;height:19.8pt" coordsize="" o:spt="100" adj="0,,0" path="" filled="f" stroked="f">
            <v:stroke joinstyle="miter"/>
            <v:imagedata r:id="rId626" o:title="base_44_4800_33196"/>
            <v:formulas/>
            <v:path o:connecttype="segments"/>
          </v:shape>
        </w:pict>
      </w:r>
      <w:r>
        <w:t xml:space="preserve"> - плечо опорных реакций буровых штанг,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454" style="width:210.05pt;height:25.7pt" coordsize="" o:spt="100" adj="0,,0" path="" filled="f" stroked="f">
            <v:stroke joinstyle="miter"/>
            <v:imagedata r:id="rId627" o:title="base_44_4800_33197"/>
            <v:formulas/>
            <v:path o:connecttype="segments"/>
          </v:shape>
        </w:pict>
      </w:r>
      <w:r>
        <w:t>. (50)</w:t>
      </w:r>
    </w:p>
    <w:p w:rsidR="00600785" w:rsidRDefault="00600785">
      <w:pPr>
        <w:pStyle w:val="ConsPlusNormal"/>
        <w:ind w:firstLine="540"/>
        <w:jc w:val="both"/>
      </w:pPr>
    </w:p>
    <w:p w:rsidR="00600785" w:rsidRDefault="00600785">
      <w:pPr>
        <w:pStyle w:val="ConsPlusNormal"/>
        <w:ind w:firstLine="540"/>
        <w:jc w:val="both"/>
      </w:pPr>
      <w:bookmarkStart w:id="49" w:name="P8071"/>
      <w:bookmarkEnd w:id="49"/>
      <w:r>
        <w:t>Л.3.7. Сопротивление перемещению буровых штанг в зоне забуривания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455" style="width:72.8pt;height:22.95pt" coordsize="" o:spt="100" adj="0,,0" path="" filled="f" stroked="f">
            <v:stroke joinstyle="miter"/>
            <v:imagedata r:id="rId628" o:title="base_44_4800_33198"/>
            <v:formulas/>
            <v:path o:connecttype="segments"/>
          </v:shape>
        </w:pict>
      </w:r>
      <w:r>
        <w:t>, (51)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456" style="width:16.6pt;height:20.55pt" coordsize="" o:spt="100" adj="0,,0" path="" filled="f" stroked="f">
            <v:stroke joinstyle="miter"/>
            <v:imagedata r:id="rId629" o:title="base_44_4800_33199"/>
            <v:formulas/>
            <v:path o:connecttype="segments"/>
          </v:shape>
        </w:pict>
      </w:r>
      <w:r>
        <w:t xml:space="preserve"> - сила смятия стенки скважины при забуривании,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457" style="width:258.35pt;height:42.35pt" coordsize="" o:spt="100" adj="0,,0" path="" filled="f" stroked="f">
            <v:stroke joinstyle="miter"/>
            <v:imagedata r:id="rId630" o:title="base_44_4800_33200"/>
            <v:formulas/>
            <v:path o:connecttype="segments"/>
          </v:shape>
        </w:pict>
      </w:r>
      <w:r>
        <w:t>, (52)</w:t>
      </w:r>
    </w:p>
    <w:p w:rsidR="00600785" w:rsidRDefault="00600785">
      <w:pPr>
        <w:pStyle w:val="ConsPlusNormal"/>
        <w:ind w:firstLine="540"/>
        <w:jc w:val="both"/>
      </w:pPr>
    </w:p>
    <w:p w:rsidR="00600785" w:rsidRDefault="00600785">
      <w:pPr>
        <w:pStyle w:val="ConsPlusNormal"/>
        <w:ind w:firstLine="540"/>
        <w:jc w:val="both"/>
      </w:pPr>
      <w:r>
        <w:t>Л.3.8. Сопротивление движению при переходе от криволинейного движения к прямолинейному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458" style="width:160.6pt;height:33.65pt" coordsize="" o:spt="100" adj="0,,0" path="" filled="f" stroked="f">
            <v:stroke joinstyle="miter"/>
            <v:imagedata r:id="rId631" o:title="base_44_4800_33201"/>
            <v:formulas/>
            <v:path o:connecttype="segments"/>
          </v:shape>
        </w:pict>
      </w:r>
      <w:r>
        <w:t>. (53)</w:t>
      </w:r>
    </w:p>
    <w:p w:rsidR="00600785" w:rsidRDefault="00600785">
      <w:pPr>
        <w:pStyle w:val="ConsPlusNormal"/>
        <w:ind w:firstLine="540"/>
        <w:jc w:val="both"/>
      </w:pPr>
    </w:p>
    <w:p w:rsidR="00600785" w:rsidRDefault="00600785">
      <w:pPr>
        <w:pStyle w:val="ConsPlusNormal"/>
        <w:ind w:firstLine="540"/>
        <w:jc w:val="both"/>
      </w:pPr>
      <w:r>
        <w:t>Л.3.9. Полное усилие прокладки пилотной скважины рассчитывается по формулам:</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459" style="width:218.75pt;height:22.15pt" coordsize="" o:spt="100" adj="0,,0" path="" filled="f" stroked="f">
            <v:stroke joinstyle="miter"/>
            <v:imagedata r:id="rId632" o:title="base_44_4800_33202"/>
            <v:formulas/>
            <v:path o:connecttype="segments"/>
          </v:shape>
        </w:pict>
      </w:r>
      <w:r>
        <w:t>; (54)</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 (обрушении грунта по всей длине пилотной скважины и полной фильтрации бурового раствора в грунт):</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460" style="width:219.95pt;height:22.15pt" coordsize="" o:spt="100" adj="0,,0" path="" filled="f" stroked="f">
            <v:stroke joinstyle="miter"/>
            <v:imagedata r:id="rId633" o:title="base_44_4800_33203"/>
            <v:formulas/>
            <v:path o:connecttype="segments"/>
          </v:shape>
        </w:pict>
      </w:r>
      <w:r>
        <w:t>. (55)</w:t>
      </w:r>
    </w:p>
    <w:p w:rsidR="00600785" w:rsidRDefault="00600785">
      <w:pPr>
        <w:pStyle w:val="ConsPlusNormal"/>
        <w:ind w:firstLine="540"/>
        <w:jc w:val="both"/>
      </w:pPr>
    </w:p>
    <w:p w:rsidR="00600785" w:rsidRDefault="00600785">
      <w:pPr>
        <w:pStyle w:val="ConsPlusNormal"/>
        <w:ind w:firstLine="540"/>
        <w:jc w:val="both"/>
      </w:pPr>
      <w:r>
        <w:t xml:space="preserve">Фактическое усилие прокладки пилотной скважины в реальных условиях будет находиться между пограничными величинами </w:t>
      </w:r>
      <w:r w:rsidRPr="009633E5">
        <w:rPr>
          <w:position w:val="-9"/>
        </w:rPr>
        <w:pict>
          <v:shape id="_x0000_i1461" style="width:22.95pt;height:20.55pt" coordsize="" o:spt="100" adj="0,,0" path="" filled="f" stroked="f">
            <v:stroke joinstyle="miter"/>
            <v:imagedata r:id="rId634" o:title="base_44_4800_33204"/>
            <v:formulas/>
            <v:path o:connecttype="segments"/>
          </v:shape>
        </w:pict>
      </w:r>
      <w:r>
        <w:t xml:space="preserve"> и </w:t>
      </w:r>
      <w:r w:rsidRPr="009633E5">
        <w:rPr>
          <w:position w:val="-9"/>
        </w:rPr>
        <w:pict>
          <v:shape id="_x0000_i1462" style="width:24.15pt;height:20.55pt" coordsize="" o:spt="100" adj="0,,0" path="" filled="f" stroked="f">
            <v:stroke joinstyle="miter"/>
            <v:imagedata r:id="rId635" o:title="base_44_4800_33205"/>
            <v:formulas/>
            <v:path o:connecttype="segments"/>
          </v:shape>
        </w:pict>
      </w:r>
      <w:r>
        <w:t>.</w:t>
      </w:r>
    </w:p>
    <w:p w:rsidR="00600785" w:rsidRDefault="00600785">
      <w:pPr>
        <w:pStyle w:val="ConsPlusNormal"/>
        <w:ind w:firstLine="540"/>
        <w:jc w:val="both"/>
      </w:pPr>
    </w:p>
    <w:p w:rsidR="00600785" w:rsidRDefault="00600785">
      <w:pPr>
        <w:pStyle w:val="ConsPlusNormal"/>
        <w:jc w:val="center"/>
        <w:outlineLvl w:val="1"/>
      </w:pPr>
      <w:bookmarkStart w:id="50" w:name="P8094"/>
      <w:bookmarkEnd w:id="50"/>
      <w:r>
        <w:t>Л.4. РАСЧЕТ ОБЩЕГО УСИЛИЯ ПРОТАСКИВАНИЯ Р</w:t>
      </w:r>
    </w:p>
    <w:p w:rsidR="00600785" w:rsidRDefault="00600785">
      <w:pPr>
        <w:pStyle w:val="ConsPlusNormal"/>
        <w:ind w:firstLine="540"/>
        <w:jc w:val="both"/>
      </w:pPr>
    </w:p>
    <w:p w:rsidR="00600785" w:rsidRDefault="00600785">
      <w:pPr>
        <w:pStyle w:val="ConsPlusNormal"/>
        <w:ind w:firstLine="540"/>
        <w:jc w:val="both"/>
      </w:pPr>
      <w:r>
        <w:t>Л.4.1. Общее усилие протаскивания Р определяется как сумма всех видов сопротивления движению газопровода и расширителя в буровом канале: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463" style="width:89pt;height:22.15pt" coordsize="" o:spt="100" adj="0,,0" path="" filled="f" stroked="f">
            <v:stroke joinstyle="miter"/>
            <v:imagedata r:id="rId636" o:title="base_44_4800_33206"/>
            <v:formulas/>
            <v:path o:connecttype="segments"/>
          </v:shape>
        </w:pict>
      </w:r>
      <w:r>
        <w:t>, (56)</w:t>
      </w:r>
    </w:p>
    <w:p w:rsidR="00600785" w:rsidRDefault="00600785">
      <w:pPr>
        <w:pStyle w:val="ConsPlusNormal"/>
        <w:ind w:firstLine="540"/>
        <w:jc w:val="both"/>
      </w:pPr>
    </w:p>
    <w:p w:rsidR="00600785" w:rsidRDefault="00600785">
      <w:pPr>
        <w:pStyle w:val="ConsPlusNormal"/>
        <w:ind w:firstLine="540"/>
        <w:jc w:val="both"/>
      </w:pPr>
      <w:r>
        <w:t>где Р - общее усилие протаскивания;</w:t>
      </w:r>
    </w:p>
    <w:p w:rsidR="00600785" w:rsidRDefault="00600785">
      <w:pPr>
        <w:pStyle w:val="ConsPlusNormal"/>
        <w:spacing w:before="220"/>
        <w:ind w:firstLine="540"/>
        <w:jc w:val="both"/>
      </w:pPr>
      <w:r w:rsidRPr="009633E5">
        <w:rPr>
          <w:position w:val="-9"/>
        </w:rPr>
        <w:pict>
          <v:shape id="_x0000_i1464" style="width:13.85pt;height:20.55pt" coordsize="" o:spt="100" adj="0,,0" path="" filled="f" stroked="f">
            <v:stroke joinstyle="miter"/>
            <v:imagedata r:id="rId637" o:title="base_44_4800_33207"/>
            <v:formulas/>
            <v:path o:connecttype="segments"/>
          </v:shape>
        </w:pict>
      </w:r>
      <w:r>
        <w:t xml:space="preserve"> - лобовое сопротивление движению расширителя;</w:t>
      </w:r>
    </w:p>
    <w:p w:rsidR="00600785" w:rsidRDefault="00600785">
      <w:pPr>
        <w:pStyle w:val="ConsPlusNormal"/>
        <w:spacing w:before="220"/>
        <w:ind w:firstLine="540"/>
        <w:jc w:val="both"/>
      </w:pPr>
      <w:r w:rsidRPr="009633E5">
        <w:rPr>
          <w:position w:val="-9"/>
        </w:rPr>
        <w:pict>
          <v:shape id="_x0000_i1465" style="width:16.6pt;height:20.55pt" coordsize="" o:spt="100" adj="0,,0" path="" filled="f" stroked="f">
            <v:stroke joinstyle="miter"/>
            <v:imagedata r:id="rId638" o:title="base_44_4800_33208"/>
            <v:formulas/>
            <v:path o:connecttype="segments"/>
          </v:shape>
        </w:pict>
      </w:r>
      <w:r>
        <w:t xml:space="preserve"> - усилие перемещения буровых штанг;</w:t>
      </w:r>
    </w:p>
    <w:p w:rsidR="00600785" w:rsidRDefault="00600785">
      <w:pPr>
        <w:pStyle w:val="ConsPlusNormal"/>
        <w:spacing w:before="220"/>
        <w:ind w:firstLine="540"/>
        <w:jc w:val="both"/>
      </w:pPr>
      <w:r w:rsidRPr="009633E5">
        <w:rPr>
          <w:position w:val="-8"/>
        </w:rPr>
        <w:lastRenderedPageBreak/>
        <w:pict>
          <v:shape id="_x0000_i1466" style="width:17.4pt;height:19.8pt" coordsize="" o:spt="100" adj="0,,0" path="" filled="f" stroked="f">
            <v:stroke joinstyle="miter"/>
            <v:imagedata r:id="rId639" o:title="base_44_4800_33209"/>
            <v:formulas/>
            <v:path o:connecttype="segments"/>
          </v:shape>
        </w:pict>
      </w:r>
      <w:r>
        <w:t xml:space="preserve"> - усилие протаскивания газопровода,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67" style="width:222.35pt;height:37.2pt" coordsize="" o:spt="100" adj="0,,0" path="" filled="f" stroked="f">
            <v:stroke joinstyle="miter"/>
            <v:imagedata r:id="rId640" o:title="base_44_4800_33210"/>
            <v:formulas/>
            <v:path o:connecttype="segments"/>
          </v:shape>
        </w:pict>
      </w:r>
      <w:r>
        <w:t>, (57)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68" style="width:13.85pt;height:19.8pt" coordsize="" o:spt="100" adj="0,,0" path="" filled="f" stroked="f">
            <v:stroke joinstyle="miter"/>
            <v:imagedata r:id="rId641" o:title="base_44_4800_33211"/>
            <v:formulas/>
            <v:path o:connecttype="segments"/>
          </v:shape>
        </w:pict>
      </w:r>
      <w:r>
        <w:t xml:space="preserve"> - сила трения от веса газопровода (в буровом канале);</w:t>
      </w:r>
    </w:p>
    <w:p w:rsidR="00600785" w:rsidRDefault="00600785">
      <w:pPr>
        <w:pStyle w:val="ConsPlusNormal"/>
        <w:spacing w:before="220"/>
        <w:ind w:firstLine="540"/>
        <w:jc w:val="both"/>
      </w:pPr>
      <w:r w:rsidRPr="009633E5">
        <w:rPr>
          <w:position w:val="-8"/>
        </w:rPr>
        <w:pict>
          <v:shape id="_x0000_i1469" style="width:13.85pt;height:19.8pt" coordsize="" o:spt="100" adj="0,,0" path="" filled="f" stroked="f">
            <v:stroke joinstyle="miter"/>
            <v:imagedata r:id="rId642" o:title="base_44_4800_33212"/>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600785" w:rsidRDefault="00600785">
      <w:pPr>
        <w:pStyle w:val="ConsPlusNormal"/>
        <w:spacing w:before="220"/>
        <w:ind w:firstLine="540"/>
        <w:jc w:val="both"/>
      </w:pPr>
      <w:r w:rsidRPr="009633E5">
        <w:rPr>
          <w:position w:val="-8"/>
        </w:rPr>
        <w:pict>
          <v:shape id="_x0000_i1470" style="width:13.85pt;height:19.8pt" coordsize="" o:spt="100" adj="0,,0" path="" filled="f" stroked="f">
            <v:stroke joinstyle="miter"/>
            <v:imagedata r:id="rId643" o:title="base_44_4800_33213"/>
            <v:formulas/>
            <v:path o:connecttype="segments"/>
          </v:shape>
        </w:pict>
      </w:r>
      <w:r>
        <w:t xml:space="preserve"> - увеличение силы трения от наличия на трубе газопровода выступов за пределы наружного диаметра;</w:t>
      </w:r>
    </w:p>
    <w:p w:rsidR="00600785" w:rsidRDefault="00600785">
      <w:pPr>
        <w:pStyle w:val="ConsPlusNormal"/>
        <w:spacing w:before="220"/>
        <w:ind w:firstLine="540"/>
        <w:jc w:val="both"/>
      </w:pPr>
      <w:r w:rsidRPr="009633E5">
        <w:rPr>
          <w:position w:val="-8"/>
        </w:rPr>
        <w:pict>
          <v:shape id="_x0000_i1471" style="width:13.85pt;height:19.8pt" coordsize="" o:spt="100" adj="0,,0" path="" filled="f" stroked="f">
            <v:stroke joinstyle="miter"/>
            <v:imagedata r:id="rId644" o:title="base_44_4800_33214"/>
            <v:formulas/>
            <v:path o:connecttype="segments"/>
          </v:shape>
        </w:pict>
      </w:r>
      <w:r>
        <w:t xml:space="preserve"> - дополнительные силы трения от опорных реакций;</w:t>
      </w:r>
    </w:p>
    <w:p w:rsidR="00600785" w:rsidRDefault="00600785">
      <w:pPr>
        <w:pStyle w:val="ConsPlusNormal"/>
        <w:spacing w:before="220"/>
        <w:ind w:firstLine="540"/>
        <w:jc w:val="both"/>
      </w:pPr>
      <w:r w:rsidRPr="009633E5">
        <w:rPr>
          <w:position w:val="-8"/>
        </w:rPr>
        <w:pict>
          <v:shape id="_x0000_i1472" style="width:13.85pt;height:19.8pt" coordsize="" o:spt="100" adj="0,,0" path="" filled="f" stroked="f">
            <v:stroke joinstyle="miter"/>
            <v:imagedata r:id="rId645" o:title="base_44_4800_33215"/>
            <v:formulas/>
            <v:path o:connecttype="segments"/>
          </v:shape>
        </w:pict>
      </w:r>
      <w:r>
        <w:t xml:space="preserve"> - усилие сопротивления перемещению газопровода в зоне заглубления в буровой канал;</w:t>
      </w:r>
    </w:p>
    <w:p w:rsidR="00600785" w:rsidRDefault="00600785">
      <w:pPr>
        <w:pStyle w:val="ConsPlusNormal"/>
        <w:spacing w:before="220"/>
        <w:ind w:firstLine="540"/>
        <w:jc w:val="both"/>
      </w:pPr>
      <w:r w:rsidRPr="009633E5">
        <w:rPr>
          <w:position w:val="-8"/>
        </w:rPr>
        <w:pict>
          <v:shape id="_x0000_i1473" style="width:13.85pt;height:19.8pt" coordsize="" o:spt="100" adj="0,,0" path="" filled="f" stroked="f">
            <v:stroke joinstyle="miter"/>
            <v:imagedata r:id="rId646" o:title="base_44_4800_33216"/>
            <v:formulas/>
            <v:path o:connecttype="segments"/>
          </v:shape>
        </w:pict>
      </w:r>
      <w:r>
        <w:t xml:space="preserve"> - увеличенное сопротивление перемещению при переходе от прямолинейного движения к криволинейному;</w:t>
      </w:r>
    </w:p>
    <w:p w:rsidR="00600785" w:rsidRDefault="00600785">
      <w:pPr>
        <w:pStyle w:val="ConsPlusNormal"/>
        <w:spacing w:before="220"/>
        <w:ind w:firstLine="540"/>
        <w:jc w:val="both"/>
      </w:pPr>
      <w:r w:rsidRPr="009633E5">
        <w:rPr>
          <w:position w:val="-3"/>
        </w:rPr>
        <w:pict>
          <v:shape id="_x0000_i1474" style="width:13.05pt;height:13.85pt" coordsize="" o:spt="100" adj="0,,0" path="" filled="f" stroked="f">
            <v:stroke joinstyle="miter"/>
            <v:imagedata r:id="rId647" o:title="base_44_4800_33217"/>
            <v:formulas/>
            <v:path o:connecttype="segments"/>
          </v:shape>
        </w:pict>
      </w:r>
      <w:r>
        <w:t xml:space="preserve"> - сила трения от веса газопровода, находящегося вне бурового канала.</w:t>
      </w:r>
    </w:p>
    <w:p w:rsidR="00600785" w:rsidRDefault="00600785">
      <w:pPr>
        <w:pStyle w:val="ConsPlusNormal"/>
        <w:spacing w:before="220"/>
        <w:ind w:firstLine="540"/>
        <w:jc w:val="both"/>
      </w:pPr>
      <w:r>
        <w:t>Расчет общего усилия протаскивания выполняется для двух пограничных состояний:</w:t>
      </w:r>
    </w:p>
    <w:p w:rsidR="00600785" w:rsidRDefault="00600785">
      <w:pPr>
        <w:pStyle w:val="ConsPlusNormal"/>
        <w:spacing w:before="220"/>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600785" w:rsidRDefault="00600785">
      <w:pPr>
        <w:pStyle w:val="ConsPlusNormal"/>
        <w:spacing w:before="220"/>
        <w:ind w:firstLine="540"/>
        <w:jc w:val="both"/>
      </w:pPr>
      <w:r>
        <w:t>- при неблагоприятных условиях: при обрушении грунта по длине бурового канала и фильтрации раствора в грунт.</w:t>
      </w:r>
    </w:p>
    <w:p w:rsidR="00600785" w:rsidRDefault="00600785">
      <w:pPr>
        <w:pStyle w:val="ConsPlusNormal"/>
        <w:spacing w:before="220"/>
        <w:ind w:firstLine="540"/>
        <w:jc w:val="both"/>
      </w:pPr>
      <w:bookmarkStart w:id="51" w:name="P8117"/>
      <w:bookmarkEnd w:id="51"/>
      <w:r>
        <w:t xml:space="preserve">Л.4.2. Лобовое сопротивление движению расширителя </w:t>
      </w:r>
      <w:r w:rsidRPr="009633E5">
        <w:rPr>
          <w:position w:val="-9"/>
        </w:rPr>
        <w:pict>
          <v:shape id="_x0000_i1475" style="width:13.85pt;height:20.55pt" coordsize="" o:spt="100" adj="0,,0" path="" filled="f" stroked="f">
            <v:stroke joinstyle="miter"/>
            <v:imagedata r:id="rId637" o:title="base_44_4800_33218"/>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476" style="width:70.4pt;height:25.7pt" coordsize="" o:spt="100" adj="0,,0" path="" filled="f" stroked="f">
            <v:stroke joinstyle="miter"/>
            <v:imagedata r:id="rId648" o:title="base_44_4800_33219"/>
            <v:formulas/>
            <v:path o:connecttype="segments"/>
          </v:shape>
        </w:pict>
      </w:r>
      <w:r>
        <w:t>, (58)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77" style="width:13.85pt;height:19.8pt" coordsize="" o:spt="100" adj="0,,0" path="" filled="f" stroked="f">
            <v:stroke joinstyle="miter"/>
            <v:imagedata r:id="rId649" o:title="base_44_4800_33220"/>
            <v:formulas/>
            <v:path o:connecttype="segments"/>
          </v:shape>
        </w:pict>
      </w:r>
      <w:r>
        <w:t xml:space="preserve"> - сила сопротивления бурению, Н;</w:t>
      </w:r>
    </w:p>
    <w:p w:rsidR="00600785" w:rsidRDefault="00600785">
      <w:pPr>
        <w:pStyle w:val="ConsPlusNormal"/>
        <w:spacing w:before="220"/>
        <w:ind w:firstLine="540"/>
        <w:jc w:val="both"/>
      </w:pPr>
      <w:r w:rsidRPr="009633E5">
        <w:rPr>
          <w:position w:val="-8"/>
        </w:rPr>
        <w:pict>
          <v:shape id="_x0000_i1478" style="width:9.9pt;height:19.8pt" coordsize="" o:spt="100" adj="0,,0" path="" filled="f" stroked="f">
            <v:stroke joinstyle="miter"/>
            <v:imagedata r:id="rId560" o:title="base_44_4800_33221"/>
            <v:formulas/>
            <v:path o:connecttype="segments"/>
          </v:shape>
        </w:pict>
      </w:r>
      <w:r>
        <w:t xml:space="preserve"> -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600785" w:rsidRDefault="00600785">
      <w:pPr>
        <w:pStyle w:val="ConsPlusNormal"/>
        <w:spacing w:before="220"/>
        <w:ind w:firstLine="540"/>
        <w:jc w:val="both"/>
      </w:pPr>
      <w:r>
        <w:t>R - радиус кривизны бурового канала, м;</w:t>
      </w:r>
    </w:p>
    <w:p w:rsidR="00600785" w:rsidRDefault="00600785">
      <w:pPr>
        <w:pStyle w:val="ConsPlusNormal"/>
        <w:spacing w:before="220"/>
        <w:ind w:firstLine="540"/>
        <w:jc w:val="both"/>
      </w:pPr>
      <w:r w:rsidRPr="009633E5">
        <w:rPr>
          <w:position w:val="-11"/>
        </w:rPr>
        <w:pict>
          <v:shape id="_x0000_i1479" style="width:20.55pt;height:22.15pt" coordsize="" o:spt="100" adj="0,,0" path="" filled="f" stroked="f">
            <v:stroke joinstyle="miter"/>
            <v:imagedata r:id="rId650" o:title="base_44_4800_33222"/>
            <v:formulas/>
            <v:path o:connecttype="segments"/>
          </v:shape>
        </w:pict>
      </w:r>
      <w:r>
        <w:t xml:space="preserve"> - условный коэффициент трения вращающегося расширителя о грунт, смоченный буровым раствором,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480" style="width:103.25pt;height:42.75pt" coordsize="" o:spt="100" adj="0,,0" path="" filled="f" stroked="f">
            <v:stroke joinstyle="miter"/>
            <v:imagedata r:id="rId651" o:title="base_44_4800_33223"/>
            <v:formulas/>
            <v:path o:connecttype="segments"/>
          </v:shape>
        </w:pict>
      </w:r>
      <w:r>
        <w:t>, (59)</w:t>
      </w:r>
    </w:p>
    <w:p w:rsidR="00600785" w:rsidRDefault="00600785">
      <w:pPr>
        <w:pStyle w:val="ConsPlusNormal"/>
        <w:ind w:firstLine="540"/>
        <w:jc w:val="both"/>
      </w:pPr>
    </w:p>
    <w:p w:rsidR="00600785" w:rsidRDefault="00600785">
      <w:pPr>
        <w:pStyle w:val="ConsPlusNormal"/>
        <w:ind w:firstLine="540"/>
        <w:jc w:val="both"/>
      </w:pPr>
      <w:r>
        <w:lastRenderedPageBreak/>
        <w:t xml:space="preserve">где </w:t>
      </w:r>
      <w:r w:rsidRPr="009633E5">
        <w:rPr>
          <w:position w:val="-9"/>
        </w:rPr>
        <w:pict>
          <v:shape id="_x0000_i1481" style="width:20.55pt;height:20.55pt" coordsize="" o:spt="100" adj="0,,0" path="" filled="f" stroked="f">
            <v:stroke joinstyle="miter"/>
            <v:imagedata r:id="rId652" o:title="base_44_4800_33224"/>
            <v:formulas/>
            <v:path o:connecttype="segments"/>
          </v:shape>
        </w:pict>
      </w:r>
      <w:r>
        <w:t xml:space="preserve"> - коэффициент трения стального расширителя о грунт, смоченный буровым раствором;</w:t>
      </w:r>
    </w:p>
    <w:p w:rsidR="00600785" w:rsidRDefault="00600785">
      <w:pPr>
        <w:pStyle w:val="ConsPlusNormal"/>
        <w:spacing w:before="220"/>
        <w:ind w:firstLine="540"/>
        <w:jc w:val="both"/>
      </w:pPr>
      <w:r w:rsidRPr="009633E5">
        <w:rPr>
          <w:position w:val="-9"/>
        </w:rPr>
        <w:pict>
          <v:shape id="_x0000_i1482" style="width:20.55pt;height:20.55pt" coordsize="" o:spt="100" adj="0,,0" path="" filled="f" stroked="f">
            <v:stroke joinstyle="miter"/>
            <v:imagedata r:id="rId653" o:title="base_44_4800_33225"/>
            <v:formulas/>
            <v:path o:connecttype="segments"/>
          </v:shape>
        </w:pict>
      </w:r>
      <w:r>
        <w:t xml:space="preserve"> - диаметр расширителя, м;</w:t>
      </w:r>
    </w:p>
    <w:p w:rsidR="00600785" w:rsidRDefault="00600785">
      <w:pPr>
        <w:pStyle w:val="ConsPlusNormal"/>
        <w:spacing w:before="220"/>
        <w:ind w:firstLine="540"/>
        <w:jc w:val="both"/>
      </w:pPr>
      <w:r>
        <w:t>h - подача на оборот, м.</w:t>
      </w:r>
    </w:p>
    <w:p w:rsidR="00600785" w:rsidRDefault="00600785">
      <w:pPr>
        <w:pStyle w:val="ConsPlusNormal"/>
        <w:spacing w:before="220"/>
        <w:ind w:firstLine="540"/>
        <w:jc w:val="both"/>
      </w:pPr>
      <w:r>
        <w:t xml:space="preserve">Сила сопротивления бурению </w:t>
      </w:r>
      <w:r w:rsidRPr="009633E5">
        <w:rPr>
          <w:position w:val="-8"/>
        </w:rPr>
        <w:pict>
          <v:shape id="_x0000_i1483" style="width:13.85pt;height:19.8pt" coordsize="" o:spt="100" adj="0,,0" path="" filled="f" stroked="f">
            <v:stroke joinstyle="miter"/>
            <v:imagedata r:id="rId654" o:title="base_44_4800_33226"/>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484" style="width:105.65pt;height:33.65pt" coordsize="" o:spt="100" adj="0,,0" path="" filled="f" stroked="f">
            <v:stroke joinstyle="miter"/>
            <v:imagedata r:id="rId655" o:title="base_44_4800_33227"/>
            <v:formulas/>
            <v:path o:connecttype="segments"/>
          </v:shape>
        </w:pict>
      </w:r>
      <w:r>
        <w:t>, (60)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3"/>
        </w:rPr>
        <w:pict>
          <v:shape id="_x0000_i1485" style="width:13.05pt;height:13.85pt" coordsize="" o:spt="100" adj="0,,0" path="" filled="f" stroked="f">
            <v:stroke joinstyle="miter"/>
            <v:imagedata r:id="rId656" o:title="base_44_4800_33228"/>
            <v:formulas/>
            <v:path o:connecttype="segments"/>
          </v:shape>
        </w:pict>
      </w:r>
      <w:r>
        <w:t xml:space="preserve"> - давление жидкости на выходе из сопел расширителя, Н/м</w:t>
      </w:r>
      <w:r>
        <w:rPr>
          <w:vertAlign w:val="superscript"/>
        </w:rPr>
        <w:t>2</w:t>
      </w:r>
      <w:r>
        <w:t xml:space="preserve"> (Па) (характеристика оборудования буровой установки);</w:t>
      </w:r>
    </w:p>
    <w:p w:rsidR="00600785" w:rsidRDefault="00600785">
      <w:pPr>
        <w:pStyle w:val="ConsPlusNormal"/>
        <w:spacing w:before="220"/>
        <w:ind w:firstLine="540"/>
        <w:jc w:val="both"/>
      </w:pPr>
      <w:r w:rsidRPr="009633E5">
        <w:rPr>
          <w:position w:val="-9"/>
        </w:rPr>
        <w:pict>
          <v:shape id="_x0000_i1486" style="width:15.8pt;height:20.55pt" coordsize="" o:spt="100" adj="0,,0" path="" filled="f" stroked="f">
            <v:stroke joinstyle="miter"/>
            <v:imagedata r:id="rId657" o:title="base_44_4800_33229"/>
            <v:formulas/>
            <v:path o:connecttype="segments"/>
          </v:shape>
        </w:pict>
      </w:r>
      <w:r>
        <w:t xml:space="preserve"> - диаметр выступа буровых штанг, м.</w:t>
      </w:r>
    </w:p>
    <w:p w:rsidR="00600785" w:rsidRDefault="00600785">
      <w:pPr>
        <w:pStyle w:val="ConsPlusNormal"/>
        <w:spacing w:before="220"/>
        <w:ind w:firstLine="540"/>
        <w:jc w:val="both"/>
      </w:pPr>
      <w:r>
        <w:t xml:space="preserve">Л.4.3. Силу трения от веса газопровода </w:t>
      </w:r>
      <w:r w:rsidRPr="009633E5">
        <w:rPr>
          <w:position w:val="-8"/>
        </w:rPr>
        <w:pict>
          <v:shape id="_x0000_i1487" style="width:13.85pt;height:19.8pt" coordsize="" o:spt="100" adj="0,,0" path="" filled="f" stroked="f">
            <v:stroke joinstyle="miter"/>
            <v:imagedata r:id="rId658" o:title="base_44_4800_33230"/>
            <v:formulas/>
            <v:path o:connecttype="segments"/>
          </v:shape>
        </w:pict>
      </w:r>
      <w:r>
        <w:t xml:space="preserve"> рассчитывают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488" style="width:197pt;height:37.2pt" coordsize="" o:spt="100" adj="0,,0" path="" filled="f" stroked="f">
            <v:stroke joinstyle="miter"/>
            <v:imagedata r:id="rId659" o:title="base_44_4800_33231"/>
            <v:formulas/>
            <v:path o:connecttype="segments"/>
          </v:shape>
        </w:pict>
      </w:r>
      <w:r>
        <w:t>, (61)</w:t>
      </w:r>
    </w:p>
    <w:p w:rsidR="00600785" w:rsidRDefault="00600785">
      <w:pPr>
        <w:pStyle w:val="ConsPlusNormal"/>
        <w:ind w:firstLine="540"/>
        <w:jc w:val="both"/>
      </w:pPr>
    </w:p>
    <w:p w:rsidR="00600785" w:rsidRDefault="00600785">
      <w:pPr>
        <w:pStyle w:val="ConsPlusNormal"/>
        <w:ind w:firstLine="540"/>
        <w:jc w:val="both"/>
      </w:pPr>
      <w:r>
        <w:t>где q - погонный вес газопровода за вычетом выталкивающей силы бурового раствора, Н/м;</w:t>
      </w:r>
    </w:p>
    <w:p w:rsidR="00600785" w:rsidRDefault="00600785">
      <w:pPr>
        <w:pStyle w:val="ConsPlusNormal"/>
        <w:spacing w:before="220"/>
        <w:ind w:firstLine="540"/>
        <w:jc w:val="both"/>
      </w:pPr>
      <w:r>
        <w:t>R - расчетный радиус кривизны бурового канала, м;</w:t>
      </w:r>
    </w:p>
    <w:p w:rsidR="00600785" w:rsidRDefault="00600785">
      <w:pPr>
        <w:pStyle w:val="ConsPlusNormal"/>
        <w:spacing w:before="220"/>
        <w:ind w:firstLine="540"/>
        <w:jc w:val="both"/>
      </w:pPr>
      <w:r w:rsidRPr="009633E5">
        <w:rPr>
          <w:position w:val="-6"/>
        </w:rPr>
        <w:pict>
          <v:shape id="_x0000_i1489" style="width:13.05pt;height:17.4pt" coordsize="" o:spt="100" adj="0,,0" path="" filled="f" stroked="f">
            <v:stroke joinstyle="miter"/>
            <v:imagedata r:id="rId660" o:title="base_44_4800_33232"/>
            <v:formulas/>
            <v:path o:connecttype="segments"/>
          </v:shape>
        </w:pict>
      </w:r>
      <w:r>
        <w:t xml:space="preserve"> - коэффициент трения газопровода о грунт, смоченный буровым раствором;</w:t>
      </w:r>
    </w:p>
    <w:p w:rsidR="00600785" w:rsidRDefault="00600785">
      <w:pPr>
        <w:pStyle w:val="ConsPlusNormal"/>
        <w:spacing w:before="220"/>
        <w:ind w:firstLine="540"/>
        <w:jc w:val="both"/>
      </w:pPr>
      <w:r w:rsidRPr="009633E5">
        <w:rPr>
          <w:position w:val="-4"/>
        </w:rPr>
        <w:pict>
          <v:shape id="_x0000_i1490" style="width:7.5pt;height:15.8pt" coordsize="" o:spt="100" adj="0,,0" path="" filled="f" stroked="f">
            <v:stroke joinstyle="miter"/>
            <v:imagedata r:id="rId661" o:title="base_44_4800_33233"/>
            <v:formulas/>
            <v:path o:connecttype="segments"/>
          </v:shape>
        </w:pict>
      </w:r>
      <w:r>
        <w:t xml:space="preserve"> - длина бурового канала;</w:t>
      </w:r>
    </w:p>
    <w:p w:rsidR="00600785" w:rsidRDefault="00600785">
      <w:pPr>
        <w:pStyle w:val="ConsPlusNormal"/>
        <w:spacing w:before="220"/>
        <w:ind w:firstLine="540"/>
        <w:jc w:val="both"/>
      </w:pPr>
      <w:r w:rsidRPr="009633E5">
        <w:rPr>
          <w:position w:val="-8"/>
        </w:rPr>
        <w:pict>
          <v:shape id="_x0000_i1491" style="width:9.9pt;height:19.8pt" coordsize="" o:spt="100" adj="0,,0" path="" filled="f" stroked="f">
            <v:stroke joinstyle="miter"/>
            <v:imagedata r:id="rId560" o:title="base_44_4800_33234"/>
            <v:formulas/>
            <v:path o:connecttype="segments"/>
          </v:shape>
        </w:pict>
      </w:r>
      <w:r>
        <w:t xml:space="preserve"> - текущая длина бурового канала (в интервале от 1 до 0), м;</w:t>
      </w:r>
    </w:p>
    <w:p w:rsidR="00600785" w:rsidRDefault="00600785">
      <w:pPr>
        <w:pStyle w:val="ConsPlusNormal"/>
        <w:spacing w:before="220"/>
        <w:ind w:firstLine="540"/>
        <w:jc w:val="both"/>
      </w:pPr>
      <w:r w:rsidRPr="009633E5">
        <w:rPr>
          <w:position w:val="-22"/>
        </w:rPr>
        <w:pict>
          <v:shape id="_x0000_i1492" style="width:28.9pt;height:33.65pt" coordsize="" o:spt="100" adj="0,,0" path="" filled="f" stroked="f">
            <v:stroke joinstyle="miter"/>
            <v:imagedata r:id="rId662" o:title="base_44_4800_33235"/>
            <v:formulas/>
            <v:path o:connecttype="segments"/>
          </v:shape>
        </w:pict>
      </w:r>
      <w:r>
        <w:t xml:space="preserve">, </w:t>
      </w:r>
      <w:r w:rsidRPr="009633E5">
        <w:rPr>
          <w:position w:val="-22"/>
        </w:rPr>
        <w:pict>
          <v:shape id="_x0000_i1493" style="width:35.6pt;height:33.65pt" coordsize="" o:spt="100" adj="0,,0" path="" filled="f" stroked="f">
            <v:stroke joinstyle="miter"/>
            <v:imagedata r:id="rId663" o:title="base_44_4800_33236"/>
            <v:formulas/>
            <v:path o:connecttype="segments"/>
          </v:shape>
        </w:pict>
      </w:r>
      <w:r>
        <w:t xml:space="preserve"> - углы в радианах (1 рад. - 57,3°).</w:t>
      </w:r>
    </w:p>
    <w:p w:rsidR="00600785" w:rsidRDefault="00600785">
      <w:pPr>
        <w:pStyle w:val="ConsPlusNormal"/>
        <w:spacing w:before="220"/>
        <w:ind w:firstLine="540"/>
        <w:jc w:val="both"/>
      </w:pPr>
      <w:r>
        <w:t>Погонный вес газопровода q (за вычетом выталкивающей силы бурового раствора)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494" style="width:190.3pt;height:33.65pt" coordsize="" o:spt="100" adj="0,,0" path="" filled="f" stroked="f">
            <v:stroke joinstyle="miter"/>
            <v:imagedata r:id="rId664" o:title="base_44_4800_33237"/>
            <v:formulas/>
            <v:path o:connecttype="segments"/>
          </v:shape>
        </w:pict>
      </w:r>
      <w:r>
        <w:t>, (62)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495" style="width:13.85pt;height:19.8pt" coordsize="" o:spt="100" adj="0,,0" path="" filled="f" stroked="f">
            <v:stroke joinstyle="miter"/>
            <v:imagedata r:id="rId665" o:title="base_44_4800_33238"/>
            <v:formulas/>
            <v:path o:connecttype="segments"/>
          </v:shape>
        </w:pict>
      </w:r>
      <w:r>
        <w:t xml:space="preserve"> - удельный вес материала трубы газопровода, Н/м</w:t>
      </w:r>
      <w:r>
        <w:rPr>
          <w:vertAlign w:val="superscript"/>
        </w:rPr>
        <w:t>3</w:t>
      </w:r>
      <w:r>
        <w:t>;</w:t>
      </w:r>
    </w:p>
    <w:p w:rsidR="00600785" w:rsidRDefault="00600785">
      <w:pPr>
        <w:pStyle w:val="ConsPlusNormal"/>
        <w:spacing w:before="220"/>
        <w:ind w:firstLine="540"/>
        <w:jc w:val="both"/>
      </w:pPr>
      <w:r w:rsidRPr="009633E5">
        <w:rPr>
          <w:position w:val="-8"/>
        </w:rPr>
        <w:pict>
          <v:shape id="_x0000_i1496" style="width:16.6pt;height:19.8pt" coordsize="" o:spt="100" adj="0,,0" path="" filled="f" stroked="f">
            <v:stroke joinstyle="miter"/>
            <v:imagedata r:id="rId666" o:title="base_44_4800_33239"/>
            <v:formulas/>
            <v:path o:connecttype="segments"/>
          </v:shape>
        </w:pict>
      </w:r>
      <w:r>
        <w:t xml:space="preserve"> - удельный вес бурового раствора, Н/м</w:t>
      </w:r>
      <w:r>
        <w:rPr>
          <w:vertAlign w:val="superscript"/>
        </w:rPr>
        <w:t>3</w:t>
      </w:r>
      <w:r>
        <w:t>;</w:t>
      </w:r>
    </w:p>
    <w:p w:rsidR="00600785" w:rsidRDefault="00600785">
      <w:pPr>
        <w:pStyle w:val="ConsPlusNormal"/>
        <w:spacing w:before="220"/>
        <w:ind w:firstLine="540"/>
        <w:jc w:val="both"/>
      </w:pPr>
      <w:r w:rsidRPr="009633E5">
        <w:rPr>
          <w:position w:val="-9"/>
        </w:rPr>
        <w:pict>
          <v:shape id="_x0000_i1497" style="width:16.6pt;height:20.55pt" coordsize="" o:spt="100" adj="0,,0" path="" filled="f" stroked="f">
            <v:stroke joinstyle="miter"/>
            <v:imagedata r:id="rId667" o:title="base_44_4800_33240"/>
            <v:formulas/>
            <v:path o:connecttype="segments"/>
          </v:shape>
        </w:pict>
      </w:r>
      <w:r>
        <w:t xml:space="preserve"> - наружный диаметр трубы газопровода, м;</w:t>
      </w:r>
    </w:p>
    <w:p w:rsidR="00600785" w:rsidRDefault="00600785">
      <w:pPr>
        <w:pStyle w:val="ConsPlusNormal"/>
        <w:spacing w:before="220"/>
        <w:ind w:firstLine="540"/>
        <w:jc w:val="both"/>
      </w:pPr>
      <w:r w:rsidRPr="009633E5">
        <w:rPr>
          <w:position w:val="-4"/>
        </w:rPr>
        <w:pict>
          <v:shape id="_x0000_i1498" style="width:12.25pt;height:15.8pt" coordsize="" o:spt="100" adj="0,,0" path="" filled="f" stroked="f">
            <v:stroke joinstyle="miter"/>
            <v:imagedata r:id="rId668" o:title="base_44_4800_33241"/>
            <v:formulas/>
            <v:path o:connecttype="segments"/>
          </v:shape>
        </w:pict>
      </w:r>
      <w:r>
        <w:t xml:space="preserve"> - толщина стенки трубы газопровода, м.</w:t>
      </w:r>
    </w:p>
    <w:p w:rsidR="00600785" w:rsidRDefault="00600785">
      <w:pPr>
        <w:pStyle w:val="ConsPlusNormal"/>
        <w:spacing w:before="220"/>
        <w:ind w:firstLine="540"/>
        <w:jc w:val="both"/>
      </w:pPr>
      <w:r>
        <w:lastRenderedPageBreak/>
        <w:t xml:space="preserve">Л.4.4. Увеличение силы трения от силы тяжести грунта зоны естественного свода равновесия (по М.М. Протодьяконову) </w:t>
      </w:r>
      <w:r w:rsidRPr="009633E5">
        <w:rPr>
          <w:position w:val="-8"/>
        </w:rPr>
        <w:pict>
          <v:shape id="_x0000_i1499" style="width:13.85pt;height:19.8pt" coordsize="" o:spt="100" adj="0,,0" path="" filled="f" stroked="f">
            <v:stroke joinstyle="miter"/>
            <v:imagedata r:id="rId669" o:title="base_44_4800_33242"/>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00" style="width:113.15pt;height:20.55pt" coordsize="" o:spt="100" adj="0,,0" path="" filled="f" stroked="f">
            <v:stroke joinstyle="miter"/>
            <v:imagedata r:id="rId670" o:title="base_44_4800_33243"/>
            <v:formulas/>
            <v:path o:connecttype="segments"/>
          </v:shape>
        </w:pict>
      </w:r>
      <w:r>
        <w:t>, (63)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01" style="width:13.85pt;height:19.8pt" coordsize="" o:spt="100" adj="0,,0" path="" filled="f" stroked="f">
            <v:stroke joinstyle="miter"/>
            <v:imagedata r:id="rId671" o:title="base_44_4800_33244"/>
            <v:formulas/>
            <v:path o:connecttype="segments"/>
          </v:shape>
        </w:pict>
      </w:r>
      <w:r>
        <w:t xml:space="preserve"> - погонный вес грунта зоны естественного свода равновесия (по М.М. Протодьяконову),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02" style="width:114.35pt;height:20.55pt" coordsize="" o:spt="100" adj="0,,0" path="" filled="f" stroked="f">
            <v:stroke joinstyle="miter"/>
            <v:imagedata r:id="rId672" o:title="base_44_4800_33245"/>
            <v:formulas/>
            <v:path o:connecttype="segments"/>
          </v:shape>
        </w:pict>
      </w:r>
      <w:r>
        <w:t>, (64)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3"/>
        </w:rPr>
        <w:pict>
          <v:shape id="_x0000_i1503" style="width:10.7pt;height:13.85pt" coordsize="" o:spt="100" adj="0,,0" path="" filled="f" stroked="f">
            <v:stroke joinstyle="miter"/>
            <v:imagedata r:id="rId673" o:title="base_44_4800_33246"/>
            <v:formulas/>
            <v:path o:connecttype="segments"/>
          </v:shape>
        </w:pict>
      </w:r>
      <w:r>
        <w:t xml:space="preserve"> - коэффициент бокового давления;</w:t>
      </w:r>
    </w:p>
    <w:p w:rsidR="00600785" w:rsidRDefault="00600785">
      <w:pPr>
        <w:pStyle w:val="ConsPlusNormal"/>
        <w:spacing w:before="220"/>
        <w:ind w:firstLine="540"/>
        <w:jc w:val="both"/>
      </w:pPr>
      <w:r w:rsidRPr="009633E5">
        <w:rPr>
          <w:position w:val="-9"/>
        </w:rPr>
        <w:pict>
          <v:shape id="_x0000_i1504" style="width:13.85pt;height:20.55pt" coordsize="" o:spt="100" adj="0,,0" path="" filled="f" stroked="f">
            <v:stroke joinstyle="miter"/>
            <v:imagedata r:id="rId674" o:title="base_44_4800_33247"/>
            <v:formulas/>
            <v:path o:connecttype="segments"/>
          </v:shape>
        </w:pict>
      </w:r>
      <w:r>
        <w:t xml:space="preserve"> - объемный вес грунта с учетом разрыхления при его обрушении на газопровод,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5"/>
        </w:rPr>
        <w:pict>
          <v:shape id="_x0000_i1505" style="width:145.2pt;height:46.3pt" coordsize="" o:spt="100" adj="0,,0" path="" filled="f" stroked="f">
            <v:stroke joinstyle="miter"/>
            <v:imagedata r:id="rId675" o:title="base_44_4800_33248"/>
            <v:formulas/>
            <v:path o:connecttype="segments"/>
          </v:shape>
        </w:pict>
      </w:r>
      <w:r>
        <w:t>, (65)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06" style="width:13.85pt;height:19.8pt" coordsize="" o:spt="100" adj="0,,0" path="" filled="f" stroked="f">
            <v:stroke joinstyle="miter"/>
            <v:imagedata r:id="rId676" o:title="base_44_4800_33249"/>
            <v:formulas/>
            <v:path o:connecttype="segments"/>
          </v:shape>
        </w:pict>
      </w:r>
      <w:r>
        <w:t xml:space="preserve"> - удельный объемный вес грунта в естественном залегании, Н/м</w:t>
      </w:r>
      <w:r>
        <w:rPr>
          <w:vertAlign w:val="superscript"/>
        </w:rPr>
        <w:t>3</w:t>
      </w:r>
      <w:r>
        <w:t>;</w:t>
      </w:r>
    </w:p>
    <w:p w:rsidR="00600785" w:rsidRDefault="00600785">
      <w:pPr>
        <w:pStyle w:val="ConsPlusNormal"/>
        <w:spacing w:before="220"/>
        <w:ind w:firstLine="540"/>
        <w:jc w:val="both"/>
      </w:pPr>
      <w:r w:rsidRPr="009633E5">
        <w:rPr>
          <w:position w:val="-4"/>
        </w:rPr>
        <w:pict>
          <v:shape id="_x0000_i1507" style="width:10.7pt;height:15.8pt" coordsize="" o:spt="100" adj="0,,0" path="" filled="f" stroked="f">
            <v:stroke joinstyle="miter"/>
            <v:imagedata r:id="rId677" o:title="base_44_4800_33250"/>
            <v:formulas/>
            <v:path o:connecttype="segments"/>
          </v:shape>
        </w:pict>
      </w:r>
      <w:r>
        <w:t xml:space="preserve"> - коэффициент высоты свода равновесия (по М.М. Протодьяконову), рассчитывается по </w:t>
      </w:r>
      <w:hyperlink w:anchor="P7992" w:history="1">
        <w:r>
          <w:rPr>
            <w:color w:val="0000FF"/>
          </w:rPr>
          <w:t>формуле (34)</w:t>
        </w:r>
      </w:hyperlink>
      <w:r>
        <w:t xml:space="preserve"> для благоприятных условий.</w:t>
      </w:r>
    </w:p>
    <w:p w:rsidR="00600785" w:rsidRDefault="00600785">
      <w:pPr>
        <w:pStyle w:val="ConsPlusNormal"/>
        <w:spacing w:before="220"/>
        <w:ind w:firstLine="540"/>
        <w:jc w:val="both"/>
      </w:pPr>
      <w:r>
        <w:t>Погонный вес грунта зоны естественного свода равновесия будет рассчитываться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08" style="width:134.1pt;height:22.15pt" coordsize="" o:spt="100" adj="0,,0" path="" filled="f" stroked="f">
            <v:stroke joinstyle="miter"/>
            <v:imagedata r:id="rId678" o:title="base_44_4800_33251"/>
            <v:formulas/>
            <v:path o:connecttype="segments"/>
          </v:shape>
        </w:pict>
      </w:r>
      <w:r>
        <w:t>, (66)</w:t>
      </w:r>
    </w:p>
    <w:p w:rsidR="00600785" w:rsidRDefault="00600785">
      <w:pPr>
        <w:pStyle w:val="ConsPlusNormal"/>
        <w:ind w:firstLine="540"/>
        <w:jc w:val="both"/>
      </w:pPr>
    </w:p>
    <w:p w:rsidR="00600785" w:rsidRDefault="00600785">
      <w:pPr>
        <w:pStyle w:val="ConsPlusNormal"/>
        <w:ind w:firstLine="540"/>
        <w:jc w:val="both"/>
      </w:pPr>
      <w:r>
        <w:t xml:space="preserve">а усилие </w:t>
      </w:r>
      <w:r w:rsidRPr="009633E5">
        <w:rPr>
          <w:position w:val="-9"/>
        </w:rPr>
        <w:pict>
          <v:shape id="_x0000_i1509" style="width:24.15pt;height:20.55pt" coordsize="" o:spt="100" adj="0,,0" path="" filled="f" stroked="f">
            <v:stroke joinstyle="miter"/>
            <v:imagedata r:id="rId679" o:title="base_44_4800_33252"/>
            <v:formulas/>
            <v:path o:connecttype="segments"/>
          </v:shape>
        </w:pict>
      </w:r>
      <w:r>
        <w:t xml:space="preserve"> -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10" style="width:132.15pt;height:22.15pt" coordsize="" o:spt="100" adj="0,,0" path="" filled="f" stroked="f">
            <v:stroke joinstyle="miter"/>
            <v:imagedata r:id="rId680" o:title="base_44_4800_33253"/>
            <v:formulas/>
            <v:path o:connecttype="segments"/>
          </v:shape>
        </w:pict>
      </w:r>
      <w:r>
        <w:t>, (67)</w:t>
      </w:r>
    </w:p>
    <w:p w:rsidR="00600785" w:rsidRDefault="00600785">
      <w:pPr>
        <w:pStyle w:val="ConsPlusNormal"/>
        <w:ind w:firstLine="540"/>
        <w:jc w:val="both"/>
      </w:pPr>
    </w:p>
    <w:p w:rsidR="00600785" w:rsidRDefault="00600785">
      <w:pPr>
        <w:pStyle w:val="ConsPlusNormal"/>
        <w:ind w:firstLine="540"/>
        <w:jc w:val="both"/>
      </w:pPr>
      <w:r>
        <w:t xml:space="preserve">где k - коэффициент высоты свода равновесия (по М.М. Протодьяконову), рассчитывается по </w:t>
      </w:r>
      <w:hyperlink w:anchor="P8010" w:history="1">
        <w:r>
          <w:rPr>
            <w:color w:val="0000FF"/>
          </w:rPr>
          <w:t>формуле (38)</w:t>
        </w:r>
      </w:hyperlink>
      <w:r>
        <w:t xml:space="preserve"> для неблагоприятных условий.</w:t>
      </w:r>
    </w:p>
    <w:p w:rsidR="00600785" w:rsidRDefault="00600785">
      <w:pPr>
        <w:pStyle w:val="ConsPlusNormal"/>
        <w:spacing w:before="220"/>
        <w:ind w:firstLine="540"/>
        <w:jc w:val="both"/>
      </w:pPr>
      <w:r>
        <w:t>Погонный вес грунта зоны естественного свода равновесия будет рассчитываться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11" style="width:134.1pt;height:22.15pt" coordsize="" o:spt="100" adj="0,,0" path="" filled="f" stroked="f">
            <v:stroke joinstyle="miter"/>
            <v:imagedata r:id="rId681" o:title="base_44_4800_33254"/>
            <v:formulas/>
            <v:path o:connecttype="segments"/>
          </v:shape>
        </w:pict>
      </w:r>
      <w:r>
        <w:t>, (68)</w:t>
      </w:r>
    </w:p>
    <w:p w:rsidR="00600785" w:rsidRDefault="00600785">
      <w:pPr>
        <w:pStyle w:val="ConsPlusNormal"/>
        <w:ind w:firstLine="540"/>
        <w:jc w:val="both"/>
      </w:pPr>
    </w:p>
    <w:p w:rsidR="00600785" w:rsidRDefault="00600785">
      <w:pPr>
        <w:pStyle w:val="ConsPlusNormal"/>
        <w:ind w:firstLine="540"/>
        <w:jc w:val="both"/>
      </w:pPr>
      <w:r>
        <w:t xml:space="preserve">а усилие </w:t>
      </w:r>
      <w:r w:rsidRPr="009633E5">
        <w:rPr>
          <w:position w:val="-9"/>
        </w:rPr>
        <w:pict>
          <v:shape id="_x0000_i1512" style="width:25.7pt;height:20.55pt" coordsize="" o:spt="100" adj="0,,0" path="" filled="f" stroked="f">
            <v:stroke joinstyle="miter"/>
            <v:imagedata r:id="rId682" o:title="base_44_4800_33255"/>
            <v:formulas/>
            <v:path o:connecttype="segments"/>
          </v:shape>
        </w:pict>
      </w:r>
      <w:r>
        <w:t xml:space="preserve"> будет рассчитываться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13" style="width:132.9pt;height:22.15pt" coordsize="" o:spt="100" adj="0,,0" path="" filled="f" stroked="f">
            <v:stroke joinstyle="miter"/>
            <v:imagedata r:id="rId683" o:title="base_44_4800_33256"/>
            <v:formulas/>
            <v:path o:connecttype="segments"/>
          </v:shape>
        </w:pict>
      </w:r>
      <w:r>
        <w:t>. (69)</w:t>
      </w:r>
    </w:p>
    <w:p w:rsidR="00600785" w:rsidRDefault="00600785">
      <w:pPr>
        <w:pStyle w:val="ConsPlusNormal"/>
        <w:ind w:firstLine="540"/>
        <w:jc w:val="both"/>
      </w:pPr>
    </w:p>
    <w:p w:rsidR="00600785" w:rsidRDefault="00600785">
      <w:pPr>
        <w:pStyle w:val="ConsPlusNormal"/>
        <w:ind w:firstLine="540"/>
        <w:jc w:val="both"/>
      </w:pPr>
      <w:bookmarkStart w:id="52" w:name="P8187"/>
      <w:bookmarkEnd w:id="52"/>
      <w:r>
        <w:t xml:space="preserve">Л.4.5. Увеличение силы трения от наличия на трубе газопровода выступов за пределы </w:t>
      </w:r>
      <w:r>
        <w:lastRenderedPageBreak/>
        <w:t xml:space="preserve">наружного диаметра </w:t>
      </w:r>
      <w:r w:rsidRPr="009633E5">
        <w:rPr>
          <w:position w:val="-8"/>
        </w:rPr>
        <w:pict>
          <v:shape id="_x0000_i1514" style="width:13.85pt;height:19.8pt" coordsize="" o:spt="100" adj="0,,0" path="" filled="f" stroked="f">
            <v:stroke joinstyle="miter"/>
            <v:imagedata r:id="rId684" o:title="base_44_4800_33257"/>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515" style="width:127.8pt;height:36.4pt" coordsize="" o:spt="100" adj="0,,0" path="" filled="f" stroked="f">
            <v:stroke joinstyle="miter"/>
            <v:imagedata r:id="rId685" o:title="base_44_4800_33258"/>
            <v:formulas/>
            <v:path o:connecttype="segments"/>
          </v:shape>
        </w:pict>
      </w:r>
      <w:r>
        <w:t>, (70)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16" style="width:15.8pt;height:19.8pt" coordsize="" o:spt="100" adj="0,,0" path="" filled="f" stroked="f">
            <v:stroke joinstyle="miter"/>
            <v:imagedata r:id="rId686" o:title="base_44_4800_33259"/>
            <v:formulas/>
            <v:path o:connecttype="segments"/>
          </v:shape>
        </w:pict>
      </w:r>
      <w:r>
        <w:t xml:space="preserve"> - погонная сила сопротивления буртов земли, Н/м, образованных выступами, которая рассчитывается по формулам</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517" style="width:179.2pt;height:37.2pt" coordsize="" o:spt="100" adj="0,,0" path="" filled="f" stroked="f">
            <v:stroke joinstyle="miter"/>
            <v:imagedata r:id="rId687" o:title="base_44_4800_33260"/>
            <v:formulas/>
            <v:path o:connecttype="segments"/>
          </v:shape>
        </w:pict>
      </w:r>
      <w:r>
        <w:t>, (71)</w:t>
      </w:r>
    </w:p>
    <w:p w:rsidR="00600785" w:rsidRDefault="00600785">
      <w:pPr>
        <w:pStyle w:val="ConsPlusNormal"/>
        <w:ind w:firstLine="540"/>
        <w:jc w:val="both"/>
      </w:pPr>
    </w:p>
    <w:p w:rsidR="00600785" w:rsidRDefault="00600785">
      <w:pPr>
        <w:pStyle w:val="ConsPlusNormal"/>
        <w:ind w:firstLine="540"/>
        <w:jc w:val="both"/>
      </w:pPr>
      <w:r>
        <w:t>где а - расстояние между выступами на газопроводе, м;</w:t>
      </w:r>
    </w:p>
    <w:p w:rsidR="00600785" w:rsidRDefault="00600785">
      <w:pPr>
        <w:pStyle w:val="ConsPlusNormal"/>
        <w:spacing w:before="220"/>
        <w:ind w:firstLine="540"/>
        <w:jc w:val="both"/>
      </w:pPr>
      <w:r w:rsidRPr="009633E5">
        <w:rPr>
          <w:position w:val="-8"/>
        </w:rPr>
        <w:pict>
          <v:shape id="_x0000_i1518" style="width:13.85pt;height:19.8pt" coordsize="" o:spt="100" adj="0,,0" path="" filled="f" stroked="f">
            <v:stroke joinstyle="miter"/>
            <v:imagedata r:id="rId688" o:title="base_44_4800_33261"/>
            <v:formulas/>
            <v:path o:connecttype="segments"/>
          </v:shape>
        </w:pict>
      </w:r>
      <w:r>
        <w:t xml:space="preserve"> - удельный вес воды, Н/м</w:t>
      </w:r>
      <w:r>
        <w:rPr>
          <w:vertAlign w:val="superscript"/>
        </w:rPr>
        <w:t>3</w:t>
      </w:r>
      <w:r>
        <w:t>;</w:t>
      </w:r>
    </w:p>
    <w:p w:rsidR="00600785" w:rsidRDefault="00600785">
      <w:pPr>
        <w:pStyle w:val="ConsPlusNormal"/>
        <w:spacing w:before="220"/>
        <w:ind w:firstLine="540"/>
        <w:jc w:val="both"/>
      </w:pPr>
      <w:r w:rsidRPr="009633E5">
        <w:rPr>
          <w:position w:val="-8"/>
        </w:rPr>
        <w:pict>
          <v:shape id="_x0000_i1519" style="width:22.15pt;height:19.8pt" coordsize="" o:spt="100" adj="0,,0" path="" filled="f" stroked="f">
            <v:stroke joinstyle="miter"/>
            <v:imagedata r:id="rId689" o:title="base_44_4800_33262"/>
            <v:formulas/>
            <v:path o:connecttype="segments"/>
          </v:shape>
        </w:pict>
      </w:r>
      <w:r>
        <w:t xml:space="preserve"> - потеря давления бурового раствора между выступом и стенкой скважины на длине выступа, которая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20" style="width:157.45pt;height:22.15pt" coordsize="" o:spt="100" adj="0,,0" path="" filled="f" stroked="f">
            <v:stroke joinstyle="miter"/>
            <v:imagedata r:id="rId690" o:title="base_44_4800_33263"/>
            <v:formulas/>
            <v:path o:connecttype="segments"/>
          </v:shape>
        </w:pict>
      </w:r>
      <w:r>
        <w:t>, (72)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521" style="width:19pt;height:20.55pt" coordsize="" o:spt="100" adj="0,,0" path="" filled="f" stroked="f">
            <v:stroke joinstyle="miter"/>
            <v:imagedata r:id="rId691" o:title="base_44_4800_33264"/>
            <v:formulas/>
            <v:path o:connecttype="segments"/>
          </v:shape>
        </w:pict>
      </w:r>
      <w:r>
        <w:t xml:space="preserve"> - расход бурового раствора, м</w:t>
      </w:r>
      <w:r>
        <w:rPr>
          <w:vertAlign w:val="superscript"/>
        </w:rPr>
        <w:t>3</w:t>
      </w:r>
      <w:r>
        <w:t>/с;</w:t>
      </w:r>
    </w:p>
    <w:p w:rsidR="00600785" w:rsidRDefault="00600785">
      <w:pPr>
        <w:pStyle w:val="ConsPlusNormal"/>
        <w:spacing w:before="220"/>
        <w:ind w:firstLine="540"/>
        <w:jc w:val="both"/>
      </w:pPr>
      <w:r w:rsidRPr="009633E5">
        <w:rPr>
          <w:position w:val="-8"/>
        </w:rPr>
        <w:pict>
          <v:shape id="_x0000_i1522" style="width:15.8pt;height:19.8pt" coordsize="" o:spt="100" adj="0,,0" path="" filled="f" stroked="f">
            <v:stroke joinstyle="miter"/>
            <v:imagedata r:id="rId692" o:title="base_44_4800_33265"/>
            <v:formulas/>
            <v:path o:connecttype="segments"/>
          </v:shape>
        </w:pict>
      </w:r>
      <w:r>
        <w:t xml:space="preserve"> - длина выступа, м;</w:t>
      </w:r>
    </w:p>
    <w:p w:rsidR="00600785" w:rsidRDefault="00600785">
      <w:pPr>
        <w:pStyle w:val="ConsPlusNormal"/>
        <w:spacing w:before="220"/>
        <w:ind w:firstLine="540"/>
        <w:jc w:val="both"/>
      </w:pPr>
      <w:r w:rsidRPr="009633E5">
        <w:rPr>
          <w:position w:val="-8"/>
        </w:rPr>
        <w:pict>
          <v:shape id="_x0000_i1523" style="width:15.8pt;height:19.8pt" coordsize="" o:spt="100" adj="0,,0" path="" filled="f" stroked="f">
            <v:stroke joinstyle="miter"/>
            <v:imagedata r:id="rId693" o:title="base_44_4800_33266"/>
            <v:formulas/>
            <v:path o:connecttype="segments"/>
          </v:shape>
        </w:pict>
      </w:r>
      <w:r>
        <w:t xml:space="preserve"> - наружный диаметр выступа, м;</w:t>
      </w:r>
    </w:p>
    <w:p w:rsidR="00600785" w:rsidRDefault="00600785">
      <w:pPr>
        <w:pStyle w:val="ConsPlusNormal"/>
        <w:spacing w:before="220"/>
        <w:ind w:firstLine="540"/>
        <w:jc w:val="both"/>
      </w:pPr>
      <w:r w:rsidRPr="009633E5">
        <w:rPr>
          <w:position w:val="-9"/>
        </w:rPr>
        <w:pict>
          <v:shape id="_x0000_i1524" style="width:20.55pt;height:20.55pt" coordsize="" o:spt="100" adj="0,,0" path="" filled="f" stroked="f">
            <v:stroke joinstyle="miter"/>
            <v:imagedata r:id="rId694" o:title="base_44_4800_33267"/>
            <v:formulas/>
            <v:path o:connecttype="segments"/>
          </v:shape>
        </w:pict>
      </w:r>
      <w:r>
        <w:t xml:space="preserve"> - наружный диаметр расширителя, м;</w:t>
      </w:r>
    </w:p>
    <w:p w:rsidR="00600785" w:rsidRDefault="00600785">
      <w:pPr>
        <w:pStyle w:val="ConsPlusNormal"/>
        <w:spacing w:before="220"/>
        <w:ind w:firstLine="540"/>
        <w:jc w:val="both"/>
      </w:pPr>
      <w:r w:rsidRPr="009633E5">
        <w:rPr>
          <w:position w:val="-8"/>
        </w:rPr>
        <w:pict>
          <v:shape id="_x0000_i1525" style="width:22.15pt;height:19.8pt" coordsize="" o:spt="100" adj="0,,0" path="" filled="f" stroked="f">
            <v:stroke joinstyle="miter"/>
            <v:imagedata r:id="rId695" o:title="base_44_4800_33268"/>
            <v:formulas/>
            <v:path o:connecttype="segments"/>
          </v:shape>
        </w:pict>
      </w:r>
      <w:r>
        <w:t xml:space="preserve"> - потеря давления бурового раствора между газопроводом и стенкой скважины на длине выступа,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26" style="width:158.25pt;height:22.15pt" coordsize="" o:spt="100" adj="0,,0" path="" filled="f" stroked="f">
            <v:stroke joinstyle="miter"/>
            <v:imagedata r:id="rId696" o:title="base_44_4800_33269"/>
            <v:formulas/>
            <v:path o:connecttype="segments"/>
          </v:shape>
        </w:pict>
      </w:r>
      <w:r>
        <w:t>. (73)</w:t>
      </w:r>
    </w:p>
    <w:p w:rsidR="00600785" w:rsidRDefault="00600785">
      <w:pPr>
        <w:pStyle w:val="ConsPlusNormal"/>
        <w:ind w:firstLine="540"/>
        <w:jc w:val="both"/>
      </w:pPr>
    </w:p>
    <w:p w:rsidR="00600785" w:rsidRDefault="00600785">
      <w:pPr>
        <w:pStyle w:val="ConsPlusNormal"/>
        <w:ind w:firstLine="540"/>
        <w:jc w:val="both"/>
      </w:pPr>
      <w:r>
        <w:t xml:space="preserve">Усилие </w:t>
      </w:r>
      <w:r w:rsidRPr="009633E5">
        <w:rPr>
          <w:position w:val="-9"/>
        </w:rPr>
        <w:pict>
          <v:shape id="_x0000_i1527" style="width:25.7pt;height:20.55pt" coordsize="" o:spt="100" adj="0,,0" path="" filled="f" stroked="f">
            <v:stroke joinstyle="miter"/>
            <v:imagedata r:id="rId697" o:title="base_44_4800_33270"/>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528" style="width:146.35pt;height:36.4pt" coordsize="" o:spt="100" adj="0,,0" path="" filled="f" stroked="f">
            <v:stroke joinstyle="miter"/>
            <v:imagedata r:id="rId698" o:title="base_44_4800_33271"/>
            <v:formulas/>
            <v:path o:connecttype="segments"/>
          </v:shape>
        </w:pict>
      </w:r>
      <w:r>
        <w:t>; (74)</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529" style="width:2in;height:39.55pt" coordsize="" o:spt="100" adj="0,,0" path="" filled="f" stroked="f">
            <v:stroke joinstyle="miter"/>
            <v:imagedata r:id="rId699" o:title="base_44_4800_33272"/>
            <v:formulas/>
            <v:path o:connecttype="segments"/>
          </v:shape>
        </w:pict>
      </w:r>
      <w:r>
        <w:t>, (75)</w:t>
      </w:r>
    </w:p>
    <w:p w:rsidR="00600785" w:rsidRDefault="00600785">
      <w:pPr>
        <w:pStyle w:val="ConsPlusNormal"/>
        <w:ind w:firstLine="540"/>
        <w:jc w:val="both"/>
      </w:pPr>
    </w:p>
    <w:p w:rsidR="00600785" w:rsidRDefault="00600785">
      <w:pPr>
        <w:pStyle w:val="ConsPlusNormal"/>
        <w:ind w:firstLine="540"/>
        <w:jc w:val="both"/>
      </w:pPr>
      <w:r>
        <w:lastRenderedPageBreak/>
        <w:t xml:space="preserve">где </w:t>
      </w:r>
      <w:r w:rsidRPr="009633E5">
        <w:rPr>
          <w:position w:val="-9"/>
        </w:rPr>
        <w:pict>
          <v:shape id="_x0000_i1530" style="width:22.95pt;height:20.55pt" coordsize="" o:spt="100" adj="0,,0" path="" filled="f" stroked="f">
            <v:stroke joinstyle="miter"/>
            <v:imagedata r:id="rId700" o:title="base_44_4800_33273"/>
            <v:formulas/>
            <v:path o:connecttype="segments"/>
          </v:shape>
        </w:pict>
      </w:r>
      <w:r>
        <w:t xml:space="preserve"> - напряжение уплотнения грунта, рассчитывается по формуле</w:t>
      </w:r>
    </w:p>
    <w:p w:rsidR="00600785" w:rsidRDefault="00600785">
      <w:pPr>
        <w:pStyle w:val="ConsPlusNormal"/>
        <w:ind w:firstLine="540"/>
        <w:jc w:val="both"/>
      </w:pPr>
    </w:p>
    <w:p w:rsidR="00600785" w:rsidRDefault="00600785">
      <w:pPr>
        <w:pStyle w:val="ConsPlusNormal"/>
        <w:ind w:firstLine="540"/>
        <w:jc w:val="both"/>
      </w:pPr>
      <w:r w:rsidRPr="009633E5">
        <w:rPr>
          <w:position w:val="-26"/>
        </w:rPr>
        <w:pict>
          <v:shape id="_x0000_i1531" style="width:126.6pt;height:37.2pt" coordsize="" o:spt="100" adj="0,,0" path="" filled="f" stroked="f">
            <v:stroke joinstyle="miter"/>
            <v:imagedata r:id="rId701" o:title="base_44_4800_33274"/>
            <v:formulas/>
            <v:path o:connecttype="segments"/>
          </v:shape>
        </w:pict>
      </w:r>
      <w:r>
        <w:t xml:space="preserve"> - для песчаных грунтов, Н/м</w:t>
      </w:r>
      <w:r>
        <w:rPr>
          <w:vertAlign w:val="superscript"/>
        </w:rPr>
        <w:t>2</w:t>
      </w:r>
      <w:r>
        <w:t xml:space="preserve"> (Па),</w:t>
      </w:r>
    </w:p>
    <w:p w:rsidR="00600785" w:rsidRDefault="00600785">
      <w:pPr>
        <w:pStyle w:val="ConsPlusNormal"/>
        <w:ind w:firstLine="540"/>
        <w:jc w:val="both"/>
      </w:pPr>
    </w:p>
    <w:p w:rsidR="00600785" w:rsidRDefault="00600785">
      <w:pPr>
        <w:pStyle w:val="ConsPlusNormal"/>
        <w:ind w:firstLine="540"/>
        <w:jc w:val="both"/>
      </w:pPr>
      <w:r>
        <w:t>где А - площадь вертикального сечения бурта,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532" style="width:84.65pt;height:33.65pt" coordsize="" o:spt="100" adj="0,,0" path="" filled="f" stroked="f">
            <v:stroke joinstyle="miter"/>
            <v:imagedata r:id="rId702" o:title="base_44_4800_33275"/>
            <v:formulas/>
            <v:path o:connecttype="segments"/>
          </v:shape>
        </w:pict>
      </w:r>
      <w:r>
        <w:t>, (76)</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33" style="width:15.8pt;height:19.8pt" coordsize="" o:spt="100" adj="0,,0" path="" filled="f" stroked="f">
            <v:stroke joinstyle="miter"/>
            <v:imagedata r:id="rId703" o:title="base_44_4800_33276"/>
            <v:formulas/>
            <v:path o:connecttype="segments"/>
          </v:shape>
        </w:pict>
      </w:r>
      <w:r>
        <w:t xml:space="preserve"> - пористость грунта в естественном залегании;</w:t>
      </w:r>
    </w:p>
    <w:p w:rsidR="00600785" w:rsidRDefault="00600785">
      <w:pPr>
        <w:pStyle w:val="ConsPlusNormal"/>
        <w:spacing w:before="220"/>
        <w:ind w:firstLine="540"/>
        <w:jc w:val="both"/>
      </w:pPr>
      <w:r w:rsidRPr="009633E5">
        <w:rPr>
          <w:position w:val="-3"/>
        </w:rPr>
        <w:pict>
          <v:shape id="_x0000_i1534" style="width:19.8pt;height:13.85pt" coordsize="" o:spt="100" adj="0,,0" path="" filled="f" stroked="f">
            <v:stroke joinstyle="miter"/>
            <v:imagedata r:id="rId704" o:title="base_44_4800_33277"/>
            <v:formulas/>
            <v:path o:connecttype="segments"/>
          </v:shape>
        </w:pict>
      </w:r>
      <w:r>
        <w:t xml:space="preserve"> - приращение пористости грунта при обрушении грунта зоны свода равновесия,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2"/>
        </w:rPr>
        <w:pict>
          <v:shape id="_x0000_i1535" style="width:94.55pt;height:43.5pt" coordsize="" o:spt="100" adj="0,,0" path="" filled="f" stroked="f">
            <v:stroke joinstyle="miter"/>
            <v:imagedata r:id="rId705" o:title="base_44_4800_33278"/>
            <v:formulas/>
            <v:path o:connecttype="segments"/>
          </v:shape>
        </w:pict>
      </w:r>
      <w:r>
        <w:t>. (77)</w:t>
      </w:r>
    </w:p>
    <w:p w:rsidR="00600785" w:rsidRDefault="00600785">
      <w:pPr>
        <w:pStyle w:val="ConsPlusNormal"/>
        <w:ind w:firstLine="540"/>
        <w:jc w:val="both"/>
      </w:pPr>
    </w:p>
    <w:p w:rsidR="00600785" w:rsidRDefault="00600785">
      <w:pPr>
        <w:pStyle w:val="ConsPlusNormal"/>
        <w:ind w:firstLine="540"/>
        <w:jc w:val="both"/>
      </w:pPr>
      <w:r>
        <w:t xml:space="preserve">Усилие </w:t>
      </w:r>
      <w:r w:rsidRPr="009633E5">
        <w:rPr>
          <w:position w:val="-9"/>
        </w:rPr>
        <w:pict>
          <v:shape id="_x0000_i1536" style="width:25.7pt;height:20.55pt" coordsize="" o:spt="100" adj="0,,0" path="" filled="f" stroked="f">
            <v:stroke joinstyle="miter"/>
            <v:imagedata r:id="rId706" o:title="base_44_4800_33279"/>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537" style="width:147.55pt;height:36.4pt" coordsize="" o:spt="100" adj="0,,0" path="" filled="f" stroked="f">
            <v:stroke joinstyle="miter"/>
            <v:imagedata r:id="rId707" o:title="base_44_4800_33280"/>
            <v:formulas/>
            <v:path o:connecttype="segments"/>
          </v:shape>
        </w:pict>
      </w:r>
      <w:r>
        <w:t>. (78)</w:t>
      </w:r>
    </w:p>
    <w:p w:rsidR="00600785" w:rsidRDefault="00600785">
      <w:pPr>
        <w:pStyle w:val="ConsPlusNormal"/>
        <w:ind w:firstLine="540"/>
        <w:jc w:val="both"/>
      </w:pPr>
    </w:p>
    <w:p w:rsidR="00600785" w:rsidRDefault="00600785">
      <w:pPr>
        <w:pStyle w:val="ConsPlusNormal"/>
        <w:ind w:firstLine="540"/>
        <w:jc w:val="both"/>
      </w:pPr>
      <w:r>
        <w:t xml:space="preserve">Л.4.6. Дополнительные силы трения от опорных реакций </w:t>
      </w:r>
      <w:r w:rsidRPr="009633E5">
        <w:rPr>
          <w:position w:val="-8"/>
        </w:rPr>
        <w:pict>
          <v:shape id="_x0000_i1538" style="width:13.85pt;height:19.8pt" coordsize="" o:spt="100" adj="0,,0" path="" filled="f" stroked="f">
            <v:stroke joinstyle="miter"/>
            <v:imagedata r:id="rId708" o:title="base_44_4800_33281"/>
            <v:formulas/>
            <v:path o:connecttype="segments"/>
          </v:shape>
        </w:pict>
      </w:r>
      <w:r>
        <w:t xml:space="preserve"> рассчитываются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39" style="width:123.05pt;height:20.55pt" coordsize="" o:spt="100" adj="0,,0" path="" filled="f" stroked="f">
            <v:stroke joinstyle="miter"/>
            <v:imagedata r:id="rId709" o:title="base_44_4800_33282"/>
            <v:formulas/>
            <v:path o:connecttype="segments"/>
          </v:shape>
        </w:pict>
      </w:r>
      <w:r>
        <w:t>, (79)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40" style="width:13.85pt;height:19.8pt" coordsize="" o:spt="100" adj="0,,0" path="" filled="f" stroked="f">
            <v:stroke joinstyle="miter"/>
            <v:imagedata r:id="rId710" o:title="base_44_4800_33283"/>
            <v:formulas/>
            <v:path o:connecttype="segments"/>
          </v:shape>
        </w:pict>
      </w:r>
      <w:r>
        <w:t xml:space="preserve"> - силы трения от опорных реакций, определяющих изгиб газопровода, которые рассчитываются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541" style="width:152.7pt;height:33.65pt" coordsize="" o:spt="100" adj="0,,0" path="" filled="f" stroked="f">
            <v:stroke joinstyle="miter"/>
            <v:imagedata r:id="rId711" o:title="base_44_4800_33284"/>
            <v:formulas/>
            <v:path o:connecttype="segments"/>
          </v:shape>
        </w:pict>
      </w:r>
      <w:r>
        <w:t>, (80)</w:t>
      </w:r>
    </w:p>
    <w:p w:rsidR="00600785" w:rsidRDefault="00600785">
      <w:pPr>
        <w:pStyle w:val="ConsPlusNormal"/>
        <w:ind w:firstLine="540"/>
        <w:jc w:val="both"/>
      </w:pPr>
    </w:p>
    <w:p w:rsidR="00600785" w:rsidRDefault="00600785">
      <w:pPr>
        <w:pStyle w:val="ConsPlusNormal"/>
        <w:ind w:firstLine="540"/>
        <w:jc w:val="both"/>
      </w:pPr>
      <w:r>
        <w:t>где Е - модуль упругости материала газопровода, Н/м</w:t>
      </w:r>
      <w:r>
        <w:rPr>
          <w:vertAlign w:val="superscript"/>
        </w:rPr>
        <w:t>2</w:t>
      </w:r>
      <w:r>
        <w:t xml:space="preserve"> (Па);</w:t>
      </w:r>
    </w:p>
    <w:p w:rsidR="00600785" w:rsidRDefault="00600785">
      <w:pPr>
        <w:pStyle w:val="ConsPlusNormal"/>
        <w:spacing w:before="220"/>
        <w:ind w:firstLine="540"/>
        <w:jc w:val="both"/>
      </w:pPr>
      <w:r>
        <w:t>В - плечо опорных реакций,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5"/>
        </w:rPr>
        <w:pict>
          <v:shape id="_x0000_i1542" style="width:214.4pt;height:26.5pt" coordsize="" o:spt="100" adj="0,,0" path="" filled="f" stroked="f">
            <v:stroke joinstyle="miter"/>
            <v:imagedata r:id="rId712" o:title="base_44_4800_33285"/>
            <v:formulas/>
            <v:path o:connecttype="segments"/>
          </v:shape>
        </w:pict>
      </w:r>
      <w:r>
        <w:t>. (81)</w:t>
      </w:r>
    </w:p>
    <w:p w:rsidR="00600785" w:rsidRDefault="00600785">
      <w:pPr>
        <w:pStyle w:val="ConsPlusNormal"/>
        <w:ind w:firstLine="540"/>
        <w:jc w:val="both"/>
      </w:pPr>
    </w:p>
    <w:p w:rsidR="00600785" w:rsidRDefault="00600785">
      <w:pPr>
        <w:pStyle w:val="ConsPlusNormal"/>
        <w:ind w:firstLine="540"/>
        <w:jc w:val="both"/>
      </w:pPr>
      <w:r>
        <w:t xml:space="preserve">Л.4.7. Сопротивление перемещению в зоне заглубления газопровода в буровой канал за счет смятия стенки </w:t>
      </w:r>
      <w:r w:rsidRPr="009633E5">
        <w:rPr>
          <w:position w:val="-8"/>
        </w:rPr>
        <w:pict>
          <v:shape id="_x0000_i1543" style="width:13.85pt;height:19.8pt" coordsize="" o:spt="100" adj="0,,0" path="" filled="f" stroked="f">
            <v:stroke joinstyle="miter"/>
            <v:imagedata r:id="rId713" o:title="base_44_4800_33286"/>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44" style="width:77.95pt;height:20.55pt" coordsize="" o:spt="100" adj="0,,0" path="" filled="f" stroked="f">
            <v:stroke joinstyle="miter"/>
            <v:imagedata r:id="rId714" o:title="base_44_4800_33287"/>
            <v:formulas/>
            <v:path o:connecttype="segments"/>
          </v:shape>
        </w:pict>
      </w:r>
      <w:r>
        <w:t>, (82)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45" style="width:13.85pt;height:19.8pt" coordsize="" o:spt="100" adj="0,,0" path="" filled="f" stroked="f">
            <v:stroke joinstyle="miter"/>
            <v:imagedata r:id="rId715" o:title="base_44_4800_33288"/>
            <v:formulas/>
            <v:path o:connecttype="segments"/>
          </v:shape>
        </w:pict>
      </w:r>
      <w:r>
        <w:t xml:space="preserve"> - сила смятия стенки скважины при забуривании, которая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546" style="width:240.9pt;height:42.35pt" coordsize="" o:spt="100" adj="0,,0" path="" filled="f" stroked="f">
            <v:stroke joinstyle="miter"/>
            <v:imagedata r:id="rId716" o:title="base_44_4800_33289"/>
            <v:formulas/>
            <v:path o:connecttype="segments"/>
          </v:shape>
        </w:pict>
      </w:r>
      <w:r>
        <w:t>. (83)</w:t>
      </w:r>
    </w:p>
    <w:p w:rsidR="00600785" w:rsidRDefault="00600785">
      <w:pPr>
        <w:pStyle w:val="ConsPlusNormal"/>
        <w:ind w:firstLine="540"/>
        <w:jc w:val="both"/>
      </w:pPr>
    </w:p>
    <w:p w:rsidR="00600785" w:rsidRDefault="00600785">
      <w:pPr>
        <w:pStyle w:val="ConsPlusNormal"/>
        <w:ind w:firstLine="540"/>
        <w:jc w:val="both"/>
      </w:pPr>
      <w:r>
        <w:t xml:space="preserve">Л.4.8. Увеличенное сопротивление при переходе от прямолинейного движения к криволинейному перед выходом газопровода из земли </w:t>
      </w:r>
      <w:r w:rsidRPr="009633E5">
        <w:rPr>
          <w:position w:val="-8"/>
        </w:rPr>
        <w:pict>
          <v:shape id="_x0000_i1547" style="width:13.85pt;height:19.8pt" coordsize="" o:spt="100" adj="0,,0" path="" filled="f" stroked="f">
            <v:stroke joinstyle="miter"/>
            <v:imagedata r:id="rId717" o:title="base_44_4800_33290"/>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548" style="width:156.25pt;height:33.65pt" coordsize="" o:spt="100" adj="0,,0" path="" filled="f" stroked="f">
            <v:stroke joinstyle="miter"/>
            <v:imagedata r:id="rId718" o:title="base_44_4800_33291"/>
            <v:formulas/>
            <v:path o:connecttype="segments"/>
          </v:shape>
        </w:pict>
      </w:r>
      <w:r>
        <w:t>. (84)</w:t>
      </w:r>
    </w:p>
    <w:p w:rsidR="00600785" w:rsidRDefault="00600785">
      <w:pPr>
        <w:pStyle w:val="ConsPlusNormal"/>
        <w:ind w:firstLine="540"/>
        <w:jc w:val="both"/>
      </w:pPr>
    </w:p>
    <w:p w:rsidR="00600785" w:rsidRDefault="00600785">
      <w:pPr>
        <w:pStyle w:val="ConsPlusNormal"/>
        <w:ind w:firstLine="540"/>
        <w:jc w:val="both"/>
      </w:pPr>
      <w:r>
        <w:t xml:space="preserve">Л.4.9. Сила трения от веса газопровода, находящегося вне бурового канала, </w:t>
      </w:r>
      <w:r w:rsidRPr="009633E5">
        <w:rPr>
          <w:position w:val="-8"/>
        </w:rPr>
        <w:pict>
          <v:shape id="_x0000_i1549" style="width:13.85pt;height:19.8pt" coordsize="" o:spt="100" adj="0,,0" path="" filled="f" stroked="f">
            <v:stroke joinstyle="miter"/>
            <v:imagedata r:id="rId719" o:title="base_44_4800_33292"/>
            <v:formulas/>
            <v:path o:connecttype="segments"/>
          </v:shape>
        </w:pict>
      </w:r>
      <w:r>
        <w:t xml:space="preserve"> определяется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50" style="width:74pt;height:23.75pt" coordsize="" o:spt="100" adj="0,,0" path="" filled="f" stroked="f">
            <v:stroke joinstyle="miter"/>
            <v:imagedata r:id="rId720" o:title="base_44_4800_33293"/>
            <v:formulas/>
            <v:path o:connecttype="segments"/>
          </v:shape>
        </w:pict>
      </w:r>
      <w:r>
        <w:t>, (85)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51" style="width:19pt;height:19.8pt" coordsize="" o:spt="100" adj="0,,0" path="" filled="f" stroked="f">
            <v:stroke joinstyle="miter"/>
            <v:imagedata r:id="rId721" o:title="base_44_4800_33294"/>
            <v:formulas/>
            <v:path o:connecttype="segments"/>
          </v:shape>
        </w:pict>
      </w:r>
      <w:r>
        <w:t xml:space="preserve"> - коэффициент трения газопровода о грунт;</w:t>
      </w:r>
    </w:p>
    <w:p w:rsidR="00600785" w:rsidRDefault="00600785">
      <w:pPr>
        <w:pStyle w:val="ConsPlusNormal"/>
        <w:spacing w:before="220"/>
        <w:ind w:firstLine="540"/>
        <w:jc w:val="both"/>
      </w:pPr>
      <w:r w:rsidRPr="009633E5">
        <w:rPr>
          <w:position w:val="-8"/>
        </w:rPr>
        <w:pict>
          <v:shape id="_x0000_i1552" style="width:17.4pt;height:19.8pt" coordsize="" o:spt="100" adj="0,,0" path="" filled="f" stroked="f">
            <v:stroke joinstyle="miter"/>
            <v:imagedata r:id="rId722" o:title="base_44_4800_33295"/>
            <v:formulas/>
            <v:path o:connecttype="segments"/>
          </v:shape>
        </w:pict>
      </w:r>
      <w:r>
        <w:t xml:space="preserve"> - погонный вес 1 м трубы газопровода.</w:t>
      </w:r>
    </w:p>
    <w:p w:rsidR="00600785" w:rsidRDefault="00600785">
      <w:pPr>
        <w:pStyle w:val="ConsPlusNormal"/>
        <w:spacing w:before="220"/>
        <w:ind w:firstLine="540"/>
        <w:jc w:val="both"/>
      </w:pPr>
      <w:r>
        <w:t xml:space="preserve">Л.4.10. Расчет усилия протаскивания газопровода </w:t>
      </w:r>
      <w:r w:rsidRPr="009633E5">
        <w:rPr>
          <w:position w:val="-8"/>
        </w:rPr>
        <w:pict>
          <v:shape id="_x0000_i1553" style="width:17.4pt;height:19.8pt" coordsize="" o:spt="100" adj="0,,0" path="" filled="f" stroked="f">
            <v:stroke joinstyle="miter"/>
            <v:imagedata r:id="rId723" o:title="base_44_4800_33296"/>
            <v:formulas/>
            <v:path o:connecttype="segments"/>
          </v:shape>
        </w:pict>
      </w:r>
      <w:r>
        <w:t xml:space="preserve"> по буровому каналу:</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54" style="width:211.25pt;height:20.55pt" coordsize="" o:spt="100" adj="0,,0" path="" filled="f" stroked="f">
            <v:stroke joinstyle="miter"/>
            <v:imagedata r:id="rId724" o:title="base_44_4800_33297"/>
            <v:formulas/>
            <v:path o:connecttype="segments"/>
          </v:shape>
        </w:pict>
      </w:r>
      <w:r>
        <w:t>; (86)</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 (обрушении грунта по всей длине бурового канала и при полной фильтрации бурового раствора в грунт):</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555" style="width:212.45pt;height:20.55pt" coordsize="" o:spt="100" adj="0,,0" path="" filled="f" stroked="f">
            <v:stroke joinstyle="miter"/>
            <v:imagedata r:id="rId725" o:title="base_44_4800_33298"/>
            <v:formulas/>
            <v:path o:connecttype="segments"/>
          </v:shape>
        </w:pict>
      </w:r>
      <w:r>
        <w:t>. (87)</w:t>
      </w:r>
    </w:p>
    <w:p w:rsidR="00600785" w:rsidRDefault="00600785">
      <w:pPr>
        <w:pStyle w:val="ConsPlusNormal"/>
        <w:ind w:firstLine="540"/>
        <w:jc w:val="both"/>
      </w:pPr>
    </w:p>
    <w:p w:rsidR="00600785" w:rsidRDefault="00600785">
      <w:pPr>
        <w:pStyle w:val="ConsPlusNormal"/>
        <w:ind w:firstLine="540"/>
        <w:jc w:val="both"/>
      </w:pPr>
      <w:r>
        <w:t xml:space="preserve">Фактическое усилие протаскивания газопровода </w:t>
      </w:r>
      <w:r w:rsidRPr="009633E5">
        <w:rPr>
          <w:position w:val="-9"/>
        </w:rPr>
        <w:pict>
          <v:shape id="_x0000_i1556" style="width:38.75pt;height:20.55pt" coordsize="" o:spt="100" adj="0,,0" path="" filled="f" stroked="f">
            <v:stroke joinstyle="miter"/>
            <v:imagedata r:id="rId726" o:title="base_44_4800_33299"/>
            <v:formulas/>
            <v:path o:connecttype="segments"/>
          </v:shape>
        </w:pict>
      </w:r>
      <w:r>
        <w:t xml:space="preserve"> будет находиться между пограничными значениями </w:t>
      </w:r>
      <w:r w:rsidRPr="009633E5">
        <w:rPr>
          <w:position w:val="-9"/>
        </w:rPr>
        <w:pict>
          <v:shape id="_x0000_i1557" style="width:26.5pt;height:20.55pt" coordsize="" o:spt="100" adj="0,,0" path="" filled="f" stroked="f">
            <v:stroke joinstyle="miter"/>
            <v:imagedata r:id="rId727" o:title="base_44_4800_33300"/>
            <v:formulas/>
            <v:path o:connecttype="segments"/>
          </v:shape>
        </w:pict>
      </w:r>
      <w:r>
        <w:t xml:space="preserve"> и </w:t>
      </w:r>
      <w:r w:rsidRPr="009633E5">
        <w:rPr>
          <w:position w:val="-9"/>
        </w:rPr>
        <w:pict>
          <v:shape id="_x0000_i1558" style="width:26.5pt;height:20.55pt" coordsize="" o:spt="100" adj="0,,0" path="" filled="f" stroked="f">
            <v:stroke joinstyle="miter"/>
            <v:imagedata r:id="rId728" o:title="base_44_4800_33301"/>
            <v:formulas/>
            <v:path o:connecttype="segments"/>
          </v:shape>
        </w:pict>
      </w:r>
      <w:r>
        <w:t>.</w:t>
      </w:r>
    </w:p>
    <w:p w:rsidR="00600785" w:rsidRDefault="00600785">
      <w:pPr>
        <w:pStyle w:val="ConsPlusNormal"/>
        <w:spacing w:before="220"/>
        <w:ind w:firstLine="540"/>
        <w:jc w:val="both"/>
      </w:pPr>
      <w:r>
        <w:t xml:space="preserve">Л.4.11. Усилие перемещения буровых штанг </w:t>
      </w:r>
      <w:r w:rsidRPr="009633E5">
        <w:rPr>
          <w:position w:val="-9"/>
        </w:rPr>
        <w:pict>
          <v:shape id="_x0000_i1559" style="width:16.6pt;height:20.55pt" coordsize="" o:spt="100" adj="0,,0" path="" filled="f" stroked="f">
            <v:stroke joinstyle="miter"/>
            <v:imagedata r:id="rId729" o:title="base_44_4800_33302"/>
            <v:formulas/>
            <v:path o:connecttype="segments"/>
          </v:shape>
        </w:pict>
      </w:r>
      <w:r>
        <w:t xml:space="preserve"> представляет собой суммарное усилие, рассчитанное для проходки пилотной скважины, за вычетом усилия </w:t>
      </w:r>
      <w:r w:rsidRPr="009633E5">
        <w:rPr>
          <w:position w:val="-9"/>
        </w:rPr>
        <w:pict>
          <v:shape id="_x0000_i1560" style="width:16.6pt;height:20.55pt" coordsize="" o:spt="100" adj="0,,0" path="" filled="f" stroked="f">
            <v:stroke joinstyle="miter"/>
            <v:imagedata r:id="rId730" o:title="base_44_4800_33303"/>
            <v:formulas/>
            <v:path o:connecttype="segments"/>
          </v:shape>
        </w:pict>
      </w:r>
      <w:r>
        <w:t xml:space="preserve"> (лобового сопротивления бурению):</w:t>
      </w:r>
    </w:p>
    <w:p w:rsidR="00600785" w:rsidRDefault="00600785">
      <w:pPr>
        <w:pStyle w:val="ConsPlusNormal"/>
        <w:spacing w:before="220"/>
        <w:ind w:firstLine="540"/>
        <w:jc w:val="both"/>
      </w:pPr>
      <w:r>
        <w:t>а) для 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61" style="width:193.45pt;height:22.15pt" coordsize="" o:spt="100" adj="0,,0" path="" filled="f" stroked="f">
            <v:stroke joinstyle="miter"/>
            <v:imagedata r:id="rId731" o:title="base_44_4800_33304"/>
            <v:formulas/>
            <v:path o:connecttype="segments"/>
          </v:shape>
        </w:pict>
      </w:r>
      <w:r>
        <w:t>; (88)</w:t>
      </w:r>
    </w:p>
    <w:p w:rsidR="00600785" w:rsidRDefault="00600785">
      <w:pPr>
        <w:pStyle w:val="ConsPlusNormal"/>
        <w:ind w:firstLine="540"/>
        <w:jc w:val="both"/>
      </w:pPr>
    </w:p>
    <w:p w:rsidR="00600785" w:rsidRDefault="00600785">
      <w:pPr>
        <w:pStyle w:val="ConsPlusNormal"/>
        <w:ind w:firstLine="540"/>
        <w:jc w:val="both"/>
      </w:pPr>
      <w:r>
        <w:t>б) для неблагоприятных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62" style="width:194.65pt;height:22.15pt" coordsize="" o:spt="100" adj="0,,0" path="" filled="f" stroked="f">
            <v:stroke joinstyle="miter"/>
            <v:imagedata r:id="rId732" o:title="base_44_4800_33305"/>
            <v:formulas/>
            <v:path o:connecttype="segments"/>
          </v:shape>
        </w:pict>
      </w:r>
      <w:r>
        <w:t>. (89)</w:t>
      </w:r>
    </w:p>
    <w:p w:rsidR="00600785" w:rsidRDefault="00600785">
      <w:pPr>
        <w:pStyle w:val="ConsPlusNormal"/>
        <w:ind w:firstLine="540"/>
        <w:jc w:val="both"/>
      </w:pPr>
    </w:p>
    <w:p w:rsidR="00600785" w:rsidRDefault="00600785">
      <w:pPr>
        <w:pStyle w:val="ConsPlusNormal"/>
        <w:ind w:firstLine="540"/>
        <w:jc w:val="both"/>
      </w:pPr>
      <w:r>
        <w:lastRenderedPageBreak/>
        <w:t>Л.4.12. Расчет общего усилия протаскивания Р:</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63" style="width:113.15pt;height:22.15pt" coordsize="" o:spt="100" adj="0,,0" path="" filled="f" stroked="f">
            <v:stroke joinstyle="miter"/>
            <v:imagedata r:id="rId733" o:title="base_44_4800_33306"/>
            <v:formulas/>
            <v:path o:connecttype="segments"/>
          </v:shape>
        </w:pict>
      </w:r>
      <w:r>
        <w:t>; (90)</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 (обрушении грунта по длине бурового канала и фильтрации бурового раствора в грунт):</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64" style="width:114.35pt;height:22.15pt" coordsize="" o:spt="100" adj="0,,0" path="" filled="f" stroked="f">
            <v:stroke joinstyle="miter"/>
            <v:imagedata r:id="rId734" o:title="base_44_4800_33307"/>
            <v:formulas/>
            <v:path o:connecttype="segments"/>
          </v:shape>
        </w:pict>
      </w:r>
      <w:r>
        <w:t>. (91)</w:t>
      </w:r>
    </w:p>
    <w:p w:rsidR="00600785" w:rsidRDefault="00600785">
      <w:pPr>
        <w:pStyle w:val="ConsPlusNormal"/>
        <w:ind w:firstLine="540"/>
        <w:jc w:val="both"/>
      </w:pPr>
    </w:p>
    <w:p w:rsidR="00600785" w:rsidRDefault="00600785">
      <w:pPr>
        <w:pStyle w:val="ConsPlusNormal"/>
        <w:ind w:firstLine="540"/>
        <w:jc w:val="both"/>
      </w:pPr>
      <w:r>
        <w:t xml:space="preserve">Фактическое общее усилие протаскивания </w:t>
      </w:r>
      <w:r w:rsidRPr="009633E5">
        <w:rPr>
          <w:position w:val="-9"/>
        </w:rPr>
        <w:pict>
          <v:shape id="_x0000_i1565" style="width:26.5pt;height:20.55pt" coordsize="" o:spt="100" adj="0,,0" path="" filled="f" stroked="f">
            <v:stroke joinstyle="miter"/>
            <v:imagedata r:id="rId735" o:title="base_44_4800_33308"/>
            <v:formulas/>
            <v:path o:connecttype="segments"/>
          </v:shape>
        </w:pict>
      </w:r>
      <w:r>
        <w:t xml:space="preserve"> в реальных условиях будет находиться между пограничными значениями </w:t>
      </w:r>
      <w:r w:rsidRPr="009633E5">
        <w:rPr>
          <w:position w:val="-11"/>
        </w:rPr>
        <w:pict>
          <v:shape id="_x0000_i1566" style="width:19.8pt;height:22.15pt" coordsize="" o:spt="100" adj="0,,0" path="" filled="f" stroked="f">
            <v:stroke joinstyle="miter"/>
            <v:imagedata r:id="rId736" o:title="base_44_4800_33309"/>
            <v:formulas/>
            <v:path o:connecttype="segments"/>
          </v:shape>
        </w:pict>
      </w:r>
      <w:r>
        <w:t xml:space="preserve"> и </w:t>
      </w:r>
      <w:r w:rsidRPr="009633E5">
        <w:rPr>
          <w:position w:val="-11"/>
        </w:rPr>
        <w:pict>
          <v:shape id="_x0000_i1567" style="width:20.55pt;height:22.15pt" coordsize="" o:spt="100" adj="0,,0" path="" filled="f" stroked="f">
            <v:stroke joinstyle="miter"/>
            <v:imagedata r:id="rId737" o:title="base_44_4800_33310"/>
            <v:formulas/>
            <v:path o:connecttype="segments"/>
          </v:shape>
        </w:pict>
      </w:r>
      <w:r>
        <w:t>.</w:t>
      </w:r>
    </w:p>
    <w:p w:rsidR="00600785" w:rsidRDefault="00600785">
      <w:pPr>
        <w:pStyle w:val="ConsPlusNormal"/>
        <w:spacing w:before="220"/>
        <w:ind w:firstLine="540"/>
        <w:jc w:val="both"/>
      </w:pPr>
      <w:r>
        <w:t xml:space="preserve">По максимальной величине усилия </w:t>
      </w:r>
      <w:r w:rsidRPr="009633E5">
        <w:rPr>
          <w:position w:val="-9"/>
        </w:rPr>
        <w:pict>
          <v:shape id="_x0000_i1568" style="width:19.8pt;height:20.55pt" coordsize="" o:spt="100" adj="0,,0" path="" filled="f" stroked="f">
            <v:stroke joinstyle="miter"/>
            <v:imagedata r:id="rId738" o:title="base_44_4800_33311"/>
            <v:formulas/>
            <v:path o:connecttype="segments"/>
          </v:shape>
        </w:pict>
      </w:r>
      <w:r>
        <w:t xml:space="preserve"> уточняется правильность выбора бурильной установки. Максимальное значение </w:t>
      </w:r>
      <w:r w:rsidRPr="009633E5">
        <w:rPr>
          <w:position w:val="-9"/>
        </w:rPr>
        <w:pict>
          <v:shape id="_x0000_i1569" style="width:19.8pt;height:20.55pt" coordsize="" o:spt="100" adj="0,,0" path="" filled="f" stroked="f">
            <v:stroke joinstyle="miter"/>
            <v:imagedata r:id="rId738" o:title="base_44_4800_33312"/>
            <v:formulas/>
            <v:path o:connecttype="segments"/>
          </v:shape>
        </w:pict>
      </w:r>
      <w:r>
        <w:t xml:space="preserve"> всегда должно быть меньше тягового усилия выбранной бурильной установки.</w:t>
      </w:r>
    </w:p>
    <w:p w:rsidR="00600785" w:rsidRDefault="00600785">
      <w:pPr>
        <w:pStyle w:val="ConsPlusNormal"/>
        <w:spacing w:before="220"/>
        <w:ind w:firstLine="540"/>
        <w:jc w:val="both"/>
      </w:pPr>
      <w:r>
        <w:t>Л.4.13. Суммарный крутящий момент для вращения буровой головки и штанг при прокладке пилотной скважины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70" style="width:136.5pt;height:22.15pt" coordsize="" o:spt="100" adj="0,,0" path="" filled="f" stroked="f">
            <v:stroke joinstyle="miter"/>
            <v:imagedata r:id="rId739" o:title="base_44_4800_33313"/>
            <v:formulas/>
            <v:path o:connecttype="segments"/>
          </v:shape>
        </w:pict>
      </w:r>
      <w:r>
        <w:t>, (92)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571" style="width:20.55pt;height:20.55pt" coordsize="" o:spt="100" adj="0,,0" path="" filled="f" stroked="f">
            <v:stroke joinstyle="miter"/>
            <v:imagedata r:id="rId740" o:title="base_44_4800_33314"/>
            <v:formulas/>
            <v:path o:connecttype="segments"/>
          </v:shape>
        </w:pict>
      </w:r>
      <w:r>
        <w:t xml:space="preserve"> - крутящий момент на преодоление осевых сопротивлений;</w:t>
      </w:r>
    </w:p>
    <w:p w:rsidR="00600785" w:rsidRDefault="00600785">
      <w:pPr>
        <w:pStyle w:val="ConsPlusNormal"/>
        <w:spacing w:before="220"/>
        <w:ind w:firstLine="540"/>
        <w:jc w:val="both"/>
      </w:pPr>
      <w:r w:rsidRPr="009633E5">
        <w:rPr>
          <w:position w:val="-9"/>
        </w:rPr>
        <w:pict>
          <v:shape id="_x0000_i1572" style="width:24.15pt;height:20.55pt" coordsize="" o:spt="100" adj="0,,0" path="" filled="f" stroked="f">
            <v:stroke joinstyle="miter"/>
            <v:imagedata r:id="rId741" o:title="base_44_4800_33315"/>
            <v:formulas/>
            <v:path o:connecttype="segments"/>
          </v:shape>
        </w:pict>
      </w:r>
      <w:r>
        <w:t xml:space="preserve"> - крутящий момент на проворачивание буртов;</w:t>
      </w:r>
    </w:p>
    <w:p w:rsidR="00600785" w:rsidRDefault="00600785">
      <w:pPr>
        <w:pStyle w:val="ConsPlusNormal"/>
        <w:spacing w:before="220"/>
        <w:ind w:firstLine="540"/>
        <w:jc w:val="both"/>
      </w:pPr>
      <w:r w:rsidRPr="009633E5">
        <w:rPr>
          <w:position w:val="-11"/>
        </w:rPr>
        <w:pict>
          <v:shape id="_x0000_i1573" style="width:24.15pt;height:22.15pt" coordsize="" o:spt="100" adj="0,,0" path="" filled="f" stroked="f">
            <v:stroke joinstyle="miter"/>
            <v:imagedata r:id="rId742" o:title="base_44_4800_33316"/>
            <v:formulas/>
            <v:path o:connecttype="segments"/>
          </v:shape>
        </w:pict>
      </w:r>
      <w:r>
        <w:t xml:space="preserve"> - крутящий момент на разрушение забоя.</w:t>
      </w:r>
    </w:p>
    <w:p w:rsidR="00600785" w:rsidRDefault="00600785">
      <w:pPr>
        <w:pStyle w:val="ConsPlusNormal"/>
        <w:spacing w:before="220"/>
        <w:ind w:firstLine="540"/>
        <w:jc w:val="both"/>
      </w:pPr>
      <w:r>
        <w:t xml:space="preserve">Л.4.14. Крутящий момент на преодоление осевых сопротивлений </w:t>
      </w:r>
      <w:r w:rsidRPr="009633E5">
        <w:rPr>
          <w:position w:val="-9"/>
        </w:rPr>
        <w:pict>
          <v:shape id="_x0000_i1574" style="width:20.55pt;height:20.55pt" coordsize="" o:spt="100" adj="0,,0" path="" filled="f" stroked="f">
            <v:stroke joinstyle="miter"/>
            <v:imagedata r:id="rId740" o:title="base_44_4800_33317"/>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7"/>
        </w:rPr>
        <w:pict>
          <v:shape id="_x0000_i1575" style="width:104.45pt;height:38.75pt" coordsize="" o:spt="100" adj="0,,0" path="" filled="f" stroked="f">
            <v:stroke joinstyle="miter"/>
            <v:imagedata r:id="rId743" o:title="base_44_4800_33318"/>
            <v:formulas/>
            <v:path o:connecttype="segments"/>
          </v:shape>
        </w:pict>
      </w:r>
      <w:r>
        <w:t xml:space="preserve"> - при благоприятных условиях; (93)</w:t>
      </w:r>
    </w:p>
    <w:p w:rsidR="00600785" w:rsidRDefault="00600785">
      <w:pPr>
        <w:pStyle w:val="ConsPlusNormal"/>
        <w:ind w:firstLine="540"/>
        <w:jc w:val="both"/>
      </w:pPr>
    </w:p>
    <w:p w:rsidR="00600785" w:rsidRDefault="00600785">
      <w:pPr>
        <w:pStyle w:val="ConsPlusNormal"/>
        <w:jc w:val="center"/>
      </w:pPr>
      <w:r w:rsidRPr="009633E5">
        <w:rPr>
          <w:position w:val="-27"/>
        </w:rPr>
        <w:pict>
          <v:shape id="_x0000_i1576" style="width:105.65pt;height:38.75pt" coordsize="" o:spt="100" adj="0,,0" path="" filled="f" stroked="f">
            <v:stroke joinstyle="miter"/>
            <v:imagedata r:id="rId744" o:title="base_44_4800_33319"/>
            <v:formulas/>
            <v:path o:connecttype="segments"/>
          </v:shape>
        </w:pict>
      </w:r>
      <w:r>
        <w:t xml:space="preserve"> - при неблагоприятных условиях, (94)</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26"/>
        </w:rPr>
        <w:pict>
          <v:shape id="_x0000_i1577" style="width:40.35pt;height:37.2pt" coordsize="" o:spt="100" adj="0,,0" path="" filled="f" stroked="f">
            <v:stroke joinstyle="miter"/>
            <v:imagedata r:id="rId745" o:title="base_44_4800_33320"/>
            <v:formulas/>
            <v:path o:connecttype="segments"/>
          </v:shape>
        </w:pict>
      </w:r>
      <w:r>
        <w:t xml:space="preserve"> - суммарное осевое усилие при благоприятных условиях,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578" style="width:222.35pt;height:37.2pt" coordsize="" o:spt="100" adj="0,,0" path="" filled="f" stroked="f">
            <v:stroke joinstyle="miter"/>
            <v:imagedata r:id="rId746" o:title="base_44_4800_33321"/>
            <v:formulas/>
            <v:path o:connecttype="segments"/>
          </v:shape>
        </w:pict>
      </w:r>
      <w:r>
        <w:t>; (95)</w:t>
      </w:r>
    </w:p>
    <w:p w:rsidR="00600785" w:rsidRDefault="00600785">
      <w:pPr>
        <w:pStyle w:val="ConsPlusNormal"/>
        <w:ind w:firstLine="540"/>
        <w:jc w:val="both"/>
      </w:pPr>
    </w:p>
    <w:p w:rsidR="00600785" w:rsidRDefault="00600785">
      <w:pPr>
        <w:pStyle w:val="ConsPlusNormal"/>
        <w:ind w:firstLine="540"/>
        <w:jc w:val="both"/>
      </w:pPr>
      <w:r w:rsidRPr="009633E5">
        <w:rPr>
          <w:position w:val="-26"/>
        </w:rPr>
        <w:lastRenderedPageBreak/>
        <w:pict>
          <v:shape id="_x0000_i1579" style="width:40.35pt;height:37.2pt" coordsize="" o:spt="100" adj="0,,0" path="" filled="f" stroked="f">
            <v:stroke joinstyle="miter"/>
            <v:imagedata r:id="rId747" o:title="base_44_4800_33322"/>
            <v:formulas/>
            <v:path o:connecttype="segments"/>
          </v:shape>
        </w:pict>
      </w:r>
      <w:r>
        <w:t xml:space="preserve"> - суммарное осевое усилие при неблагоприятных условиях,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580" style="width:223.1pt;height:37.2pt" coordsize="" o:spt="100" adj="0,,0" path="" filled="f" stroked="f">
            <v:stroke joinstyle="miter"/>
            <v:imagedata r:id="rId748" o:title="base_44_4800_33323"/>
            <v:formulas/>
            <v:path o:connecttype="segments"/>
          </v:shape>
        </w:pict>
      </w:r>
      <w:r>
        <w:t>, (96)</w:t>
      </w:r>
    </w:p>
    <w:p w:rsidR="00600785" w:rsidRDefault="00600785">
      <w:pPr>
        <w:pStyle w:val="ConsPlusNormal"/>
        <w:ind w:firstLine="540"/>
        <w:jc w:val="both"/>
      </w:pPr>
    </w:p>
    <w:p w:rsidR="00600785" w:rsidRDefault="00600785">
      <w:pPr>
        <w:pStyle w:val="ConsPlusNormal"/>
        <w:jc w:val="center"/>
      </w:pPr>
      <w:r>
        <w:t xml:space="preserve">где </w:t>
      </w:r>
      <w:r w:rsidRPr="009633E5">
        <w:rPr>
          <w:position w:val="-12"/>
        </w:rPr>
        <w:pict>
          <v:shape id="_x0000_i1581" style="width:105.65pt;height:22.95pt" coordsize="" o:spt="100" adj="0,,0" path="" filled="f" stroked="f">
            <v:stroke joinstyle="miter"/>
            <v:imagedata r:id="rId749" o:title="base_44_4800_33324"/>
            <v:formulas/>
            <v:path o:connecttype="segments"/>
          </v:shape>
        </w:pict>
      </w:r>
      <w:r>
        <w:t xml:space="preserve"> (97)</w:t>
      </w:r>
    </w:p>
    <w:p w:rsidR="00600785" w:rsidRDefault="00600785">
      <w:pPr>
        <w:pStyle w:val="ConsPlusNormal"/>
        <w:ind w:firstLine="540"/>
        <w:jc w:val="both"/>
      </w:pPr>
      <w:r>
        <w:t xml:space="preserve">(условное обозначение величин - см. </w:t>
      </w:r>
      <w:hyperlink w:anchor="P7948" w:history="1">
        <w:r>
          <w:rPr>
            <w:color w:val="0000FF"/>
          </w:rPr>
          <w:t>Л.3.2</w:t>
        </w:r>
      </w:hyperlink>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582" style="width:197pt;height:33.65pt" coordsize="" o:spt="100" adj="0,,0" path="" filled="f" stroked="f">
            <v:stroke joinstyle="miter"/>
            <v:imagedata r:id="rId750" o:title="base_44_4800_33325"/>
            <v:formulas/>
            <v:path o:connecttype="segments"/>
          </v:shape>
        </w:pict>
      </w:r>
      <w:r>
        <w:t xml:space="preserve"> (98)</w:t>
      </w:r>
    </w:p>
    <w:p w:rsidR="00600785" w:rsidRDefault="00600785">
      <w:pPr>
        <w:pStyle w:val="ConsPlusNormal"/>
        <w:ind w:firstLine="540"/>
        <w:jc w:val="both"/>
      </w:pPr>
      <w:r>
        <w:t xml:space="preserve">(условное обозначение величин - см. </w:t>
      </w:r>
      <w:hyperlink w:anchor="P7975" w:history="1">
        <w:r>
          <w:rPr>
            <w:color w:val="0000FF"/>
          </w:rPr>
          <w:t>Л.3.3</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3" style="width:121.05pt;height:24.15pt" coordsize="" o:spt="100" adj="0,,0" path="" filled="f" stroked="f">
            <v:stroke joinstyle="miter"/>
            <v:imagedata r:id="rId751" o:title="base_44_4800_33326"/>
            <v:formulas/>
            <v:path o:connecttype="segments"/>
          </v:shape>
        </w:pict>
      </w:r>
      <w:r>
        <w:t xml:space="preserve"> - при благоприятных условиях; (99)</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4" style="width:122.25pt;height:24.15pt" coordsize="" o:spt="100" adj="0,,0" path="" filled="f" stroked="f">
            <v:stroke joinstyle="miter"/>
            <v:imagedata r:id="rId752" o:title="base_44_4800_33327"/>
            <v:formulas/>
            <v:path o:connecttype="segments"/>
          </v:shape>
        </w:pict>
      </w:r>
      <w:r>
        <w:t xml:space="preserve"> - при неблагоприятных условиях (100)</w:t>
      </w:r>
    </w:p>
    <w:p w:rsidR="00600785" w:rsidRDefault="00600785">
      <w:pPr>
        <w:pStyle w:val="ConsPlusNormal"/>
        <w:ind w:firstLine="540"/>
        <w:jc w:val="both"/>
      </w:pPr>
      <w:r>
        <w:t xml:space="preserve">(условное обозначение величин - см. </w:t>
      </w:r>
      <w:hyperlink w:anchor="P7997" w:history="1">
        <w:r>
          <w:rPr>
            <w:color w:val="0000FF"/>
          </w:rPr>
          <w:t>Л.3.4</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5" style="width:123.05pt;height:24.15pt" coordsize="" o:spt="100" adj="0,,0" path="" filled="f" stroked="f">
            <v:stroke joinstyle="miter"/>
            <v:imagedata r:id="rId753" o:title="base_44_4800_33328"/>
            <v:formulas/>
            <v:path o:connecttype="segments"/>
          </v:shape>
        </w:pict>
      </w:r>
      <w:r>
        <w:t xml:space="preserve"> - при благоприятных условиях; (101)</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6" style="width:124.2pt;height:24.15pt" coordsize="" o:spt="100" adj="0,,0" path="" filled="f" stroked="f">
            <v:stroke joinstyle="miter"/>
            <v:imagedata r:id="rId754" o:title="base_44_4800_33329"/>
            <v:formulas/>
            <v:path o:connecttype="segments"/>
          </v:shape>
        </w:pict>
      </w:r>
      <w:r>
        <w:t xml:space="preserve"> - при неблагоприятных условиях (102)</w:t>
      </w:r>
    </w:p>
    <w:p w:rsidR="00600785" w:rsidRDefault="00600785">
      <w:pPr>
        <w:pStyle w:val="ConsPlusNormal"/>
        <w:ind w:firstLine="540"/>
        <w:jc w:val="both"/>
      </w:pPr>
      <w:r>
        <w:t xml:space="preserve">(условное обозначение величин - см. </w:t>
      </w:r>
      <w:hyperlink w:anchor="P8018" w:history="1">
        <w:r>
          <w:rPr>
            <w:color w:val="0000FF"/>
          </w:rPr>
          <w:t>Л.3.5</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7" style="width:119.85pt;height:22.95pt" coordsize="" o:spt="100" adj="0,,0" path="" filled="f" stroked="f">
            <v:stroke joinstyle="miter"/>
            <v:imagedata r:id="rId755" o:title="base_44_4800_33330"/>
            <v:formulas/>
            <v:path o:connecttype="segments"/>
          </v:shape>
        </w:pict>
      </w:r>
      <w:r>
        <w:t xml:space="preserve"> (103)</w:t>
      </w:r>
    </w:p>
    <w:p w:rsidR="00600785" w:rsidRDefault="00600785">
      <w:pPr>
        <w:pStyle w:val="ConsPlusNormal"/>
        <w:ind w:firstLine="540"/>
        <w:jc w:val="both"/>
      </w:pPr>
      <w:r>
        <w:t xml:space="preserve">(условное обозначение величин - см. </w:t>
      </w:r>
      <w:hyperlink w:anchor="P8058" w:history="1">
        <w:r>
          <w:rPr>
            <w:color w:val="0000FF"/>
          </w:rPr>
          <w:t>Л.3.6</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588" style="width:102.45pt;height:22.95pt" coordsize="" o:spt="100" adj="0,,0" path="" filled="f" stroked="f">
            <v:stroke joinstyle="miter"/>
            <v:imagedata r:id="rId756" o:title="base_44_4800_33331"/>
            <v:formulas/>
            <v:path o:connecttype="segments"/>
          </v:shape>
        </w:pict>
      </w:r>
      <w:r>
        <w:t xml:space="preserve"> (104)</w:t>
      </w:r>
    </w:p>
    <w:p w:rsidR="00600785" w:rsidRDefault="00600785">
      <w:pPr>
        <w:pStyle w:val="ConsPlusNormal"/>
        <w:ind w:firstLine="540"/>
        <w:jc w:val="both"/>
      </w:pPr>
      <w:r>
        <w:t xml:space="preserve">(условное обозначение - см. </w:t>
      </w:r>
      <w:hyperlink w:anchor="P8071" w:history="1">
        <w:r>
          <w:rPr>
            <w:color w:val="0000FF"/>
          </w:rPr>
          <w:t>Л.3.7</w:t>
        </w:r>
      </w:hyperlink>
      <w:r>
        <w:t>).</w:t>
      </w:r>
    </w:p>
    <w:p w:rsidR="00600785" w:rsidRDefault="00600785">
      <w:pPr>
        <w:pStyle w:val="ConsPlusNormal"/>
        <w:spacing w:before="220"/>
        <w:ind w:firstLine="540"/>
        <w:jc w:val="both"/>
      </w:pPr>
      <w:r>
        <w:t xml:space="preserve">Л.4.15. Крутящий момент на проворачивание буртов </w:t>
      </w:r>
      <w:r w:rsidRPr="009633E5">
        <w:rPr>
          <w:position w:val="-9"/>
        </w:rPr>
        <w:pict>
          <v:shape id="_x0000_i1589" style="width:24.15pt;height:20.55pt" coordsize="" o:spt="100" adj="0,,0" path="" filled="f" stroked="f">
            <v:stroke joinstyle="miter"/>
            <v:imagedata r:id="rId741" o:title="base_44_4800_33332"/>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590" style="width:180.4pt;height:39.55pt" coordsize="" o:spt="100" adj="0,,0" path="" filled="f" stroked="f">
            <v:stroke joinstyle="miter"/>
            <v:imagedata r:id="rId757" o:title="base_44_4800_33333"/>
            <v:formulas/>
            <v:path o:connecttype="segments"/>
          </v:shape>
        </w:pict>
      </w:r>
      <w:r>
        <w:t xml:space="preserve"> - при благоприятных условиях; (105)</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591" style="width:180.4pt;height:39.55pt" coordsize="" o:spt="100" adj="0,,0" path="" filled="f" stroked="f">
            <v:stroke joinstyle="miter"/>
            <v:imagedata r:id="rId758" o:title="base_44_4800_33334"/>
            <v:formulas/>
            <v:path o:connecttype="segments"/>
          </v:shape>
        </w:pict>
      </w:r>
      <w:r>
        <w:t xml:space="preserve"> - при неблагоприятных условиях. (106)</w:t>
      </w:r>
    </w:p>
    <w:p w:rsidR="00600785" w:rsidRDefault="00600785">
      <w:pPr>
        <w:pStyle w:val="ConsPlusNormal"/>
        <w:ind w:firstLine="540"/>
        <w:jc w:val="both"/>
      </w:pPr>
    </w:p>
    <w:p w:rsidR="00600785" w:rsidRDefault="00600785">
      <w:pPr>
        <w:pStyle w:val="ConsPlusNormal"/>
        <w:ind w:firstLine="540"/>
        <w:jc w:val="both"/>
      </w:pPr>
      <w:r>
        <w:t xml:space="preserve">В данном расчете применяется коэффициент </w:t>
      </w:r>
      <w:r w:rsidRPr="009633E5">
        <w:rPr>
          <w:position w:val="-6"/>
        </w:rPr>
        <w:pict>
          <v:shape id="_x0000_i1592" style="width:13.05pt;height:17.4pt" coordsize="" o:spt="100" adj="0,,0" path="" filled="f" stroked="f">
            <v:stroke joinstyle="miter"/>
            <v:imagedata r:id="rId759" o:title="base_44_4800_33335"/>
            <v:formulas/>
            <v:path o:connecttype="segments"/>
          </v:shape>
        </w:pict>
      </w:r>
      <w:r>
        <w:t>.</w:t>
      </w:r>
    </w:p>
    <w:p w:rsidR="00600785" w:rsidRDefault="00600785">
      <w:pPr>
        <w:pStyle w:val="ConsPlusNormal"/>
        <w:spacing w:before="220"/>
        <w:ind w:firstLine="540"/>
        <w:jc w:val="both"/>
      </w:pPr>
      <w:r>
        <w:t xml:space="preserve">Обозначение величин - см. </w:t>
      </w:r>
      <w:hyperlink w:anchor="P7948" w:history="1">
        <w:r>
          <w:rPr>
            <w:color w:val="0000FF"/>
          </w:rPr>
          <w:t>Л.3.2</w:t>
        </w:r>
      </w:hyperlink>
      <w:r>
        <w:t>.</w:t>
      </w:r>
    </w:p>
    <w:p w:rsidR="00600785" w:rsidRDefault="00600785">
      <w:pPr>
        <w:pStyle w:val="ConsPlusNormal"/>
        <w:spacing w:before="220"/>
        <w:ind w:firstLine="540"/>
        <w:jc w:val="both"/>
      </w:pPr>
      <w:r>
        <w:t xml:space="preserve">Л.4.16. Крутящий момент на разрушение забоя </w:t>
      </w:r>
      <w:r w:rsidRPr="009633E5">
        <w:rPr>
          <w:position w:val="-11"/>
        </w:rPr>
        <w:pict>
          <v:shape id="_x0000_i1593" style="width:24.15pt;height:22.15pt" coordsize="" o:spt="100" adj="0,,0" path="" filled="f" stroked="f">
            <v:stroke joinstyle="miter"/>
            <v:imagedata r:id="rId760" o:title="base_44_4800_33336"/>
            <v:formulas/>
            <v:path o:connecttype="segments"/>
          </v:shape>
        </w:pict>
      </w:r>
      <w:r>
        <w:t xml:space="preserve"> при механическом разрушении забоя вращающейся буровой головкой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94" style="width:96.9pt;height:22.15pt" coordsize="" o:spt="100" adj="0,,0" path="" filled="f" stroked="f">
            <v:stroke joinstyle="miter"/>
            <v:imagedata r:id="rId761" o:title="base_44_4800_33337"/>
            <v:formulas/>
            <v:path o:connecttype="segments"/>
          </v:shape>
        </w:pict>
      </w:r>
      <w:r>
        <w:t>, (107)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595" style="width:19pt;height:20.55pt" coordsize="" o:spt="100" adj="0,,0" path="" filled="f" stroked="f">
            <v:stroke joinstyle="miter"/>
            <v:imagedata r:id="rId762" o:title="base_44_4800_33338"/>
            <v:formulas/>
            <v:path o:connecttype="segments"/>
          </v:shape>
        </w:pict>
      </w:r>
      <w:r>
        <w:t xml:space="preserve"> - удельное сопротивление резанию грунта при прямолинейном движении резца, которое принимается согласно таблице Л.3; обозначение прочих величин - см. </w:t>
      </w:r>
      <w:hyperlink w:anchor="P8018" w:history="1">
        <w:r>
          <w:rPr>
            <w:color w:val="0000FF"/>
          </w:rPr>
          <w:t>Л.3.5</w:t>
        </w:r>
      </w:hyperlink>
      <w:r>
        <w:t>.</w:t>
      </w:r>
    </w:p>
    <w:p w:rsidR="00600785" w:rsidRDefault="00600785">
      <w:pPr>
        <w:pStyle w:val="ConsPlusNormal"/>
        <w:ind w:firstLine="540"/>
        <w:jc w:val="both"/>
      </w:pPr>
    </w:p>
    <w:p w:rsidR="00600785" w:rsidRDefault="00600785">
      <w:pPr>
        <w:pStyle w:val="ConsPlusNormal"/>
        <w:jc w:val="right"/>
      </w:pPr>
      <w:bookmarkStart w:id="53" w:name="P8352"/>
      <w:bookmarkEnd w:id="53"/>
      <w:r>
        <w:t>Таблица Л.3</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721"/>
        <w:gridCol w:w="2721"/>
      </w:tblGrid>
      <w:tr w:rsidR="00600785">
        <w:tc>
          <w:tcPr>
            <w:tcW w:w="2494" w:type="dxa"/>
            <w:vAlign w:val="center"/>
          </w:tcPr>
          <w:p w:rsidR="00600785" w:rsidRDefault="00600785">
            <w:pPr>
              <w:pStyle w:val="ConsPlusNormal"/>
              <w:jc w:val="center"/>
            </w:pPr>
            <w:r>
              <w:t>Песок, Н/м</w:t>
            </w:r>
            <w:r>
              <w:rPr>
                <w:vertAlign w:val="superscript"/>
              </w:rPr>
              <w:t>2</w:t>
            </w:r>
          </w:p>
        </w:tc>
        <w:tc>
          <w:tcPr>
            <w:tcW w:w="2721" w:type="dxa"/>
            <w:vAlign w:val="center"/>
          </w:tcPr>
          <w:p w:rsidR="00600785" w:rsidRDefault="00600785">
            <w:pPr>
              <w:pStyle w:val="ConsPlusNormal"/>
              <w:jc w:val="center"/>
            </w:pPr>
            <w:r>
              <w:t>Суглинок, Н/м</w:t>
            </w:r>
            <w:r>
              <w:rPr>
                <w:vertAlign w:val="superscript"/>
              </w:rPr>
              <w:t>2</w:t>
            </w:r>
          </w:p>
        </w:tc>
        <w:tc>
          <w:tcPr>
            <w:tcW w:w="2721" w:type="dxa"/>
            <w:vAlign w:val="center"/>
          </w:tcPr>
          <w:p w:rsidR="00600785" w:rsidRDefault="00600785">
            <w:pPr>
              <w:pStyle w:val="ConsPlusNormal"/>
              <w:jc w:val="center"/>
            </w:pPr>
            <w:r>
              <w:t>Глина, Н/м</w:t>
            </w:r>
            <w:r>
              <w:rPr>
                <w:vertAlign w:val="superscript"/>
              </w:rPr>
              <w:t>2</w:t>
            </w:r>
          </w:p>
        </w:tc>
      </w:tr>
      <w:tr w:rsidR="00600785">
        <w:tc>
          <w:tcPr>
            <w:tcW w:w="2494" w:type="dxa"/>
          </w:tcPr>
          <w:p w:rsidR="00600785" w:rsidRDefault="00600785">
            <w:pPr>
              <w:pStyle w:val="ConsPlusNormal"/>
              <w:jc w:val="center"/>
            </w:pPr>
            <w:r>
              <w:t>(0,05 - 0,08)10</w:t>
            </w:r>
            <w:r>
              <w:rPr>
                <w:vertAlign w:val="superscript"/>
              </w:rPr>
              <w:t>6</w:t>
            </w:r>
          </w:p>
        </w:tc>
        <w:tc>
          <w:tcPr>
            <w:tcW w:w="2721" w:type="dxa"/>
          </w:tcPr>
          <w:p w:rsidR="00600785" w:rsidRDefault="00600785">
            <w:pPr>
              <w:pStyle w:val="ConsPlusNormal"/>
              <w:jc w:val="center"/>
            </w:pPr>
            <w:r>
              <w:t>(0,1 - 0,15)10</w:t>
            </w:r>
            <w:r>
              <w:rPr>
                <w:vertAlign w:val="superscript"/>
              </w:rPr>
              <w:t>6</w:t>
            </w:r>
          </w:p>
        </w:tc>
        <w:tc>
          <w:tcPr>
            <w:tcW w:w="2721" w:type="dxa"/>
          </w:tcPr>
          <w:p w:rsidR="00600785" w:rsidRDefault="00600785">
            <w:pPr>
              <w:pStyle w:val="ConsPlusNormal"/>
              <w:jc w:val="center"/>
            </w:pPr>
            <w:r>
              <w:t>(0,13 - 0,25)10</w:t>
            </w:r>
            <w:r>
              <w:rPr>
                <w:vertAlign w:val="superscript"/>
              </w:rPr>
              <w:t>6</w:t>
            </w:r>
          </w:p>
        </w:tc>
      </w:tr>
    </w:tbl>
    <w:p w:rsidR="00600785" w:rsidRDefault="00600785">
      <w:pPr>
        <w:pStyle w:val="ConsPlusNormal"/>
        <w:ind w:firstLine="540"/>
        <w:jc w:val="both"/>
      </w:pPr>
    </w:p>
    <w:p w:rsidR="00600785" w:rsidRDefault="00600785">
      <w:pPr>
        <w:pStyle w:val="ConsPlusNormal"/>
        <w:ind w:firstLine="540"/>
        <w:jc w:val="both"/>
      </w:pPr>
      <w:r>
        <w:t>Л.4.17. Суммарный крутящий момент для вращения расширителя и штанг при протаскивании газопровода по буровому каналу:</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596" style="width:129.75pt;height:22.15pt" coordsize="" o:spt="100" adj="0,,0" path="" filled="f" stroked="f">
            <v:stroke joinstyle="miter"/>
            <v:imagedata r:id="rId763" o:title="base_44_4800_33339"/>
            <v:formulas/>
            <v:path o:connecttype="segments"/>
          </v:shape>
        </w:pict>
      </w:r>
      <w:r>
        <w:t>, (108)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597" style="width:20.55pt;height:19.8pt" coordsize="" o:spt="100" adj="0,,0" path="" filled="f" stroked="f">
            <v:stroke joinstyle="miter"/>
            <v:imagedata r:id="rId764" o:title="base_44_4800_33340"/>
            <v:formulas/>
            <v:path o:connecttype="segments"/>
          </v:shape>
        </w:pict>
      </w:r>
      <w:r>
        <w:t xml:space="preserve"> - крутящий момент на преодоление осевых сопротивлений;</w:t>
      </w:r>
    </w:p>
    <w:p w:rsidR="00600785" w:rsidRDefault="00600785">
      <w:pPr>
        <w:pStyle w:val="ConsPlusNormal"/>
        <w:spacing w:before="220"/>
        <w:ind w:firstLine="540"/>
        <w:jc w:val="both"/>
      </w:pPr>
      <w:r w:rsidRPr="009633E5">
        <w:rPr>
          <w:position w:val="-8"/>
        </w:rPr>
        <w:pict>
          <v:shape id="_x0000_i1598" style="width:24.15pt;height:19.8pt" coordsize="" o:spt="100" adj="0,,0" path="" filled="f" stroked="f">
            <v:stroke joinstyle="miter"/>
            <v:imagedata r:id="rId765" o:title="base_44_4800_33341"/>
            <v:formulas/>
            <v:path o:connecttype="segments"/>
          </v:shape>
        </w:pict>
      </w:r>
      <w:r>
        <w:t xml:space="preserve"> - крутящий момент на проворачивание буртов;</w:t>
      </w:r>
    </w:p>
    <w:p w:rsidR="00600785" w:rsidRDefault="00600785">
      <w:pPr>
        <w:pStyle w:val="ConsPlusNormal"/>
        <w:spacing w:before="220"/>
        <w:ind w:firstLine="540"/>
        <w:jc w:val="both"/>
      </w:pPr>
      <w:r w:rsidRPr="009633E5">
        <w:rPr>
          <w:position w:val="-9"/>
        </w:rPr>
        <w:pict>
          <v:shape id="_x0000_i1599" style="width:24.15pt;height:20.55pt" coordsize="" o:spt="100" adj="0,,0" path="" filled="f" stroked="f">
            <v:stroke joinstyle="miter"/>
            <v:imagedata r:id="rId766" o:title="base_44_4800_33342"/>
            <v:formulas/>
            <v:path o:connecttype="segments"/>
          </v:shape>
        </w:pict>
      </w:r>
      <w:r>
        <w:t xml:space="preserve"> - крутящий момент на разрушение забоя.</w:t>
      </w:r>
    </w:p>
    <w:p w:rsidR="00600785" w:rsidRDefault="00600785">
      <w:pPr>
        <w:pStyle w:val="ConsPlusNormal"/>
        <w:spacing w:before="220"/>
        <w:ind w:firstLine="540"/>
        <w:jc w:val="both"/>
      </w:pPr>
      <w:r>
        <w:t xml:space="preserve">Л.4.18. Крутящий момент на преодоление осевых сопротивлений </w:t>
      </w:r>
      <w:r w:rsidRPr="009633E5">
        <w:rPr>
          <w:position w:val="-9"/>
        </w:rPr>
        <w:pict>
          <v:shape id="_x0000_i1600" style="width:20.55pt;height:20.55pt" coordsize="" o:spt="100" adj="0,,0" path="" filled="f" stroked="f">
            <v:stroke joinstyle="miter"/>
            <v:imagedata r:id="rId767" o:title="base_44_4800_33343"/>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7"/>
        </w:rPr>
        <w:pict>
          <v:shape id="_x0000_i1601" style="width:104.45pt;height:38.75pt" coordsize="" o:spt="100" adj="0,,0" path="" filled="f" stroked="f">
            <v:stroke joinstyle="miter"/>
            <v:imagedata r:id="rId768" o:title="base_44_4800_33344"/>
            <v:formulas/>
            <v:path o:connecttype="segments"/>
          </v:shape>
        </w:pict>
      </w:r>
      <w:r>
        <w:t xml:space="preserve"> - при благоприятных условиях; (109)</w:t>
      </w:r>
    </w:p>
    <w:p w:rsidR="00600785" w:rsidRDefault="00600785">
      <w:pPr>
        <w:pStyle w:val="ConsPlusNormal"/>
        <w:ind w:firstLine="540"/>
        <w:jc w:val="both"/>
      </w:pPr>
    </w:p>
    <w:p w:rsidR="00600785" w:rsidRDefault="00600785">
      <w:pPr>
        <w:pStyle w:val="ConsPlusNormal"/>
        <w:jc w:val="center"/>
      </w:pPr>
      <w:r w:rsidRPr="009633E5">
        <w:rPr>
          <w:position w:val="-27"/>
        </w:rPr>
        <w:pict>
          <v:shape id="_x0000_i1602" style="width:105.65pt;height:38.75pt" coordsize="" o:spt="100" adj="0,,0" path="" filled="f" stroked="f">
            <v:stroke joinstyle="miter"/>
            <v:imagedata r:id="rId769" o:title="base_44_4800_33345"/>
            <v:formulas/>
            <v:path o:connecttype="segments"/>
          </v:shape>
        </w:pict>
      </w:r>
      <w:r>
        <w:t xml:space="preserve"> - при неблагоприятных условиях, (110)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11"/>
        </w:rPr>
        <w:pict>
          <v:shape id="_x0000_i1603" style="width:40.35pt;height:22.15pt" coordsize="" o:spt="100" adj="0,,0" path="" filled="f" stroked="f">
            <v:stroke joinstyle="miter"/>
            <v:imagedata r:id="rId770" o:title="base_44_4800_33346"/>
            <v:formulas/>
            <v:path o:connecttype="segments"/>
          </v:shape>
        </w:pict>
      </w:r>
      <w:r>
        <w:t xml:space="preserve"> - суммарное осевое усилие при благоприятных условиях,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604" style="width:223.1pt;height:22.15pt" coordsize="" o:spt="100" adj="0,,0" path="" filled="f" stroked="f">
            <v:stroke joinstyle="miter"/>
            <v:imagedata r:id="rId771" o:title="base_44_4800_33347"/>
            <v:formulas/>
            <v:path o:connecttype="segments"/>
          </v:shape>
        </w:pict>
      </w:r>
      <w:r>
        <w:t>; (111)</w:t>
      </w:r>
    </w:p>
    <w:p w:rsidR="00600785" w:rsidRDefault="00600785">
      <w:pPr>
        <w:pStyle w:val="ConsPlusNormal"/>
        <w:ind w:firstLine="540"/>
        <w:jc w:val="both"/>
      </w:pPr>
    </w:p>
    <w:p w:rsidR="00600785" w:rsidRDefault="00600785">
      <w:pPr>
        <w:pStyle w:val="ConsPlusNormal"/>
        <w:ind w:firstLine="540"/>
        <w:jc w:val="both"/>
      </w:pPr>
      <w:r w:rsidRPr="009633E5">
        <w:rPr>
          <w:position w:val="-15"/>
        </w:rPr>
        <w:pict>
          <v:shape id="_x0000_i1605" style="width:42.35pt;height:26.5pt" coordsize="" o:spt="100" adj="0,,0" path="" filled="f" stroked="f">
            <v:stroke joinstyle="miter"/>
            <v:imagedata r:id="rId772" o:title="base_44_4800_33348"/>
            <v:formulas/>
            <v:path o:connecttype="segments"/>
          </v:shape>
        </w:pict>
      </w:r>
      <w:r>
        <w:t xml:space="preserve"> - суммарное осевое усилие при неблагоприятных условиях, которое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606" style="width:224.3pt;height:22.15pt" coordsize="" o:spt="100" adj="0,,0" path="" filled="f" stroked="f">
            <v:stroke joinstyle="miter"/>
            <v:imagedata r:id="rId773" o:title="base_44_4800_33349"/>
            <v:formulas/>
            <v:path o:connecttype="segments"/>
          </v:shape>
        </w:pict>
      </w:r>
      <w:r>
        <w:t>, (112)</w:t>
      </w:r>
    </w:p>
    <w:p w:rsidR="00600785" w:rsidRDefault="00600785">
      <w:pPr>
        <w:pStyle w:val="ConsPlusNormal"/>
        <w:ind w:firstLine="540"/>
        <w:jc w:val="both"/>
      </w:pPr>
    </w:p>
    <w:p w:rsidR="00600785" w:rsidRDefault="00600785">
      <w:pPr>
        <w:pStyle w:val="ConsPlusNormal"/>
        <w:ind w:firstLine="540"/>
        <w:jc w:val="both"/>
      </w:pPr>
      <w:r>
        <w:t>где</w:t>
      </w:r>
      <w:r w:rsidRPr="009633E5">
        <w:rPr>
          <w:position w:val="-12"/>
        </w:rPr>
        <w:pict>
          <v:shape id="_x0000_i1607" style="width:98.9pt;height:24.15pt" coordsize="" o:spt="100" adj="0,,0" path="" filled="f" stroked="f">
            <v:stroke joinstyle="miter"/>
            <v:imagedata r:id="rId774" o:title="base_44_4800_33350"/>
            <v:formulas/>
            <v:path o:connecttype="segments"/>
          </v:shape>
        </w:pict>
      </w:r>
    </w:p>
    <w:p w:rsidR="00600785" w:rsidRDefault="00600785">
      <w:pPr>
        <w:pStyle w:val="ConsPlusNormal"/>
        <w:spacing w:before="220"/>
        <w:ind w:firstLine="540"/>
        <w:jc w:val="both"/>
      </w:pPr>
      <w:r>
        <w:lastRenderedPageBreak/>
        <w:t xml:space="preserve">(условное обозначение величин - см. </w:t>
      </w:r>
      <w:hyperlink w:anchor="P8117" w:history="1">
        <w:r>
          <w:rPr>
            <w:color w:val="0000FF"/>
          </w:rPr>
          <w:t>Л.4.2</w:t>
        </w:r>
      </w:hyperlink>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608" style="width:202.55pt;height:37.2pt" coordsize="" o:spt="100" adj="0,,0" path="" filled="f" stroked="f">
            <v:stroke joinstyle="miter"/>
            <v:imagedata r:id="rId775" o:title="base_44_4800_33351"/>
            <v:formulas/>
            <v:path o:connecttype="segments"/>
          </v:shape>
        </w:pict>
      </w:r>
      <w:r>
        <w:t xml:space="preserve"> (113)</w:t>
      </w:r>
    </w:p>
    <w:p w:rsidR="00600785" w:rsidRDefault="00600785">
      <w:pPr>
        <w:pStyle w:val="ConsPlusNormal"/>
        <w:ind w:firstLine="540"/>
        <w:jc w:val="both"/>
      </w:pPr>
      <w:r>
        <w:t xml:space="preserve">(условное обозначение величин - см. </w:t>
      </w:r>
      <w:hyperlink w:anchor="P7975" w:history="1">
        <w:r>
          <w:rPr>
            <w:color w:val="0000FF"/>
          </w:rPr>
          <w:t>Л.3.3</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09" style="width:121.05pt;height:24.15pt" coordsize="" o:spt="100" adj="0,,0" path="" filled="f" stroked="f">
            <v:stroke joinstyle="miter"/>
            <v:imagedata r:id="rId776" o:title="base_44_4800_33352"/>
            <v:formulas/>
            <v:path o:connecttype="segments"/>
          </v:shape>
        </w:pict>
      </w:r>
      <w:r>
        <w:t xml:space="preserve"> - при благоприятных условиях; (114)</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10" style="width:122.25pt;height:24.15pt" coordsize="" o:spt="100" adj="0,,0" path="" filled="f" stroked="f">
            <v:stroke joinstyle="miter"/>
            <v:imagedata r:id="rId777" o:title="base_44_4800_33353"/>
            <v:formulas/>
            <v:path o:connecttype="segments"/>
          </v:shape>
        </w:pict>
      </w:r>
      <w:r>
        <w:t xml:space="preserve"> - при неблагоприятных условиях (115)</w:t>
      </w:r>
    </w:p>
    <w:p w:rsidR="00600785" w:rsidRDefault="00600785">
      <w:pPr>
        <w:pStyle w:val="ConsPlusNormal"/>
        <w:jc w:val="center"/>
      </w:pPr>
      <w:r>
        <w:t xml:space="preserve">(условное обозначение величин - см. </w:t>
      </w:r>
      <w:hyperlink w:anchor="P7997" w:history="1">
        <w:r>
          <w:rPr>
            <w:color w:val="0000FF"/>
          </w:rPr>
          <w:t>Л.3.4</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11" style="width:122.25pt;height:24.15pt" coordsize="" o:spt="100" adj="0,,0" path="" filled="f" stroked="f">
            <v:stroke joinstyle="miter"/>
            <v:imagedata r:id="rId778" o:title="base_44_4800_33354"/>
            <v:formulas/>
            <v:path o:connecttype="segments"/>
          </v:shape>
        </w:pict>
      </w:r>
      <w:r>
        <w:t xml:space="preserve"> - при благоприятных условиях; (116)</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12" style="width:123.05pt;height:24.15pt" coordsize="" o:spt="100" adj="0,,0" path="" filled="f" stroked="f">
            <v:stroke joinstyle="miter"/>
            <v:imagedata r:id="rId779" o:title="base_44_4800_33355"/>
            <v:formulas/>
            <v:path o:connecttype="segments"/>
          </v:shape>
        </w:pict>
      </w:r>
      <w:r>
        <w:t xml:space="preserve"> - при неблагоприятных условиях (117)</w:t>
      </w:r>
    </w:p>
    <w:p w:rsidR="00600785" w:rsidRDefault="00600785">
      <w:pPr>
        <w:pStyle w:val="ConsPlusNormal"/>
        <w:ind w:firstLine="540"/>
        <w:jc w:val="both"/>
      </w:pPr>
      <w:r>
        <w:t xml:space="preserve">(условное обозначение величин - см. </w:t>
      </w:r>
      <w:hyperlink w:anchor="P8018" w:history="1">
        <w:r>
          <w:rPr>
            <w:color w:val="0000FF"/>
          </w:rPr>
          <w:t>Л.3.5</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13" style="width:119.85pt;height:22.95pt" coordsize="" o:spt="100" adj="0,,0" path="" filled="f" stroked="f">
            <v:stroke joinstyle="miter"/>
            <v:imagedata r:id="rId780" o:title="base_44_4800_33356"/>
            <v:formulas/>
            <v:path o:connecttype="segments"/>
          </v:shape>
        </w:pict>
      </w:r>
      <w:r>
        <w:t>, (118)</w:t>
      </w:r>
    </w:p>
    <w:p w:rsidR="00600785" w:rsidRDefault="00600785">
      <w:pPr>
        <w:pStyle w:val="ConsPlusNormal"/>
        <w:ind w:firstLine="540"/>
        <w:jc w:val="both"/>
      </w:pPr>
    </w:p>
    <w:p w:rsidR="00600785" w:rsidRDefault="00600785">
      <w:pPr>
        <w:pStyle w:val="ConsPlusNormal"/>
        <w:ind w:firstLine="540"/>
        <w:jc w:val="both"/>
      </w:pPr>
      <w:r>
        <w:t xml:space="preserve">(условное обозначение величин - см. </w:t>
      </w:r>
      <w:hyperlink w:anchor="P8058" w:history="1">
        <w:r>
          <w:rPr>
            <w:color w:val="0000FF"/>
          </w:rPr>
          <w:t>Л.3.6</w:t>
        </w:r>
      </w:hyperlink>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14" style="width:102.45pt;height:22.95pt" coordsize="" o:spt="100" adj="0,,0" path="" filled="f" stroked="f">
            <v:stroke joinstyle="miter"/>
            <v:imagedata r:id="rId781" o:title="base_44_4800_33357"/>
            <v:formulas/>
            <v:path o:connecttype="segments"/>
          </v:shape>
        </w:pict>
      </w:r>
      <w:r>
        <w:t>, (119)</w:t>
      </w:r>
    </w:p>
    <w:p w:rsidR="00600785" w:rsidRDefault="00600785">
      <w:pPr>
        <w:pStyle w:val="ConsPlusNormal"/>
        <w:ind w:firstLine="540"/>
        <w:jc w:val="both"/>
      </w:pPr>
    </w:p>
    <w:p w:rsidR="00600785" w:rsidRDefault="00600785">
      <w:pPr>
        <w:pStyle w:val="ConsPlusNormal"/>
        <w:ind w:firstLine="540"/>
        <w:jc w:val="both"/>
      </w:pPr>
      <w:r>
        <w:t xml:space="preserve">(условное обозначение - см. </w:t>
      </w:r>
      <w:hyperlink w:anchor="P8071" w:history="1">
        <w:r>
          <w:rPr>
            <w:color w:val="0000FF"/>
          </w:rPr>
          <w:t>Л.3.7</w:t>
        </w:r>
      </w:hyperlink>
      <w:r>
        <w:t>).</w:t>
      </w:r>
    </w:p>
    <w:p w:rsidR="00600785" w:rsidRDefault="00600785">
      <w:pPr>
        <w:pStyle w:val="ConsPlusNormal"/>
        <w:spacing w:before="220"/>
        <w:ind w:firstLine="540"/>
        <w:jc w:val="both"/>
      </w:pPr>
      <w:r>
        <w:t xml:space="preserve">Л.4.19. Крутящий момент на проворачивание буртов </w:t>
      </w:r>
      <w:r w:rsidRPr="009633E5">
        <w:rPr>
          <w:position w:val="-8"/>
        </w:rPr>
        <w:pict>
          <v:shape id="_x0000_i1615" style="width:24.15pt;height:19.8pt" coordsize="" o:spt="100" adj="0,,0" path="" filled="f" stroked="f">
            <v:stroke joinstyle="miter"/>
            <v:imagedata r:id="rId765" o:title="base_44_4800_33358"/>
            <v:formulas/>
            <v:path o:connecttype="segments"/>
          </v:shape>
        </w:pict>
      </w:r>
      <w:r>
        <w:t xml:space="preserve">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616" style="width:180.4pt;height:39.55pt" coordsize="" o:spt="100" adj="0,,0" path="" filled="f" stroked="f">
            <v:stroke joinstyle="miter"/>
            <v:imagedata r:id="rId782" o:title="base_44_4800_33359"/>
            <v:formulas/>
            <v:path o:connecttype="segments"/>
          </v:shape>
        </w:pict>
      </w:r>
      <w:r>
        <w:t xml:space="preserve"> - при благоприятных условиях; (120)</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617" style="width:180.4pt;height:39.55pt" coordsize="" o:spt="100" adj="0,,0" path="" filled="f" stroked="f">
            <v:stroke joinstyle="miter"/>
            <v:imagedata r:id="rId783" o:title="base_44_4800_33360"/>
            <v:formulas/>
            <v:path o:connecttype="segments"/>
          </v:shape>
        </w:pict>
      </w:r>
      <w:r>
        <w:t xml:space="preserve"> - при неблагоприятных условиях. (121)</w:t>
      </w:r>
    </w:p>
    <w:p w:rsidR="00600785" w:rsidRDefault="00600785">
      <w:pPr>
        <w:pStyle w:val="ConsPlusNormal"/>
        <w:ind w:firstLine="540"/>
        <w:jc w:val="both"/>
      </w:pPr>
    </w:p>
    <w:p w:rsidR="00600785" w:rsidRDefault="00600785">
      <w:pPr>
        <w:pStyle w:val="ConsPlusNormal"/>
        <w:ind w:firstLine="540"/>
        <w:jc w:val="both"/>
      </w:pPr>
      <w:r>
        <w:t xml:space="preserve">В данном расчете применяется коэффициент </w:t>
      </w:r>
      <w:r w:rsidRPr="009633E5">
        <w:rPr>
          <w:position w:val="-6"/>
        </w:rPr>
        <w:pict>
          <v:shape id="_x0000_i1618" style="width:13.05pt;height:17.4pt" coordsize="" o:spt="100" adj="0,,0" path="" filled="f" stroked="f">
            <v:stroke joinstyle="miter"/>
            <v:imagedata r:id="rId784" o:title="base_44_4800_33361"/>
            <v:formulas/>
            <v:path o:connecttype="segments"/>
          </v:shape>
        </w:pict>
      </w:r>
      <w:r>
        <w:t xml:space="preserve">. Условные обозначения величин - см. </w:t>
      </w:r>
      <w:hyperlink w:anchor="P8187" w:history="1">
        <w:r>
          <w:rPr>
            <w:color w:val="0000FF"/>
          </w:rPr>
          <w:t>Л.4.5</w:t>
        </w:r>
      </w:hyperlink>
      <w:r>
        <w:t>.</w:t>
      </w:r>
    </w:p>
    <w:p w:rsidR="00600785" w:rsidRDefault="00600785">
      <w:pPr>
        <w:pStyle w:val="ConsPlusNormal"/>
        <w:spacing w:before="220"/>
        <w:ind w:firstLine="540"/>
        <w:jc w:val="both"/>
      </w:pPr>
      <w:r>
        <w:t xml:space="preserve">Л.4.20. Крутящий момент на разрушение забоя </w:t>
      </w:r>
      <w:r w:rsidRPr="009633E5">
        <w:rPr>
          <w:position w:val="-9"/>
        </w:rPr>
        <w:pict>
          <v:shape id="_x0000_i1619" style="width:24.15pt;height:20.55pt" coordsize="" o:spt="100" adj="0,,0" path="" filled="f" stroked="f">
            <v:stroke joinstyle="miter"/>
            <v:imagedata r:id="rId785" o:title="base_44_4800_33362"/>
            <v:formulas/>
            <v:path o:connecttype="segments"/>
          </v:shape>
        </w:pict>
      </w:r>
      <w:r>
        <w:t xml:space="preserve"> (при механическом разрушении забоя вращающейся буровой головкой)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620" style="width:96.9pt;height:22.15pt" coordsize="" o:spt="100" adj="0,,0" path="" filled="f" stroked="f">
            <v:stroke joinstyle="miter"/>
            <v:imagedata r:id="rId786" o:title="base_44_4800_33363"/>
            <v:formulas/>
            <v:path o:connecttype="segments"/>
          </v:shape>
        </w:pict>
      </w:r>
      <w:r>
        <w:t>, (122)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621" style="width:19pt;height:20.55pt" coordsize="" o:spt="100" adj="0,,0" path="" filled="f" stroked="f">
            <v:stroke joinstyle="miter"/>
            <v:imagedata r:id="rId787" o:title="base_44_4800_33364"/>
            <v:formulas/>
            <v:path o:connecttype="segments"/>
          </v:shape>
        </w:pict>
      </w:r>
      <w:r>
        <w:t xml:space="preserve"> - удельное сопротивление резанию грунта при прямолинейном движении резца, которое принимается согласно </w:t>
      </w:r>
      <w:hyperlink w:anchor="P8352" w:history="1">
        <w:r>
          <w:rPr>
            <w:color w:val="0000FF"/>
          </w:rPr>
          <w:t>таблице Л.3</w:t>
        </w:r>
      </w:hyperlink>
      <w:r>
        <w:t>.</w:t>
      </w:r>
    </w:p>
    <w:p w:rsidR="00600785" w:rsidRDefault="00600785">
      <w:pPr>
        <w:pStyle w:val="ConsPlusNormal"/>
        <w:spacing w:before="220"/>
        <w:ind w:firstLine="540"/>
        <w:jc w:val="both"/>
      </w:pPr>
      <w:r>
        <w:t xml:space="preserve">Условное обозначение величин - см. </w:t>
      </w:r>
      <w:hyperlink w:anchor="P8117" w:history="1">
        <w:r>
          <w:rPr>
            <w:color w:val="0000FF"/>
          </w:rPr>
          <w:t>Л.4.2</w:t>
        </w:r>
      </w:hyperlink>
      <w:r>
        <w:t>.</w:t>
      </w:r>
    </w:p>
    <w:p w:rsidR="00600785" w:rsidRDefault="00600785">
      <w:pPr>
        <w:pStyle w:val="ConsPlusNormal"/>
        <w:spacing w:before="220"/>
        <w:ind w:firstLine="540"/>
        <w:jc w:val="both"/>
      </w:pPr>
      <w:r>
        <w:lastRenderedPageBreak/>
        <w:t xml:space="preserve">По максимальному значению </w:t>
      </w:r>
      <w:r w:rsidRPr="009633E5">
        <w:rPr>
          <w:position w:val="-11"/>
        </w:rPr>
        <w:pict>
          <v:shape id="_x0000_i1622" style="width:32.85pt;height:22.15pt" coordsize="" o:spt="100" adj="0,,0" path="" filled="f" stroked="f">
            <v:stroke joinstyle="miter"/>
            <v:imagedata r:id="rId788" o:title="base_44_4800_33365"/>
            <v:formulas/>
            <v:path o:connecttype="segments"/>
          </v:shape>
        </w:pict>
      </w:r>
      <w:r>
        <w:t xml:space="preserve"> уточняют выбор бурильной установки по крутящему моменту.</w:t>
      </w:r>
    </w:p>
    <w:p w:rsidR="00600785" w:rsidRDefault="00600785">
      <w:pPr>
        <w:pStyle w:val="ConsPlusNormal"/>
        <w:spacing w:before="220"/>
        <w:ind w:firstLine="540"/>
        <w:jc w:val="both"/>
      </w:pPr>
      <w: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600785" w:rsidRDefault="00600785">
      <w:pPr>
        <w:pStyle w:val="ConsPlusNormal"/>
        <w:spacing w:before="220"/>
        <w:ind w:firstLine="540"/>
        <w:jc w:val="both"/>
      </w:pPr>
      <w:r>
        <w:t>- по предельной величине внешнего равномерного радиального давления;</w:t>
      </w:r>
    </w:p>
    <w:p w:rsidR="00600785" w:rsidRDefault="00600785">
      <w:pPr>
        <w:pStyle w:val="ConsPlusNormal"/>
        <w:spacing w:before="220"/>
        <w:ind w:firstLine="540"/>
        <w:jc w:val="both"/>
      </w:pPr>
      <w:r>
        <w:t>- по условию предельной овализации поперечного сечения трубы.</w:t>
      </w:r>
    </w:p>
    <w:p w:rsidR="00600785" w:rsidRDefault="00600785">
      <w:pPr>
        <w:pStyle w:val="ConsPlusNormal"/>
        <w:spacing w:before="220"/>
        <w:ind w:firstLine="540"/>
        <w:jc w:val="both"/>
      </w:pPr>
      <w: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623" style="width:168.15pt;height:37.2pt" coordsize="" o:spt="100" adj="0,,0" path="" filled="f" stroked="f">
            <v:stroke joinstyle="miter"/>
            <v:imagedata r:id="rId789" o:title="base_44_4800_33366"/>
            <v:formulas/>
            <v:path o:connecttype="segments"/>
          </v:shape>
        </w:pict>
      </w:r>
      <w:r>
        <w:t>, (123)</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624" style="width:19pt;height:20.55pt" coordsize="" o:spt="100" adj="0,,0" path="" filled="f" stroked="f">
            <v:stroke joinstyle="miter"/>
            <v:imagedata r:id="rId790" o:title="base_44_4800_33367"/>
            <v:formulas/>
            <v:path o:connecttype="segments"/>
          </v:shape>
        </w:pict>
      </w:r>
      <w:r>
        <w:t xml:space="preserve"> - предельная величина внешнего равномерного радиального давления, при которой обеспечена устойчивость круглой формы стенки трубы, Н/м</w:t>
      </w:r>
      <w:r>
        <w:rPr>
          <w:vertAlign w:val="superscript"/>
        </w:rPr>
        <w:t>2</w:t>
      </w:r>
      <w:r>
        <w:t>;</w:t>
      </w:r>
    </w:p>
    <w:p w:rsidR="00600785" w:rsidRDefault="00600785">
      <w:pPr>
        <w:pStyle w:val="ConsPlusNormal"/>
        <w:spacing w:before="220"/>
        <w:ind w:firstLine="540"/>
        <w:jc w:val="both"/>
      </w:pPr>
      <w:r w:rsidRPr="009633E5">
        <w:rPr>
          <w:position w:val="-8"/>
        </w:rPr>
        <w:pict>
          <v:shape id="_x0000_i1625" style="width:15.8pt;height:19.8pt" coordsize="" o:spt="100" adj="0,,0" path="" filled="f" stroked="f">
            <v:stroke joinstyle="miter"/>
            <v:imagedata r:id="rId791" o:title="base_44_4800_33368"/>
            <v:formulas/>
            <v:path o:connecttype="segments"/>
          </v:shape>
        </w:pict>
      </w:r>
      <w:r>
        <w:t xml:space="preserve"> - коэффициент условий работы трубопровода на устойчивость, принимаемый &lt;0,6;</w:t>
      </w:r>
    </w:p>
    <w:p w:rsidR="00600785" w:rsidRDefault="00600785">
      <w:pPr>
        <w:pStyle w:val="ConsPlusNormal"/>
        <w:spacing w:before="220"/>
        <w:ind w:firstLine="540"/>
        <w:jc w:val="both"/>
      </w:pPr>
      <w:r w:rsidRPr="009633E5">
        <w:rPr>
          <w:position w:val="-8"/>
        </w:rPr>
        <w:pict>
          <v:shape id="_x0000_i1626" style="width:15.8pt;height:19.8pt" coordsize="" o:spt="100" adj="0,,0" path="" filled="f" stroked="f">
            <v:stroke joinstyle="miter"/>
            <v:imagedata r:id="rId792" o:title="base_44_4800_33369"/>
            <v:formulas/>
            <v:path o:connecttype="segments"/>
          </v:shape>
        </w:pict>
      </w:r>
      <w:r>
        <w:t xml:space="preserve"> - давление грунта свода обрушения;</w:t>
      </w:r>
    </w:p>
    <w:p w:rsidR="00600785" w:rsidRDefault="00600785">
      <w:pPr>
        <w:pStyle w:val="ConsPlusNormal"/>
        <w:spacing w:before="220"/>
        <w:ind w:firstLine="540"/>
        <w:jc w:val="both"/>
      </w:pPr>
      <w:r w:rsidRPr="009633E5">
        <w:rPr>
          <w:position w:val="-8"/>
        </w:rPr>
        <w:pict>
          <v:shape id="_x0000_i1627" style="width:19pt;height:19.8pt" coordsize="" o:spt="100" adj="0,,0" path="" filled="f" stroked="f">
            <v:stroke joinstyle="miter"/>
            <v:imagedata r:id="rId793" o:title="base_44_4800_33370"/>
            <v:formulas/>
            <v:path o:connecttype="segments"/>
          </v:shape>
        </w:pict>
      </w:r>
      <w:r>
        <w:t xml:space="preserve"> - гидростатическое давление грунтовых вод;</w:t>
      </w:r>
    </w:p>
    <w:p w:rsidR="00600785" w:rsidRDefault="00600785">
      <w:pPr>
        <w:pStyle w:val="ConsPlusNormal"/>
        <w:spacing w:before="220"/>
        <w:ind w:firstLine="540"/>
        <w:jc w:val="both"/>
      </w:pPr>
      <w:r w:rsidRPr="009633E5">
        <w:rPr>
          <w:position w:val="-8"/>
        </w:rPr>
        <w:pict>
          <v:shape id="_x0000_i1628" style="width:19.8pt;height:19.8pt" coordsize="" o:spt="100" adj="0,,0" path="" filled="f" stroked="f">
            <v:stroke joinstyle="miter"/>
            <v:imagedata r:id="rId794" o:title="base_44_4800_33371"/>
            <v:formulas/>
            <v:path o:connecttype="segments"/>
          </v:shape>
        </w:pict>
      </w:r>
      <w:r>
        <w:t xml:space="preserve"> - давление от веса транспортных потоков;</w:t>
      </w:r>
    </w:p>
    <w:p w:rsidR="00600785" w:rsidRDefault="00600785">
      <w:pPr>
        <w:pStyle w:val="ConsPlusNormal"/>
        <w:spacing w:before="220"/>
        <w:ind w:firstLine="540"/>
        <w:jc w:val="both"/>
      </w:pPr>
      <w:r w:rsidRPr="009633E5">
        <w:rPr>
          <w:position w:val="-8"/>
        </w:rPr>
        <w:pict>
          <v:shape id="_x0000_i1629" style="width:19pt;height:19.8pt" coordsize="" o:spt="100" adj="0,,0" path="" filled="f" stroked="f">
            <v:stroke joinstyle="miter"/>
            <v:imagedata r:id="rId795" o:title="base_44_4800_33372"/>
            <v:formulas/>
            <v:path o:connecttype="segments"/>
          </v:shape>
        </w:pict>
      </w:r>
      <w:r>
        <w:t xml:space="preserve">, </w:t>
      </w:r>
      <w:r w:rsidRPr="009633E5">
        <w:rPr>
          <w:position w:val="-8"/>
        </w:rPr>
        <w:pict>
          <v:shape id="_x0000_i1630" style="width:13.85pt;height:19.8pt" coordsize="" o:spt="100" adj="0,,0" path="" filled="f" stroked="f">
            <v:stroke joinstyle="miter"/>
            <v:imagedata r:id="rId796" o:title="base_44_4800_33373"/>
            <v:formulas/>
            <v:path o:connecttype="segments"/>
          </v:shape>
        </w:pict>
      </w:r>
      <w:r>
        <w:t xml:space="preserve">, </w:t>
      </w:r>
      <w:r w:rsidRPr="009633E5">
        <w:rPr>
          <w:position w:val="-8"/>
        </w:rPr>
        <w:pict>
          <v:shape id="_x0000_i1631" style="width:19pt;height:19.8pt" coordsize="" o:spt="100" adj="0,,0" path="" filled="f" stroked="f">
            <v:stroke joinstyle="miter"/>
            <v:imagedata r:id="rId797" o:title="base_44_4800_33374"/>
            <v:formulas/>
            <v:path o:connecttype="segments"/>
          </v:shape>
        </w:pict>
      </w:r>
      <w:r>
        <w:t xml:space="preserve"> - коэффициенты перегрузки, принимаемые согласно таблице Л.4.</w:t>
      </w:r>
    </w:p>
    <w:p w:rsidR="00600785" w:rsidRDefault="00600785">
      <w:pPr>
        <w:pStyle w:val="ConsPlusNormal"/>
        <w:ind w:firstLine="540"/>
        <w:jc w:val="both"/>
      </w:pPr>
    </w:p>
    <w:p w:rsidR="00600785" w:rsidRDefault="00600785">
      <w:pPr>
        <w:pStyle w:val="ConsPlusNormal"/>
        <w:jc w:val="right"/>
      </w:pPr>
      <w:r>
        <w:t>Таблица Л.4</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402"/>
        <w:gridCol w:w="2268"/>
      </w:tblGrid>
      <w:tr w:rsidR="00600785">
        <w:tc>
          <w:tcPr>
            <w:tcW w:w="567" w:type="dxa"/>
            <w:vAlign w:val="center"/>
          </w:tcPr>
          <w:p w:rsidR="00600785" w:rsidRDefault="00600785">
            <w:pPr>
              <w:pStyle w:val="ConsPlusNormal"/>
              <w:jc w:val="center"/>
            </w:pPr>
            <w:r>
              <w:t>N п.п.</w:t>
            </w:r>
          </w:p>
        </w:tc>
        <w:tc>
          <w:tcPr>
            <w:tcW w:w="1701" w:type="dxa"/>
            <w:vAlign w:val="center"/>
          </w:tcPr>
          <w:p w:rsidR="00600785" w:rsidRDefault="00600785">
            <w:pPr>
              <w:pStyle w:val="ConsPlusNormal"/>
              <w:jc w:val="center"/>
            </w:pPr>
            <w:r>
              <w:t>Характер нагрузки</w:t>
            </w:r>
          </w:p>
        </w:tc>
        <w:tc>
          <w:tcPr>
            <w:tcW w:w="3402" w:type="dxa"/>
            <w:vAlign w:val="center"/>
          </w:tcPr>
          <w:p w:rsidR="00600785" w:rsidRDefault="00600785">
            <w:pPr>
              <w:pStyle w:val="ConsPlusNormal"/>
              <w:jc w:val="center"/>
            </w:pPr>
            <w:r>
              <w:t>Наименование нагрузки</w:t>
            </w:r>
          </w:p>
        </w:tc>
        <w:tc>
          <w:tcPr>
            <w:tcW w:w="2268" w:type="dxa"/>
            <w:vAlign w:val="center"/>
          </w:tcPr>
          <w:p w:rsidR="00600785" w:rsidRDefault="00600785">
            <w:pPr>
              <w:pStyle w:val="ConsPlusNormal"/>
              <w:jc w:val="center"/>
            </w:pPr>
            <w:r>
              <w:t>Коэффициент перегрузки </w:t>
            </w:r>
            <w:r w:rsidRPr="009633E5">
              <w:rPr>
                <w:position w:val="-3"/>
              </w:rPr>
              <w:pict>
                <v:shape id="_x0000_i1632" style="width:11.1pt;height:14.65pt" coordsize="" o:spt="100" adj="0,,0" path="" filled="f" stroked="f">
                  <v:stroke joinstyle="miter"/>
                  <v:imagedata r:id="rId798" o:title="base_44_4800_33375"/>
                  <v:formulas/>
                  <v:path o:connecttype="segments"/>
                </v:shape>
              </w:pict>
            </w:r>
          </w:p>
        </w:tc>
      </w:tr>
      <w:tr w:rsidR="00600785">
        <w:tc>
          <w:tcPr>
            <w:tcW w:w="567" w:type="dxa"/>
          </w:tcPr>
          <w:p w:rsidR="00600785" w:rsidRDefault="00600785">
            <w:pPr>
              <w:pStyle w:val="ConsPlusNormal"/>
              <w:jc w:val="center"/>
            </w:pPr>
            <w:r>
              <w:t>1</w:t>
            </w:r>
          </w:p>
        </w:tc>
        <w:tc>
          <w:tcPr>
            <w:tcW w:w="1701" w:type="dxa"/>
          </w:tcPr>
          <w:p w:rsidR="00600785" w:rsidRDefault="00600785">
            <w:pPr>
              <w:pStyle w:val="ConsPlusNormal"/>
            </w:pPr>
            <w:r>
              <w:t>Постоянная</w:t>
            </w:r>
          </w:p>
        </w:tc>
        <w:tc>
          <w:tcPr>
            <w:tcW w:w="3402" w:type="dxa"/>
          </w:tcPr>
          <w:p w:rsidR="00600785" w:rsidRDefault="00600785">
            <w:pPr>
              <w:pStyle w:val="ConsPlusNormal"/>
            </w:pPr>
            <w:r>
              <w:t>Масса трубопровода</w:t>
            </w:r>
          </w:p>
        </w:tc>
        <w:tc>
          <w:tcPr>
            <w:tcW w:w="2268" w:type="dxa"/>
          </w:tcPr>
          <w:p w:rsidR="00600785" w:rsidRDefault="00600785">
            <w:pPr>
              <w:pStyle w:val="ConsPlusNormal"/>
              <w:jc w:val="center"/>
            </w:pPr>
            <w:r>
              <w:t>1,1</w:t>
            </w:r>
          </w:p>
        </w:tc>
      </w:tr>
      <w:tr w:rsidR="00600785">
        <w:tc>
          <w:tcPr>
            <w:tcW w:w="567" w:type="dxa"/>
          </w:tcPr>
          <w:p w:rsidR="00600785" w:rsidRDefault="00600785">
            <w:pPr>
              <w:pStyle w:val="ConsPlusNormal"/>
              <w:jc w:val="center"/>
            </w:pPr>
            <w:r>
              <w:t>2</w:t>
            </w:r>
          </w:p>
        </w:tc>
        <w:tc>
          <w:tcPr>
            <w:tcW w:w="1701" w:type="dxa"/>
          </w:tcPr>
          <w:p w:rsidR="00600785" w:rsidRDefault="00600785">
            <w:pPr>
              <w:pStyle w:val="ConsPlusNormal"/>
              <w:jc w:val="center"/>
            </w:pPr>
            <w:r>
              <w:t>"</w:t>
            </w:r>
          </w:p>
        </w:tc>
        <w:tc>
          <w:tcPr>
            <w:tcW w:w="3402" w:type="dxa"/>
          </w:tcPr>
          <w:p w:rsidR="00600785" w:rsidRDefault="00600785">
            <w:pPr>
              <w:pStyle w:val="ConsPlusNormal"/>
            </w:pPr>
            <w:r>
              <w:t>Давление грунта</w:t>
            </w:r>
          </w:p>
        </w:tc>
        <w:tc>
          <w:tcPr>
            <w:tcW w:w="2268" w:type="dxa"/>
          </w:tcPr>
          <w:p w:rsidR="00600785" w:rsidRDefault="00600785">
            <w:pPr>
              <w:pStyle w:val="ConsPlusNormal"/>
              <w:jc w:val="center"/>
            </w:pPr>
            <w:r>
              <w:t>1,2</w:t>
            </w:r>
          </w:p>
        </w:tc>
      </w:tr>
      <w:tr w:rsidR="00600785">
        <w:tc>
          <w:tcPr>
            <w:tcW w:w="567" w:type="dxa"/>
          </w:tcPr>
          <w:p w:rsidR="00600785" w:rsidRDefault="00600785">
            <w:pPr>
              <w:pStyle w:val="ConsPlusNormal"/>
              <w:jc w:val="center"/>
            </w:pPr>
            <w:r>
              <w:t>3</w:t>
            </w:r>
          </w:p>
        </w:tc>
        <w:tc>
          <w:tcPr>
            <w:tcW w:w="1701" w:type="dxa"/>
          </w:tcPr>
          <w:p w:rsidR="00600785" w:rsidRDefault="00600785">
            <w:pPr>
              <w:pStyle w:val="ConsPlusNormal"/>
              <w:jc w:val="center"/>
            </w:pPr>
            <w:r>
              <w:t>"</w:t>
            </w:r>
          </w:p>
        </w:tc>
        <w:tc>
          <w:tcPr>
            <w:tcW w:w="3402" w:type="dxa"/>
          </w:tcPr>
          <w:p w:rsidR="00600785" w:rsidRDefault="00600785">
            <w:pPr>
              <w:pStyle w:val="ConsPlusNormal"/>
            </w:pPr>
            <w:r>
              <w:t>Гидростатическое давление грунтовых вод</w:t>
            </w:r>
          </w:p>
        </w:tc>
        <w:tc>
          <w:tcPr>
            <w:tcW w:w="2268" w:type="dxa"/>
          </w:tcPr>
          <w:p w:rsidR="00600785" w:rsidRDefault="00600785">
            <w:pPr>
              <w:pStyle w:val="ConsPlusNormal"/>
              <w:jc w:val="center"/>
            </w:pPr>
            <w:r>
              <w:t>1,2</w:t>
            </w:r>
          </w:p>
        </w:tc>
      </w:tr>
      <w:tr w:rsidR="00600785">
        <w:tc>
          <w:tcPr>
            <w:tcW w:w="7938" w:type="dxa"/>
            <w:gridSpan w:val="4"/>
          </w:tcPr>
          <w:p w:rsidR="00600785" w:rsidRDefault="00600785">
            <w:pPr>
              <w:pStyle w:val="ConsPlusNormal"/>
              <w:ind w:firstLine="283"/>
              <w:jc w:val="both"/>
            </w:pPr>
            <w:r>
              <w:t>Примечания:</w:t>
            </w:r>
          </w:p>
          <w:p w:rsidR="00600785" w:rsidRDefault="00600785">
            <w:pPr>
              <w:pStyle w:val="ConsPlusNormal"/>
              <w:ind w:firstLine="283"/>
              <w:jc w:val="both"/>
            </w:pPr>
            <w:r>
              <w:t>1. Нагрузкой, создаваемой весом трубы газопровода, пренебрегаем из-за ее незначительности.</w:t>
            </w:r>
          </w:p>
          <w:p w:rsidR="00600785" w:rsidRDefault="00600785">
            <w:pPr>
              <w:pStyle w:val="ConsPlusNormal"/>
              <w:ind w:firstLine="283"/>
              <w:jc w:val="both"/>
            </w:pPr>
            <w:r>
              <w:t>2. Давление газа в газопроводе не учитываем, так как оно разгружает стенку трубы.</w:t>
            </w:r>
          </w:p>
        </w:tc>
      </w:tr>
    </w:tbl>
    <w:p w:rsidR="00600785" w:rsidRDefault="00600785">
      <w:pPr>
        <w:pStyle w:val="ConsPlusNormal"/>
        <w:ind w:firstLine="540"/>
        <w:jc w:val="both"/>
      </w:pPr>
    </w:p>
    <w:p w:rsidR="00600785" w:rsidRDefault="00600785">
      <w:pPr>
        <w:pStyle w:val="ConsPlusNormal"/>
        <w:ind w:firstLine="540"/>
        <w:jc w:val="both"/>
      </w:pPr>
      <w:r>
        <w:t xml:space="preserve">Л.4.23. За критическую величину </w:t>
      </w:r>
      <w:r w:rsidRPr="009633E5">
        <w:rPr>
          <w:position w:val="-9"/>
        </w:rPr>
        <w:pict>
          <v:shape id="_x0000_i1633" style="width:19pt;height:20.55pt" coordsize="" o:spt="100" adj="0,,0" path="" filled="f" stroked="f">
            <v:stroke joinstyle="miter"/>
            <v:imagedata r:id="rId790" o:title="base_44_4800_33376"/>
            <v:formulas/>
            <v:path o:connecttype="segments"/>
          </v:shape>
        </w:pict>
      </w:r>
      <w:r>
        <w:t xml:space="preserve"> предельного внешнего радиального давления следует принимать меньшее из значений, вычисленных по формулам:</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634" style="width:77.15pt;height:24.15pt" coordsize="" o:spt="100" adj="0,,0" path="" filled="f" stroked="f">
            <v:stroke joinstyle="miter"/>
            <v:imagedata r:id="rId799" o:title="base_44_4800_33377"/>
            <v:formulas/>
            <v:path o:connecttype="segments"/>
          </v:shape>
        </w:pict>
      </w:r>
      <w:r>
        <w:t>, (124)</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635" style="width:98.9pt;height:20.55pt" coordsize="" o:spt="100" adj="0,,0" path="" filled="f" stroked="f">
            <v:stroke joinstyle="miter"/>
            <v:imagedata r:id="rId800" o:title="base_44_4800_33378"/>
            <v:formulas/>
            <v:path o:connecttype="segments"/>
          </v:shape>
        </w:pict>
      </w:r>
      <w:r>
        <w:t>, (125)</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36" style="width:13.85pt;height:19.8pt" coordsize="" o:spt="100" adj="0,,0" path="" filled="f" stroked="f">
            <v:stroke joinstyle="miter"/>
            <v:imagedata r:id="rId801" o:title="base_44_4800_33379"/>
            <v:formulas/>
            <v:path o:connecttype="segments"/>
          </v:shape>
        </w:pict>
      </w:r>
      <w:r>
        <w:t xml:space="preserve"> - параметр, характеризующий жесткость трубопровода, Н/м</w:t>
      </w:r>
      <w:r>
        <w:rPr>
          <w:vertAlign w:val="superscript"/>
        </w:rPr>
        <w:t>2</w:t>
      </w:r>
      <w:r>
        <w:t>, который вычисляется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32"/>
        </w:rPr>
        <w:pict>
          <v:shape id="_x0000_i1637" style="width:93.35pt;height:43.5pt" coordsize="" o:spt="100" adj="0,,0" path="" filled="f" stroked="f">
            <v:stroke joinstyle="miter"/>
            <v:imagedata r:id="rId802" o:title="base_44_4800_33380"/>
            <v:formulas/>
            <v:path o:connecttype="segments"/>
          </v:shape>
        </w:pict>
      </w:r>
      <w:r>
        <w:t>, (126)</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38" style="width:15.8pt;height:19.8pt" coordsize="" o:spt="100" adj="0,,0" path="" filled="f" stroked="f">
            <v:stroke joinstyle="miter"/>
            <v:imagedata r:id="rId803" o:title="base_44_4800_33381"/>
            <v:formulas/>
            <v:path o:connecttype="segments"/>
          </v:shape>
        </w:pict>
      </w:r>
      <w:r>
        <w:t xml:space="preserve"> - наружный диаметр газопровода, м;</w:t>
      </w:r>
    </w:p>
    <w:p w:rsidR="00600785" w:rsidRDefault="00600785">
      <w:pPr>
        <w:pStyle w:val="ConsPlusNormal"/>
        <w:spacing w:before="220"/>
        <w:ind w:firstLine="540"/>
        <w:jc w:val="both"/>
      </w:pPr>
      <w:r w:rsidRPr="009633E5">
        <w:rPr>
          <w:position w:val="-4"/>
        </w:rPr>
        <w:pict>
          <v:shape id="_x0000_i1639" style="width:12.25pt;height:15.8pt" coordsize="" o:spt="100" adj="0,,0" path="" filled="f" stroked="f">
            <v:stroke joinstyle="miter"/>
            <v:imagedata r:id="rId804" o:title="base_44_4800_33382"/>
            <v:formulas/>
            <v:path o:connecttype="segments"/>
          </v:shape>
        </w:pict>
      </w:r>
      <w:r>
        <w:t xml:space="preserve"> - толщина стенки, м;</w:t>
      </w:r>
    </w:p>
    <w:p w:rsidR="00600785" w:rsidRDefault="00600785">
      <w:pPr>
        <w:pStyle w:val="ConsPlusNormal"/>
        <w:spacing w:before="220"/>
        <w:ind w:firstLine="540"/>
        <w:jc w:val="both"/>
      </w:pPr>
      <w:r>
        <w:t>Е - модуль ползучести полиэтилена, Н/м</w:t>
      </w:r>
      <w:r>
        <w:rPr>
          <w:vertAlign w:val="superscript"/>
        </w:rPr>
        <w:t>2</w:t>
      </w:r>
      <w:r>
        <w:t>, который вычисляется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640" style="width:49.45pt;height:19.8pt" coordsize="" o:spt="100" adj="0,,0" path="" filled="f" stroked="f">
            <v:stroke joinstyle="miter"/>
            <v:imagedata r:id="rId805" o:title="base_44_4800_33383"/>
            <v:formulas/>
            <v:path o:connecttype="segments"/>
          </v:shape>
        </w:pict>
      </w:r>
      <w:r>
        <w:t>, (127)</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41" style="width:16.6pt;height:19.8pt" coordsize="" o:spt="100" adj="0,,0" path="" filled="f" stroked="f">
            <v:stroke joinstyle="miter"/>
            <v:imagedata r:id="rId806" o:title="base_44_4800_33384"/>
            <v:formulas/>
            <v:path o:connecttype="segments"/>
          </v:shape>
        </w:pict>
      </w:r>
      <w:r>
        <w:t xml:space="preserve"> - модуль ползучести в зависимости от срока службы газопровода и напряжения в стенке трубы, выбираемый по таблице Л.5;</w:t>
      </w:r>
    </w:p>
    <w:p w:rsidR="00600785" w:rsidRDefault="00600785">
      <w:pPr>
        <w:pStyle w:val="ConsPlusNormal"/>
        <w:ind w:firstLine="540"/>
        <w:jc w:val="both"/>
      </w:pPr>
    </w:p>
    <w:p w:rsidR="00600785" w:rsidRDefault="00600785">
      <w:pPr>
        <w:pStyle w:val="ConsPlusNormal"/>
        <w:jc w:val="right"/>
      </w:pPr>
      <w:r>
        <w:t>Таблица Л.5</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077"/>
        <w:gridCol w:w="680"/>
        <w:gridCol w:w="680"/>
        <w:gridCol w:w="624"/>
        <w:gridCol w:w="680"/>
        <w:gridCol w:w="680"/>
        <w:gridCol w:w="680"/>
        <w:gridCol w:w="680"/>
        <w:gridCol w:w="680"/>
        <w:gridCol w:w="680"/>
        <w:gridCol w:w="737"/>
      </w:tblGrid>
      <w:tr w:rsidR="00600785">
        <w:tc>
          <w:tcPr>
            <w:tcW w:w="1155" w:type="dxa"/>
            <w:vMerge w:val="restart"/>
            <w:vAlign w:val="center"/>
          </w:tcPr>
          <w:p w:rsidR="00600785" w:rsidRDefault="00600785">
            <w:pPr>
              <w:pStyle w:val="ConsPlusNormal"/>
              <w:jc w:val="center"/>
            </w:pPr>
            <w:r>
              <w:t>Материал трубы</w:t>
            </w:r>
          </w:p>
        </w:tc>
        <w:tc>
          <w:tcPr>
            <w:tcW w:w="1077" w:type="dxa"/>
            <w:vMerge w:val="restart"/>
            <w:vAlign w:val="center"/>
          </w:tcPr>
          <w:p w:rsidR="00600785" w:rsidRDefault="00600785">
            <w:pPr>
              <w:pStyle w:val="ConsPlusNormal"/>
              <w:jc w:val="center"/>
            </w:pPr>
            <w:r>
              <w:t>Срок службы, лет</w:t>
            </w:r>
          </w:p>
        </w:tc>
        <w:tc>
          <w:tcPr>
            <w:tcW w:w="6801" w:type="dxa"/>
            <w:gridSpan w:val="10"/>
            <w:vAlign w:val="center"/>
          </w:tcPr>
          <w:p w:rsidR="00600785" w:rsidRDefault="00600785">
            <w:pPr>
              <w:pStyle w:val="ConsPlusNormal"/>
              <w:jc w:val="center"/>
            </w:pPr>
            <w:r>
              <w:t>Напряжение в стенке трубы, МПа</w:t>
            </w:r>
          </w:p>
        </w:tc>
      </w:tr>
      <w:tr w:rsidR="00600785">
        <w:tc>
          <w:tcPr>
            <w:tcW w:w="1155" w:type="dxa"/>
            <w:vMerge/>
          </w:tcPr>
          <w:p w:rsidR="00600785" w:rsidRDefault="00600785"/>
        </w:tc>
        <w:tc>
          <w:tcPr>
            <w:tcW w:w="1077" w:type="dxa"/>
            <w:vMerge/>
          </w:tcPr>
          <w:p w:rsidR="00600785" w:rsidRDefault="00600785"/>
        </w:tc>
        <w:tc>
          <w:tcPr>
            <w:tcW w:w="680" w:type="dxa"/>
            <w:vAlign w:val="center"/>
          </w:tcPr>
          <w:p w:rsidR="00600785" w:rsidRDefault="00600785">
            <w:pPr>
              <w:pStyle w:val="ConsPlusNormal"/>
              <w:jc w:val="center"/>
            </w:pPr>
            <w:r>
              <w:t>7</w:t>
            </w:r>
          </w:p>
        </w:tc>
        <w:tc>
          <w:tcPr>
            <w:tcW w:w="680" w:type="dxa"/>
            <w:vAlign w:val="center"/>
          </w:tcPr>
          <w:p w:rsidR="00600785" w:rsidRDefault="00600785">
            <w:pPr>
              <w:pStyle w:val="ConsPlusNormal"/>
              <w:jc w:val="center"/>
            </w:pPr>
            <w:r>
              <w:t>6</w:t>
            </w:r>
          </w:p>
        </w:tc>
        <w:tc>
          <w:tcPr>
            <w:tcW w:w="624" w:type="dxa"/>
            <w:vAlign w:val="center"/>
          </w:tcPr>
          <w:p w:rsidR="00600785" w:rsidRDefault="00600785">
            <w:pPr>
              <w:pStyle w:val="ConsPlusNormal"/>
              <w:jc w:val="center"/>
            </w:pPr>
            <w:r>
              <w:t>5</w:t>
            </w:r>
          </w:p>
        </w:tc>
        <w:tc>
          <w:tcPr>
            <w:tcW w:w="680" w:type="dxa"/>
            <w:vAlign w:val="center"/>
          </w:tcPr>
          <w:p w:rsidR="00600785" w:rsidRDefault="00600785">
            <w:pPr>
              <w:pStyle w:val="ConsPlusNormal"/>
              <w:jc w:val="center"/>
            </w:pPr>
            <w:r>
              <w:t>4</w:t>
            </w:r>
          </w:p>
        </w:tc>
        <w:tc>
          <w:tcPr>
            <w:tcW w:w="680" w:type="dxa"/>
            <w:vAlign w:val="center"/>
          </w:tcPr>
          <w:p w:rsidR="00600785" w:rsidRDefault="00600785">
            <w:pPr>
              <w:pStyle w:val="ConsPlusNormal"/>
              <w:jc w:val="center"/>
            </w:pPr>
            <w:r>
              <w:t>3</w:t>
            </w:r>
          </w:p>
        </w:tc>
        <w:tc>
          <w:tcPr>
            <w:tcW w:w="680" w:type="dxa"/>
            <w:vAlign w:val="center"/>
          </w:tcPr>
          <w:p w:rsidR="00600785" w:rsidRDefault="00600785">
            <w:pPr>
              <w:pStyle w:val="ConsPlusNormal"/>
              <w:jc w:val="center"/>
            </w:pPr>
            <w:r>
              <w:t>2,5</w:t>
            </w:r>
          </w:p>
        </w:tc>
        <w:tc>
          <w:tcPr>
            <w:tcW w:w="680" w:type="dxa"/>
            <w:vAlign w:val="center"/>
          </w:tcPr>
          <w:p w:rsidR="00600785" w:rsidRDefault="00600785">
            <w:pPr>
              <w:pStyle w:val="ConsPlusNormal"/>
              <w:jc w:val="center"/>
            </w:pPr>
            <w:r>
              <w:t>2</w:t>
            </w:r>
          </w:p>
        </w:tc>
        <w:tc>
          <w:tcPr>
            <w:tcW w:w="680" w:type="dxa"/>
            <w:vAlign w:val="center"/>
          </w:tcPr>
          <w:p w:rsidR="00600785" w:rsidRDefault="00600785">
            <w:pPr>
              <w:pStyle w:val="ConsPlusNormal"/>
              <w:jc w:val="center"/>
            </w:pPr>
            <w:r>
              <w:t>1,5</w:t>
            </w:r>
          </w:p>
        </w:tc>
        <w:tc>
          <w:tcPr>
            <w:tcW w:w="680" w:type="dxa"/>
            <w:vAlign w:val="center"/>
          </w:tcPr>
          <w:p w:rsidR="00600785" w:rsidRDefault="00600785">
            <w:pPr>
              <w:pStyle w:val="ConsPlusNormal"/>
              <w:jc w:val="center"/>
            </w:pPr>
            <w:r>
              <w:t>1</w:t>
            </w:r>
          </w:p>
        </w:tc>
        <w:tc>
          <w:tcPr>
            <w:tcW w:w="737" w:type="dxa"/>
            <w:vAlign w:val="center"/>
          </w:tcPr>
          <w:p w:rsidR="00600785" w:rsidRDefault="00600785">
            <w:pPr>
              <w:pStyle w:val="ConsPlusNormal"/>
              <w:jc w:val="center"/>
            </w:pPr>
            <w:r>
              <w:t>10,5</w:t>
            </w:r>
          </w:p>
        </w:tc>
      </w:tr>
      <w:tr w:rsidR="00600785">
        <w:tc>
          <w:tcPr>
            <w:tcW w:w="1155" w:type="dxa"/>
            <w:vMerge w:val="restart"/>
          </w:tcPr>
          <w:p w:rsidR="00600785" w:rsidRDefault="00600785">
            <w:pPr>
              <w:pStyle w:val="ConsPlusNormal"/>
              <w:jc w:val="center"/>
            </w:pPr>
            <w:r>
              <w:t>ПЭ</w:t>
            </w:r>
          </w:p>
        </w:tc>
        <w:tc>
          <w:tcPr>
            <w:tcW w:w="1077" w:type="dxa"/>
          </w:tcPr>
          <w:p w:rsidR="00600785" w:rsidRDefault="00600785">
            <w:pPr>
              <w:pStyle w:val="ConsPlusNormal"/>
              <w:jc w:val="center"/>
            </w:pPr>
            <w:r>
              <w:t>50</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w:t>
            </w:r>
          </w:p>
        </w:tc>
        <w:tc>
          <w:tcPr>
            <w:tcW w:w="624" w:type="dxa"/>
          </w:tcPr>
          <w:p w:rsidR="00600785" w:rsidRDefault="00600785">
            <w:pPr>
              <w:pStyle w:val="ConsPlusNormal"/>
              <w:jc w:val="center"/>
            </w:pPr>
            <w:r>
              <w:t>100</w:t>
            </w:r>
          </w:p>
        </w:tc>
        <w:tc>
          <w:tcPr>
            <w:tcW w:w="680" w:type="dxa"/>
          </w:tcPr>
          <w:p w:rsidR="00600785" w:rsidRDefault="00600785">
            <w:pPr>
              <w:pStyle w:val="ConsPlusNormal"/>
              <w:jc w:val="center"/>
            </w:pPr>
            <w:r>
              <w:t>120</w:t>
            </w:r>
          </w:p>
        </w:tc>
        <w:tc>
          <w:tcPr>
            <w:tcW w:w="680" w:type="dxa"/>
          </w:tcPr>
          <w:p w:rsidR="00600785" w:rsidRDefault="00600785">
            <w:pPr>
              <w:pStyle w:val="ConsPlusNormal"/>
              <w:jc w:val="center"/>
            </w:pPr>
            <w:r>
              <w:t>140</w:t>
            </w:r>
          </w:p>
        </w:tc>
        <w:tc>
          <w:tcPr>
            <w:tcW w:w="680" w:type="dxa"/>
          </w:tcPr>
          <w:p w:rsidR="00600785" w:rsidRDefault="00600785">
            <w:pPr>
              <w:pStyle w:val="ConsPlusNormal"/>
              <w:jc w:val="center"/>
            </w:pPr>
            <w:r>
              <w:t>150</w:t>
            </w:r>
          </w:p>
        </w:tc>
        <w:tc>
          <w:tcPr>
            <w:tcW w:w="680" w:type="dxa"/>
          </w:tcPr>
          <w:p w:rsidR="00600785" w:rsidRDefault="00600785">
            <w:pPr>
              <w:pStyle w:val="ConsPlusNormal"/>
              <w:jc w:val="center"/>
            </w:pPr>
            <w:r>
              <w:t>160</w:t>
            </w:r>
          </w:p>
        </w:tc>
        <w:tc>
          <w:tcPr>
            <w:tcW w:w="680" w:type="dxa"/>
          </w:tcPr>
          <w:p w:rsidR="00600785" w:rsidRDefault="00600785">
            <w:pPr>
              <w:pStyle w:val="ConsPlusNormal"/>
              <w:jc w:val="center"/>
            </w:pPr>
            <w:r>
              <w:t>180</w:t>
            </w:r>
          </w:p>
        </w:tc>
        <w:tc>
          <w:tcPr>
            <w:tcW w:w="680" w:type="dxa"/>
          </w:tcPr>
          <w:p w:rsidR="00600785" w:rsidRDefault="00600785">
            <w:pPr>
              <w:pStyle w:val="ConsPlusNormal"/>
              <w:jc w:val="center"/>
            </w:pPr>
            <w:r>
              <w:t>200</w:t>
            </w:r>
          </w:p>
        </w:tc>
        <w:tc>
          <w:tcPr>
            <w:tcW w:w="737" w:type="dxa"/>
          </w:tcPr>
          <w:p w:rsidR="00600785" w:rsidRDefault="00600785">
            <w:pPr>
              <w:pStyle w:val="ConsPlusNormal"/>
              <w:jc w:val="center"/>
            </w:pPr>
            <w:r>
              <w:t>220</w:t>
            </w:r>
          </w:p>
        </w:tc>
      </w:tr>
      <w:tr w:rsidR="00600785">
        <w:tc>
          <w:tcPr>
            <w:tcW w:w="1155" w:type="dxa"/>
            <w:vMerge/>
          </w:tcPr>
          <w:p w:rsidR="00600785" w:rsidRDefault="00600785"/>
        </w:tc>
        <w:tc>
          <w:tcPr>
            <w:tcW w:w="1077" w:type="dxa"/>
          </w:tcPr>
          <w:p w:rsidR="00600785" w:rsidRDefault="00600785">
            <w:pPr>
              <w:pStyle w:val="ConsPlusNormal"/>
              <w:jc w:val="center"/>
            </w:pPr>
            <w:r>
              <w:t>25</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90</w:t>
            </w:r>
          </w:p>
        </w:tc>
        <w:tc>
          <w:tcPr>
            <w:tcW w:w="624" w:type="dxa"/>
          </w:tcPr>
          <w:p w:rsidR="00600785" w:rsidRDefault="00600785">
            <w:pPr>
              <w:pStyle w:val="ConsPlusNormal"/>
              <w:jc w:val="center"/>
            </w:pPr>
            <w:r>
              <w:t>110</w:t>
            </w:r>
          </w:p>
        </w:tc>
        <w:tc>
          <w:tcPr>
            <w:tcW w:w="680" w:type="dxa"/>
          </w:tcPr>
          <w:p w:rsidR="00600785" w:rsidRDefault="00600785">
            <w:pPr>
              <w:pStyle w:val="ConsPlusNormal"/>
              <w:jc w:val="center"/>
            </w:pPr>
            <w:r>
              <w:t>130</w:t>
            </w:r>
          </w:p>
        </w:tc>
        <w:tc>
          <w:tcPr>
            <w:tcW w:w="680" w:type="dxa"/>
          </w:tcPr>
          <w:p w:rsidR="00600785" w:rsidRDefault="00600785">
            <w:pPr>
              <w:pStyle w:val="ConsPlusNormal"/>
              <w:jc w:val="center"/>
            </w:pPr>
            <w:r>
              <w:t>150</w:t>
            </w:r>
          </w:p>
        </w:tc>
        <w:tc>
          <w:tcPr>
            <w:tcW w:w="680" w:type="dxa"/>
          </w:tcPr>
          <w:p w:rsidR="00600785" w:rsidRDefault="00600785">
            <w:pPr>
              <w:pStyle w:val="ConsPlusNormal"/>
              <w:jc w:val="center"/>
            </w:pPr>
            <w:r>
              <w:t>160</w:t>
            </w:r>
          </w:p>
        </w:tc>
        <w:tc>
          <w:tcPr>
            <w:tcW w:w="680" w:type="dxa"/>
          </w:tcPr>
          <w:p w:rsidR="00600785" w:rsidRDefault="00600785">
            <w:pPr>
              <w:pStyle w:val="ConsPlusNormal"/>
              <w:jc w:val="center"/>
            </w:pPr>
            <w:r>
              <w:t>170</w:t>
            </w:r>
          </w:p>
        </w:tc>
        <w:tc>
          <w:tcPr>
            <w:tcW w:w="680" w:type="dxa"/>
          </w:tcPr>
          <w:p w:rsidR="00600785" w:rsidRDefault="00600785">
            <w:pPr>
              <w:pStyle w:val="ConsPlusNormal"/>
              <w:jc w:val="center"/>
            </w:pPr>
            <w:r>
              <w:t>190</w:t>
            </w:r>
          </w:p>
        </w:tc>
        <w:tc>
          <w:tcPr>
            <w:tcW w:w="680" w:type="dxa"/>
          </w:tcPr>
          <w:p w:rsidR="00600785" w:rsidRDefault="00600785">
            <w:pPr>
              <w:pStyle w:val="ConsPlusNormal"/>
              <w:jc w:val="center"/>
            </w:pPr>
            <w:r>
              <w:t>210</w:t>
            </w:r>
          </w:p>
        </w:tc>
        <w:tc>
          <w:tcPr>
            <w:tcW w:w="737" w:type="dxa"/>
          </w:tcPr>
          <w:p w:rsidR="00600785" w:rsidRDefault="00600785">
            <w:pPr>
              <w:pStyle w:val="ConsPlusNormal"/>
              <w:jc w:val="center"/>
            </w:pPr>
            <w:r>
              <w:t>230</w:t>
            </w:r>
          </w:p>
        </w:tc>
      </w:tr>
      <w:tr w:rsidR="00600785">
        <w:tc>
          <w:tcPr>
            <w:tcW w:w="1155" w:type="dxa"/>
            <w:vMerge/>
          </w:tcPr>
          <w:p w:rsidR="00600785" w:rsidRDefault="00600785"/>
        </w:tc>
        <w:tc>
          <w:tcPr>
            <w:tcW w:w="1077" w:type="dxa"/>
          </w:tcPr>
          <w:p w:rsidR="00600785" w:rsidRDefault="00600785">
            <w:pPr>
              <w:pStyle w:val="ConsPlusNormal"/>
              <w:jc w:val="center"/>
            </w:pPr>
            <w:r>
              <w:t>10</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100</w:t>
            </w:r>
          </w:p>
        </w:tc>
        <w:tc>
          <w:tcPr>
            <w:tcW w:w="624" w:type="dxa"/>
          </w:tcPr>
          <w:p w:rsidR="00600785" w:rsidRDefault="00600785">
            <w:pPr>
              <w:pStyle w:val="ConsPlusNormal"/>
              <w:jc w:val="center"/>
            </w:pPr>
            <w:r>
              <w:t>120</w:t>
            </w:r>
          </w:p>
        </w:tc>
        <w:tc>
          <w:tcPr>
            <w:tcW w:w="680" w:type="dxa"/>
          </w:tcPr>
          <w:p w:rsidR="00600785" w:rsidRDefault="00600785">
            <w:pPr>
              <w:pStyle w:val="ConsPlusNormal"/>
              <w:jc w:val="center"/>
            </w:pPr>
            <w:r>
              <w:t>140</w:t>
            </w:r>
          </w:p>
        </w:tc>
        <w:tc>
          <w:tcPr>
            <w:tcW w:w="680" w:type="dxa"/>
          </w:tcPr>
          <w:p w:rsidR="00600785" w:rsidRDefault="00600785">
            <w:pPr>
              <w:pStyle w:val="ConsPlusNormal"/>
              <w:jc w:val="center"/>
            </w:pPr>
            <w:r>
              <w:t>160</w:t>
            </w:r>
          </w:p>
        </w:tc>
        <w:tc>
          <w:tcPr>
            <w:tcW w:w="680" w:type="dxa"/>
          </w:tcPr>
          <w:p w:rsidR="00600785" w:rsidRDefault="00600785">
            <w:pPr>
              <w:pStyle w:val="ConsPlusNormal"/>
              <w:jc w:val="center"/>
            </w:pPr>
            <w:r>
              <w:t>170</w:t>
            </w:r>
          </w:p>
        </w:tc>
        <w:tc>
          <w:tcPr>
            <w:tcW w:w="680" w:type="dxa"/>
          </w:tcPr>
          <w:p w:rsidR="00600785" w:rsidRDefault="00600785">
            <w:pPr>
              <w:pStyle w:val="ConsPlusNormal"/>
              <w:jc w:val="center"/>
            </w:pPr>
            <w:r>
              <w:t>190</w:t>
            </w:r>
          </w:p>
        </w:tc>
        <w:tc>
          <w:tcPr>
            <w:tcW w:w="680" w:type="dxa"/>
          </w:tcPr>
          <w:p w:rsidR="00600785" w:rsidRDefault="00600785">
            <w:pPr>
              <w:pStyle w:val="ConsPlusNormal"/>
              <w:jc w:val="center"/>
            </w:pPr>
            <w:r>
              <w:t>210</w:t>
            </w:r>
          </w:p>
        </w:tc>
        <w:tc>
          <w:tcPr>
            <w:tcW w:w="680" w:type="dxa"/>
          </w:tcPr>
          <w:p w:rsidR="00600785" w:rsidRDefault="00600785">
            <w:pPr>
              <w:pStyle w:val="ConsPlusNormal"/>
              <w:jc w:val="center"/>
            </w:pPr>
            <w:r>
              <w:t>230</w:t>
            </w:r>
          </w:p>
        </w:tc>
        <w:tc>
          <w:tcPr>
            <w:tcW w:w="737" w:type="dxa"/>
          </w:tcPr>
          <w:p w:rsidR="00600785" w:rsidRDefault="00600785">
            <w:pPr>
              <w:pStyle w:val="ConsPlusNormal"/>
              <w:jc w:val="center"/>
            </w:pPr>
            <w:r>
              <w:t>250</w:t>
            </w:r>
          </w:p>
        </w:tc>
      </w:tr>
      <w:tr w:rsidR="00600785">
        <w:tc>
          <w:tcPr>
            <w:tcW w:w="1155" w:type="dxa"/>
            <w:vMerge/>
          </w:tcPr>
          <w:p w:rsidR="00600785" w:rsidRDefault="00600785"/>
        </w:tc>
        <w:tc>
          <w:tcPr>
            <w:tcW w:w="1077" w:type="dxa"/>
          </w:tcPr>
          <w:p w:rsidR="00600785" w:rsidRDefault="00600785">
            <w:pPr>
              <w:pStyle w:val="ConsPlusNormal"/>
              <w:jc w:val="center"/>
            </w:pPr>
            <w:r>
              <w:t>5</w:t>
            </w:r>
          </w:p>
        </w:tc>
        <w:tc>
          <w:tcPr>
            <w:tcW w:w="680" w:type="dxa"/>
          </w:tcPr>
          <w:p w:rsidR="00600785" w:rsidRDefault="00600785">
            <w:pPr>
              <w:pStyle w:val="ConsPlusNormal"/>
              <w:jc w:val="center"/>
            </w:pPr>
            <w:r>
              <w:t>-</w:t>
            </w:r>
          </w:p>
        </w:tc>
        <w:tc>
          <w:tcPr>
            <w:tcW w:w="680" w:type="dxa"/>
          </w:tcPr>
          <w:p w:rsidR="00600785" w:rsidRDefault="00600785">
            <w:pPr>
              <w:pStyle w:val="ConsPlusNormal"/>
              <w:jc w:val="center"/>
            </w:pPr>
            <w:r>
              <w:t>110</w:t>
            </w:r>
          </w:p>
        </w:tc>
        <w:tc>
          <w:tcPr>
            <w:tcW w:w="624" w:type="dxa"/>
          </w:tcPr>
          <w:p w:rsidR="00600785" w:rsidRDefault="00600785">
            <w:pPr>
              <w:pStyle w:val="ConsPlusNormal"/>
              <w:jc w:val="center"/>
            </w:pPr>
            <w:r>
              <w:t>130</w:t>
            </w:r>
          </w:p>
        </w:tc>
        <w:tc>
          <w:tcPr>
            <w:tcW w:w="680" w:type="dxa"/>
          </w:tcPr>
          <w:p w:rsidR="00600785" w:rsidRDefault="00600785">
            <w:pPr>
              <w:pStyle w:val="ConsPlusNormal"/>
              <w:jc w:val="center"/>
            </w:pPr>
            <w:r>
              <w:t>150</w:t>
            </w:r>
          </w:p>
        </w:tc>
        <w:tc>
          <w:tcPr>
            <w:tcW w:w="680" w:type="dxa"/>
          </w:tcPr>
          <w:p w:rsidR="00600785" w:rsidRDefault="00600785">
            <w:pPr>
              <w:pStyle w:val="ConsPlusNormal"/>
              <w:jc w:val="center"/>
            </w:pPr>
            <w:r>
              <w:t>170</w:t>
            </w:r>
          </w:p>
        </w:tc>
        <w:tc>
          <w:tcPr>
            <w:tcW w:w="680" w:type="dxa"/>
          </w:tcPr>
          <w:p w:rsidR="00600785" w:rsidRDefault="00600785">
            <w:pPr>
              <w:pStyle w:val="ConsPlusNormal"/>
              <w:jc w:val="center"/>
            </w:pPr>
            <w:r>
              <w:t>190</w:t>
            </w:r>
          </w:p>
        </w:tc>
        <w:tc>
          <w:tcPr>
            <w:tcW w:w="680" w:type="dxa"/>
          </w:tcPr>
          <w:p w:rsidR="00600785" w:rsidRDefault="00600785">
            <w:pPr>
              <w:pStyle w:val="ConsPlusNormal"/>
              <w:jc w:val="center"/>
            </w:pPr>
            <w:r>
              <w:t>220</w:t>
            </w:r>
          </w:p>
        </w:tc>
        <w:tc>
          <w:tcPr>
            <w:tcW w:w="680" w:type="dxa"/>
          </w:tcPr>
          <w:p w:rsidR="00600785" w:rsidRDefault="00600785">
            <w:pPr>
              <w:pStyle w:val="ConsPlusNormal"/>
              <w:jc w:val="center"/>
            </w:pPr>
            <w:r>
              <w:t>220</w:t>
            </w:r>
          </w:p>
        </w:tc>
        <w:tc>
          <w:tcPr>
            <w:tcW w:w="680" w:type="dxa"/>
          </w:tcPr>
          <w:p w:rsidR="00600785" w:rsidRDefault="00600785">
            <w:pPr>
              <w:pStyle w:val="ConsPlusNormal"/>
              <w:jc w:val="center"/>
            </w:pPr>
            <w:r>
              <w:t>240</w:t>
            </w:r>
          </w:p>
        </w:tc>
        <w:tc>
          <w:tcPr>
            <w:tcW w:w="737" w:type="dxa"/>
          </w:tcPr>
          <w:p w:rsidR="00600785" w:rsidRDefault="00600785">
            <w:pPr>
              <w:pStyle w:val="ConsPlusNormal"/>
              <w:jc w:val="center"/>
            </w:pPr>
            <w:r>
              <w:t>270</w:t>
            </w:r>
          </w:p>
        </w:tc>
      </w:tr>
      <w:tr w:rsidR="00600785">
        <w:tc>
          <w:tcPr>
            <w:tcW w:w="1155" w:type="dxa"/>
            <w:vMerge/>
          </w:tcPr>
          <w:p w:rsidR="00600785" w:rsidRDefault="00600785"/>
        </w:tc>
        <w:tc>
          <w:tcPr>
            <w:tcW w:w="1077" w:type="dxa"/>
          </w:tcPr>
          <w:p w:rsidR="00600785" w:rsidRDefault="00600785">
            <w:pPr>
              <w:pStyle w:val="ConsPlusNormal"/>
              <w:jc w:val="center"/>
            </w:pPr>
            <w:r>
              <w:t>1</w:t>
            </w:r>
          </w:p>
        </w:tc>
        <w:tc>
          <w:tcPr>
            <w:tcW w:w="680" w:type="dxa"/>
          </w:tcPr>
          <w:p w:rsidR="00600785" w:rsidRDefault="00600785">
            <w:pPr>
              <w:pStyle w:val="ConsPlusNormal"/>
              <w:jc w:val="center"/>
            </w:pPr>
            <w:r>
              <w:t>120</w:t>
            </w:r>
          </w:p>
        </w:tc>
        <w:tc>
          <w:tcPr>
            <w:tcW w:w="680" w:type="dxa"/>
          </w:tcPr>
          <w:p w:rsidR="00600785" w:rsidRDefault="00600785">
            <w:pPr>
              <w:pStyle w:val="ConsPlusNormal"/>
              <w:jc w:val="center"/>
            </w:pPr>
            <w:r>
              <w:t>140</w:t>
            </w:r>
          </w:p>
        </w:tc>
        <w:tc>
          <w:tcPr>
            <w:tcW w:w="624" w:type="dxa"/>
          </w:tcPr>
          <w:p w:rsidR="00600785" w:rsidRDefault="00600785">
            <w:pPr>
              <w:pStyle w:val="ConsPlusNormal"/>
              <w:jc w:val="center"/>
            </w:pPr>
            <w:r>
              <w:t>150</w:t>
            </w:r>
          </w:p>
        </w:tc>
        <w:tc>
          <w:tcPr>
            <w:tcW w:w="680" w:type="dxa"/>
          </w:tcPr>
          <w:p w:rsidR="00600785" w:rsidRDefault="00600785">
            <w:pPr>
              <w:pStyle w:val="ConsPlusNormal"/>
              <w:jc w:val="center"/>
            </w:pPr>
            <w:r>
              <w:t>170</w:t>
            </w:r>
          </w:p>
        </w:tc>
        <w:tc>
          <w:tcPr>
            <w:tcW w:w="680" w:type="dxa"/>
          </w:tcPr>
          <w:p w:rsidR="00600785" w:rsidRDefault="00600785">
            <w:pPr>
              <w:pStyle w:val="ConsPlusNormal"/>
              <w:jc w:val="center"/>
            </w:pPr>
            <w:r>
              <w:t>200</w:t>
            </w:r>
          </w:p>
        </w:tc>
        <w:tc>
          <w:tcPr>
            <w:tcW w:w="680" w:type="dxa"/>
          </w:tcPr>
          <w:p w:rsidR="00600785" w:rsidRDefault="00600785">
            <w:pPr>
              <w:pStyle w:val="ConsPlusNormal"/>
              <w:jc w:val="center"/>
            </w:pPr>
            <w:r>
              <w:t>210</w:t>
            </w:r>
          </w:p>
        </w:tc>
        <w:tc>
          <w:tcPr>
            <w:tcW w:w="680" w:type="dxa"/>
          </w:tcPr>
          <w:p w:rsidR="00600785" w:rsidRDefault="00600785">
            <w:pPr>
              <w:pStyle w:val="ConsPlusNormal"/>
              <w:jc w:val="center"/>
            </w:pPr>
            <w:r>
              <w:t>250</w:t>
            </w:r>
          </w:p>
        </w:tc>
        <w:tc>
          <w:tcPr>
            <w:tcW w:w="680" w:type="dxa"/>
          </w:tcPr>
          <w:p w:rsidR="00600785" w:rsidRDefault="00600785">
            <w:pPr>
              <w:pStyle w:val="ConsPlusNormal"/>
              <w:jc w:val="center"/>
            </w:pPr>
            <w:r>
              <w:t>250</w:t>
            </w:r>
          </w:p>
        </w:tc>
        <w:tc>
          <w:tcPr>
            <w:tcW w:w="680" w:type="dxa"/>
          </w:tcPr>
          <w:p w:rsidR="00600785" w:rsidRDefault="00600785">
            <w:pPr>
              <w:pStyle w:val="ConsPlusNormal"/>
              <w:jc w:val="center"/>
            </w:pPr>
            <w:r>
              <w:t>280</w:t>
            </w:r>
          </w:p>
        </w:tc>
        <w:tc>
          <w:tcPr>
            <w:tcW w:w="737" w:type="dxa"/>
          </w:tcPr>
          <w:p w:rsidR="00600785" w:rsidRDefault="00600785">
            <w:pPr>
              <w:pStyle w:val="ConsPlusNormal"/>
              <w:jc w:val="center"/>
            </w:pPr>
            <w:r>
              <w:t>300</w:t>
            </w:r>
          </w:p>
        </w:tc>
      </w:tr>
    </w:tbl>
    <w:p w:rsidR="00600785" w:rsidRDefault="00600785">
      <w:pPr>
        <w:pStyle w:val="ConsPlusNormal"/>
        <w:ind w:firstLine="540"/>
        <w:jc w:val="both"/>
      </w:pPr>
    </w:p>
    <w:p w:rsidR="00600785" w:rsidRDefault="00600785">
      <w:pPr>
        <w:pStyle w:val="ConsPlusNormal"/>
        <w:ind w:firstLine="540"/>
        <w:jc w:val="both"/>
      </w:pPr>
      <w:r w:rsidRPr="009633E5">
        <w:rPr>
          <w:position w:val="-8"/>
        </w:rPr>
        <w:pict>
          <v:shape id="_x0000_i1642" style="width:13.85pt;height:19.8pt" coordsize="" o:spt="100" adj="0,,0" path="" filled="f" stroked="f">
            <v:stroke joinstyle="miter"/>
            <v:imagedata r:id="rId807" o:title="base_44_4800_33385"/>
            <v:formulas/>
            <v:path o:connecttype="segments"/>
          </v:shape>
        </w:pict>
      </w:r>
      <w:r>
        <w:t xml:space="preserve"> - коэффициент, учитывающий влияние температуры на деформационные свойства материала, определяемый из таблицы Л.6;</w:t>
      </w:r>
    </w:p>
    <w:p w:rsidR="00600785" w:rsidRDefault="00600785">
      <w:pPr>
        <w:pStyle w:val="ConsPlusNormal"/>
        <w:ind w:firstLine="540"/>
        <w:jc w:val="both"/>
      </w:pPr>
    </w:p>
    <w:p w:rsidR="00600785" w:rsidRDefault="00600785">
      <w:pPr>
        <w:pStyle w:val="ConsPlusNormal"/>
        <w:jc w:val="right"/>
      </w:pPr>
      <w:r>
        <w:t>Таблица Л.6</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077"/>
        <w:gridCol w:w="1077"/>
        <w:gridCol w:w="1077"/>
        <w:gridCol w:w="1077"/>
        <w:gridCol w:w="1077"/>
      </w:tblGrid>
      <w:tr w:rsidR="00600785">
        <w:tc>
          <w:tcPr>
            <w:tcW w:w="2608" w:type="dxa"/>
            <w:vMerge w:val="restart"/>
            <w:vAlign w:val="center"/>
          </w:tcPr>
          <w:p w:rsidR="00600785" w:rsidRDefault="00600785">
            <w:pPr>
              <w:pStyle w:val="ConsPlusNormal"/>
              <w:jc w:val="center"/>
            </w:pPr>
            <w:r>
              <w:t>Материал трубы</w:t>
            </w:r>
          </w:p>
        </w:tc>
        <w:tc>
          <w:tcPr>
            <w:tcW w:w="5385" w:type="dxa"/>
            <w:gridSpan w:val="5"/>
            <w:vAlign w:val="center"/>
          </w:tcPr>
          <w:p w:rsidR="00600785" w:rsidRDefault="00600785">
            <w:pPr>
              <w:pStyle w:val="ConsPlusNormal"/>
              <w:jc w:val="center"/>
            </w:pPr>
            <w:r>
              <w:t>Температура, °C</w:t>
            </w:r>
          </w:p>
        </w:tc>
      </w:tr>
      <w:tr w:rsidR="00600785">
        <w:tc>
          <w:tcPr>
            <w:tcW w:w="2608" w:type="dxa"/>
            <w:vMerge/>
          </w:tcPr>
          <w:p w:rsidR="00600785" w:rsidRDefault="00600785"/>
        </w:tc>
        <w:tc>
          <w:tcPr>
            <w:tcW w:w="1077" w:type="dxa"/>
            <w:vAlign w:val="center"/>
          </w:tcPr>
          <w:p w:rsidR="00600785" w:rsidRDefault="00600785">
            <w:pPr>
              <w:pStyle w:val="ConsPlusNormal"/>
              <w:jc w:val="center"/>
            </w:pPr>
            <w:r>
              <w:t>20</w:t>
            </w:r>
          </w:p>
        </w:tc>
        <w:tc>
          <w:tcPr>
            <w:tcW w:w="1077" w:type="dxa"/>
            <w:vAlign w:val="center"/>
          </w:tcPr>
          <w:p w:rsidR="00600785" w:rsidRDefault="00600785">
            <w:pPr>
              <w:pStyle w:val="ConsPlusNormal"/>
              <w:jc w:val="center"/>
            </w:pPr>
            <w:r>
              <w:t>30</w:t>
            </w:r>
          </w:p>
        </w:tc>
        <w:tc>
          <w:tcPr>
            <w:tcW w:w="1077" w:type="dxa"/>
            <w:vAlign w:val="center"/>
          </w:tcPr>
          <w:p w:rsidR="00600785" w:rsidRDefault="00600785">
            <w:pPr>
              <w:pStyle w:val="ConsPlusNormal"/>
              <w:jc w:val="center"/>
            </w:pPr>
            <w:r>
              <w:t>40</w:t>
            </w:r>
          </w:p>
        </w:tc>
        <w:tc>
          <w:tcPr>
            <w:tcW w:w="1077" w:type="dxa"/>
            <w:vAlign w:val="center"/>
          </w:tcPr>
          <w:p w:rsidR="00600785" w:rsidRDefault="00600785">
            <w:pPr>
              <w:pStyle w:val="ConsPlusNormal"/>
              <w:jc w:val="center"/>
            </w:pPr>
            <w:r>
              <w:t>50</w:t>
            </w:r>
          </w:p>
        </w:tc>
        <w:tc>
          <w:tcPr>
            <w:tcW w:w="1077" w:type="dxa"/>
            <w:vAlign w:val="center"/>
          </w:tcPr>
          <w:p w:rsidR="00600785" w:rsidRDefault="00600785">
            <w:pPr>
              <w:pStyle w:val="ConsPlusNormal"/>
              <w:jc w:val="center"/>
            </w:pPr>
            <w:r>
              <w:t>60</w:t>
            </w:r>
          </w:p>
        </w:tc>
      </w:tr>
      <w:tr w:rsidR="00600785">
        <w:tc>
          <w:tcPr>
            <w:tcW w:w="2608" w:type="dxa"/>
          </w:tcPr>
          <w:p w:rsidR="00600785" w:rsidRDefault="00600785">
            <w:pPr>
              <w:pStyle w:val="ConsPlusNormal"/>
              <w:jc w:val="center"/>
            </w:pPr>
            <w:r>
              <w:t>ПЭ</w:t>
            </w:r>
          </w:p>
        </w:tc>
        <w:tc>
          <w:tcPr>
            <w:tcW w:w="1077" w:type="dxa"/>
          </w:tcPr>
          <w:p w:rsidR="00600785" w:rsidRDefault="00600785">
            <w:pPr>
              <w:pStyle w:val="ConsPlusNormal"/>
              <w:jc w:val="center"/>
            </w:pPr>
            <w:r>
              <w:t>1</w:t>
            </w:r>
          </w:p>
        </w:tc>
        <w:tc>
          <w:tcPr>
            <w:tcW w:w="1077" w:type="dxa"/>
          </w:tcPr>
          <w:p w:rsidR="00600785" w:rsidRDefault="00600785">
            <w:pPr>
              <w:pStyle w:val="ConsPlusNormal"/>
              <w:jc w:val="center"/>
            </w:pPr>
            <w:r>
              <w:t>0,8</w:t>
            </w:r>
          </w:p>
        </w:tc>
        <w:tc>
          <w:tcPr>
            <w:tcW w:w="1077" w:type="dxa"/>
          </w:tcPr>
          <w:p w:rsidR="00600785" w:rsidRDefault="00600785">
            <w:pPr>
              <w:pStyle w:val="ConsPlusNormal"/>
              <w:jc w:val="center"/>
            </w:pPr>
            <w:r>
              <w:t>0,65</w:t>
            </w:r>
          </w:p>
        </w:tc>
        <w:tc>
          <w:tcPr>
            <w:tcW w:w="1077" w:type="dxa"/>
          </w:tcPr>
          <w:p w:rsidR="00600785" w:rsidRDefault="00600785">
            <w:pPr>
              <w:pStyle w:val="ConsPlusNormal"/>
              <w:jc w:val="center"/>
            </w:pPr>
            <w:r>
              <w:t>0,55</w:t>
            </w:r>
          </w:p>
        </w:tc>
        <w:tc>
          <w:tcPr>
            <w:tcW w:w="1077" w:type="dxa"/>
          </w:tcPr>
          <w:p w:rsidR="00600785" w:rsidRDefault="00600785">
            <w:pPr>
              <w:pStyle w:val="ConsPlusNormal"/>
              <w:jc w:val="center"/>
            </w:pPr>
            <w:r>
              <w:t>0,4</w:t>
            </w:r>
          </w:p>
        </w:tc>
      </w:tr>
    </w:tbl>
    <w:p w:rsidR="00600785" w:rsidRDefault="00600785">
      <w:pPr>
        <w:pStyle w:val="ConsPlusNormal"/>
        <w:ind w:firstLine="540"/>
        <w:jc w:val="both"/>
      </w:pPr>
    </w:p>
    <w:p w:rsidR="00600785" w:rsidRDefault="00600785">
      <w:pPr>
        <w:pStyle w:val="ConsPlusNormal"/>
        <w:ind w:firstLine="540"/>
        <w:jc w:val="both"/>
      </w:pPr>
      <w:r w:rsidRPr="009633E5">
        <w:rPr>
          <w:position w:val="-9"/>
        </w:rPr>
        <w:lastRenderedPageBreak/>
        <w:pict>
          <v:shape id="_x0000_i1643" style="width:19.8pt;height:20.55pt" coordsize="" o:spt="100" adj="0,,0" path="" filled="f" stroked="f">
            <v:stroke joinstyle="miter"/>
            <v:imagedata r:id="rId808" o:title="base_44_4800_33386"/>
            <v:formulas/>
            <v:path o:connecttype="segments"/>
          </v:shape>
        </w:pict>
      </w:r>
      <w:r>
        <w:t xml:space="preserve"> - параметр, характеризующий жесткость грунта, Н/м</w:t>
      </w:r>
      <w:r>
        <w:rPr>
          <w:vertAlign w:val="superscript"/>
        </w:rPr>
        <w:t>2</w:t>
      </w:r>
      <w:r>
        <w:t>, который вычисляется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644" style="width:79.1pt;height:20.55pt" coordsize="" o:spt="100" adj="0,,0" path="" filled="f" stroked="f">
            <v:stroke joinstyle="miter"/>
            <v:imagedata r:id="rId809" o:title="base_44_4800_33387"/>
            <v:formulas/>
            <v:path o:connecttype="segments"/>
          </v:shape>
        </w:pict>
      </w:r>
      <w:r>
        <w:t>, (128)</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9"/>
        </w:rPr>
        <w:pict>
          <v:shape id="_x0000_i1645" style="width:19.8pt;height:20.55pt" coordsize="" o:spt="100" adj="0,,0" path="" filled="f" stroked="f">
            <v:stroke joinstyle="miter"/>
            <v:imagedata r:id="rId810" o:title="base_44_4800_33388"/>
            <v:formulas/>
            <v:path o:connecttype="segments"/>
          </v:shape>
        </w:pict>
      </w:r>
      <w:r>
        <w:t xml:space="preserve"> - модуль деформации грунта засыпки, Н/м</w:t>
      </w:r>
      <w:r>
        <w:rPr>
          <w:vertAlign w:val="superscript"/>
        </w:rPr>
        <w:t>2</w:t>
      </w:r>
      <w:r>
        <w:t>, определяемый по таблице Л.7.</w:t>
      </w:r>
    </w:p>
    <w:p w:rsidR="00600785" w:rsidRDefault="00600785">
      <w:pPr>
        <w:pStyle w:val="ConsPlusNormal"/>
        <w:ind w:firstLine="540"/>
        <w:jc w:val="both"/>
      </w:pPr>
    </w:p>
    <w:p w:rsidR="00600785" w:rsidRDefault="00600785">
      <w:pPr>
        <w:pStyle w:val="ConsPlusNormal"/>
        <w:jc w:val="right"/>
      </w:pPr>
      <w:r>
        <w:t>Таблица Л.7</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2268"/>
      </w:tblGrid>
      <w:tr w:rsidR="00600785">
        <w:tc>
          <w:tcPr>
            <w:tcW w:w="5669" w:type="dxa"/>
            <w:vAlign w:val="center"/>
          </w:tcPr>
          <w:p w:rsidR="00600785" w:rsidRDefault="00600785">
            <w:pPr>
              <w:pStyle w:val="ConsPlusNormal"/>
              <w:jc w:val="center"/>
            </w:pPr>
            <w:r>
              <w:t>Наименование грунтов засыпки</w:t>
            </w:r>
          </w:p>
        </w:tc>
        <w:tc>
          <w:tcPr>
            <w:tcW w:w="2268" w:type="dxa"/>
            <w:vAlign w:val="center"/>
          </w:tcPr>
          <w:p w:rsidR="00600785" w:rsidRDefault="00600785">
            <w:pPr>
              <w:pStyle w:val="ConsPlusNormal"/>
              <w:jc w:val="center"/>
            </w:pPr>
            <w:r>
              <w:rPr>
                <w:i/>
              </w:rPr>
              <w:t>E</w:t>
            </w:r>
            <w:r>
              <w:rPr>
                <w:vertAlign w:val="subscript"/>
              </w:rPr>
              <w:t>гр</w:t>
            </w:r>
            <w:r>
              <w:t>, МПа</w:t>
            </w:r>
          </w:p>
        </w:tc>
      </w:tr>
      <w:tr w:rsidR="00600785">
        <w:tc>
          <w:tcPr>
            <w:tcW w:w="5669" w:type="dxa"/>
          </w:tcPr>
          <w:p w:rsidR="00600785" w:rsidRDefault="00600785">
            <w:pPr>
              <w:pStyle w:val="ConsPlusNormal"/>
            </w:pPr>
            <w:r>
              <w:t>Пески крупные и средней крупности</w:t>
            </w:r>
          </w:p>
        </w:tc>
        <w:tc>
          <w:tcPr>
            <w:tcW w:w="2268" w:type="dxa"/>
          </w:tcPr>
          <w:p w:rsidR="00600785" w:rsidRDefault="00600785">
            <w:pPr>
              <w:pStyle w:val="ConsPlusNormal"/>
              <w:jc w:val="center"/>
            </w:pPr>
            <w:r>
              <w:t>12 - 17</w:t>
            </w:r>
          </w:p>
        </w:tc>
      </w:tr>
      <w:tr w:rsidR="00600785">
        <w:tc>
          <w:tcPr>
            <w:tcW w:w="5669" w:type="dxa"/>
          </w:tcPr>
          <w:p w:rsidR="00600785" w:rsidRDefault="00600785">
            <w:pPr>
              <w:pStyle w:val="ConsPlusNormal"/>
            </w:pPr>
            <w:r>
              <w:t>Пески мелкие</w:t>
            </w:r>
          </w:p>
        </w:tc>
        <w:tc>
          <w:tcPr>
            <w:tcW w:w="2268" w:type="dxa"/>
          </w:tcPr>
          <w:p w:rsidR="00600785" w:rsidRDefault="00600785">
            <w:pPr>
              <w:pStyle w:val="ConsPlusNormal"/>
              <w:jc w:val="center"/>
            </w:pPr>
            <w:r>
              <w:t>10 - 12</w:t>
            </w:r>
          </w:p>
        </w:tc>
      </w:tr>
      <w:tr w:rsidR="00600785">
        <w:tc>
          <w:tcPr>
            <w:tcW w:w="5669" w:type="dxa"/>
          </w:tcPr>
          <w:p w:rsidR="00600785" w:rsidRDefault="00600785">
            <w:pPr>
              <w:pStyle w:val="ConsPlusNormal"/>
            </w:pPr>
            <w:r>
              <w:t>Пески пылеватые</w:t>
            </w:r>
          </w:p>
        </w:tc>
        <w:tc>
          <w:tcPr>
            <w:tcW w:w="2268" w:type="dxa"/>
          </w:tcPr>
          <w:p w:rsidR="00600785" w:rsidRDefault="00600785">
            <w:pPr>
              <w:pStyle w:val="ConsPlusNormal"/>
              <w:jc w:val="center"/>
            </w:pPr>
            <w:r>
              <w:t>8 - 10</w:t>
            </w:r>
          </w:p>
        </w:tc>
      </w:tr>
      <w:tr w:rsidR="00600785">
        <w:tc>
          <w:tcPr>
            <w:tcW w:w="5669" w:type="dxa"/>
          </w:tcPr>
          <w:p w:rsidR="00600785" w:rsidRDefault="00600785">
            <w:pPr>
              <w:pStyle w:val="ConsPlusNormal"/>
            </w:pPr>
            <w:r>
              <w:t>Супеси и суглинки</w:t>
            </w:r>
          </w:p>
        </w:tc>
        <w:tc>
          <w:tcPr>
            <w:tcW w:w="2268" w:type="dxa"/>
          </w:tcPr>
          <w:p w:rsidR="00600785" w:rsidRDefault="00600785">
            <w:pPr>
              <w:pStyle w:val="ConsPlusNormal"/>
              <w:jc w:val="center"/>
            </w:pPr>
            <w:r>
              <w:t>2 - 6</w:t>
            </w:r>
          </w:p>
        </w:tc>
      </w:tr>
      <w:tr w:rsidR="00600785">
        <w:tc>
          <w:tcPr>
            <w:tcW w:w="5669" w:type="dxa"/>
          </w:tcPr>
          <w:p w:rsidR="00600785" w:rsidRDefault="00600785">
            <w:pPr>
              <w:pStyle w:val="ConsPlusNormal"/>
            </w:pPr>
            <w:r>
              <w:t>Глины</w:t>
            </w:r>
          </w:p>
        </w:tc>
        <w:tc>
          <w:tcPr>
            <w:tcW w:w="2268" w:type="dxa"/>
          </w:tcPr>
          <w:p w:rsidR="00600785" w:rsidRDefault="00600785">
            <w:pPr>
              <w:pStyle w:val="ConsPlusNormal"/>
              <w:jc w:val="center"/>
            </w:pPr>
            <w:r>
              <w:t>1,2 - 4</w:t>
            </w:r>
          </w:p>
        </w:tc>
      </w:tr>
    </w:tbl>
    <w:p w:rsidR="00600785" w:rsidRDefault="00600785">
      <w:pPr>
        <w:pStyle w:val="ConsPlusNormal"/>
        <w:ind w:firstLine="540"/>
        <w:jc w:val="both"/>
      </w:pPr>
    </w:p>
    <w:p w:rsidR="00600785" w:rsidRDefault="00600785">
      <w:pPr>
        <w:pStyle w:val="ConsPlusNormal"/>
        <w:jc w:val="center"/>
        <w:outlineLvl w:val="1"/>
      </w:pPr>
      <w:r>
        <w:t>Л.5. РАСЧЕТ ВЕРТИКАЛЬНЫХ ВНЕШНИХ НАГРУЗОК НА ГАЗОПРОВОД</w:t>
      </w:r>
    </w:p>
    <w:p w:rsidR="00600785" w:rsidRDefault="00600785">
      <w:pPr>
        <w:pStyle w:val="ConsPlusNormal"/>
        <w:ind w:firstLine="540"/>
        <w:jc w:val="both"/>
      </w:pPr>
    </w:p>
    <w:p w:rsidR="00600785" w:rsidRDefault="00600785">
      <w:pPr>
        <w:pStyle w:val="ConsPlusNormal"/>
        <w:ind w:firstLine="540"/>
        <w:jc w:val="both"/>
      </w:pPr>
      <w:r>
        <w:t>Л.5.1. Расчет вертикальной приведенной внешней нагрузки от давления грунта.</w:t>
      </w:r>
    </w:p>
    <w:p w:rsidR="00600785" w:rsidRDefault="00600785">
      <w:pPr>
        <w:pStyle w:val="ConsPlusNormal"/>
        <w:spacing w:before="220"/>
        <w:ind w:firstLine="540"/>
        <w:jc w:val="both"/>
      </w:pPr>
      <w: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646" style="width:87.8pt;height:36.4pt" coordsize="" o:spt="100" adj="0,,0" path="" filled="f" stroked="f">
            <v:stroke joinstyle="miter"/>
            <v:imagedata r:id="rId811" o:title="base_44_4800_33389"/>
            <v:formulas/>
            <v:path o:connecttype="segments"/>
          </v:shape>
        </w:pict>
      </w:r>
      <w:r>
        <w:t>, (129)</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47" style="width:13.85pt;height:19.8pt" coordsize="" o:spt="100" adj="0,,0" path="" filled="f" stroked="f">
            <v:stroke joinstyle="miter"/>
            <v:imagedata r:id="rId812" o:title="base_44_4800_33390"/>
            <v:formulas/>
            <v:path o:connecttype="segments"/>
          </v:shape>
        </w:pict>
      </w:r>
      <w:r>
        <w:t xml:space="preserve"> - удельный вес грунта;</w:t>
      </w:r>
    </w:p>
    <w:p w:rsidR="00600785" w:rsidRDefault="00600785">
      <w:pPr>
        <w:pStyle w:val="ConsPlusNormal"/>
        <w:spacing w:before="220"/>
        <w:ind w:firstLine="540"/>
        <w:jc w:val="both"/>
      </w:pPr>
      <w:r w:rsidRPr="009633E5">
        <w:rPr>
          <w:position w:val="-8"/>
        </w:rPr>
        <w:pict>
          <v:shape id="_x0000_i1648" style="width:13.05pt;height:19.8pt" coordsize="" o:spt="100" adj="0,,0" path="" filled="f" stroked="f">
            <v:stroke joinstyle="miter"/>
            <v:imagedata r:id="rId813" o:title="base_44_4800_33391"/>
            <v:formulas/>
            <v:path o:connecttype="segments"/>
          </v:shape>
        </w:pict>
      </w:r>
      <w:r>
        <w:t xml:space="preserve"> - высота свода обрушения по </w:t>
      </w:r>
      <w:hyperlink r:id="rId814" w:history="1">
        <w:r>
          <w:rPr>
            <w:color w:val="0000FF"/>
          </w:rPr>
          <w:t>СНиП 2.06.09</w:t>
        </w:r>
      </w:hyperlink>
      <w:r>
        <w:t>;</w:t>
      </w:r>
    </w:p>
    <w:p w:rsidR="00600785" w:rsidRDefault="00600785">
      <w:pPr>
        <w:pStyle w:val="ConsPlusNormal"/>
        <w:spacing w:before="220"/>
        <w:ind w:firstLine="540"/>
        <w:jc w:val="both"/>
      </w:pPr>
      <w:r>
        <w:t>d - диаметр бурового канала;</w:t>
      </w:r>
    </w:p>
    <w:p w:rsidR="00600785" w:rsidRDefault="00600785">
      <w:pPr>
        <w:pStyle w:val="ConsPlusNormal"/>
        <w:spacing w:before="220"/>
        <w:ind w:firstLine="540"/>
        <w:jc w:val="both"/>
      </w:pPr>
      <w:r w:rsidRPr="009633E5">
        <w:rPr>
          <w:position w:val="-8"/>
        </w:rPr>
        <w:pict>
          <v:shape id="_x0000_i1649" style="width:15.8pt;height:19.8pt" coordsize="" o:spt="100" adj="0,,0" path="" filled="f" stroked="f">
            <v:stroke joinstyle="miter"/>
            <v:imagedata r:id="rId815" o:title="base_44_4800_33392"/>
            <v:formulas/>
            <v:path o:connecttype="segments"/>
          </v:shape>
        </w:pict>
      </w:r>
      <w:r>
        <w:t xml:space="preserve"> - коэффициент крепости грунта (по М.М. Протодьяконову), принимаемый согласно таблице Л.8.</w:t>
      </w:r>
    </w:p>
    <w:p w:rsidR="00600785" w:rsidRDefault="00600785">
      <w:pPr>
        <w:pStyle w:val="ConsPlusNormal"/>
        <w:ind w:firstLine="540"/>
        <w:jc w:val="both"/>
      </w:pPr>
    </w:p>
    <w:p w:rsidR="00600785" w:rsidRDefault="00600785">
      <w:pPr>
        <w:pStyle w:val="ConsPlusNormal"/>
        <w:jc w:val="right"/>
      </w:pPr>
      <w:r>
        <w:t>Таблица Л.8</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02"/>
        <w:gridCol w:w="2268"/>
      </w:tblGrid>
      <w:tr w:rsidR="00600785">
        <w:tc>
          <w:tcPr>
            <w:tcW w:w="567" w:type="dxa"/>
            <w:vAlign w:val="center"/>
          </w:tcPr>
          <w:p w:rsidR="00600785" w:rsidRDefault="00600785">
            <w:pPr>
              <w:pStyle w:val="ConsPlusNormal"/>
              <w:jc w:val="center"/>
            </w:pPr>
            <w:r>
              <w:t>N п.п.</w:t>
            </w:r>
          </w:p>
        </w:tc>
        <w:tc>
          <w:tcPr>
            <w:tcW w:w="5102" w:type="dxa"/>
            <w:vAlign w:val="center"/>
          </w:tcPr>
          <w:p w:rsidR="00600785" w:rsidRDefault="00600785">
            <w:pPr>
              <w:pStyle w:val="ConsPlusNormal"/>
              <w:jc w:val="center"/>
            </w:pPr>
            <w:r>
              <w:t>Грунт</w:t>
            </w:r>
          </w:p>
        </w:tc>
        <w:tc>
          <w:tcPr>
            <w:tcW w:w="2268" w:type="dxa"/>
            <w:vAlign w:val="center"/>
          </w:tcPr>
          <w:p w:rsidR="00600785" w:rsidRDefault="00600785">
            <w:pPr>
              <w:pStyle w:val="ConsPlusNormal"/>
              <w:jc w:val="center"/>
            </w:pPr>
            <w:r>
              <w:t xml:space="preserve">Коэффициент крепости грунта </w:t>
            </w:r>
            <w:r>
              <w:rPr>
                <w:i/>
              </w:rPr>
              <w:t>f</w:t>
            </w:r>
            <w:r>
              <w:t>'</w:t>
            </w:r>
          </w:p>
        </w:tc>
      </w:tr>
      <w:tr w:rsidR="00600785">
        <w:tc>
          <w:tcPr>
            <w:tcW w:w="567" w:type="dxa"/>
          </w:tcPr>
          <w:p w:rsidR="00600785" w:rsidRDefault="00600785">
            <w:pPr>
              <w:pStyle w:val="ConsPlusNormal"/>
              <w:jc w:val="center"/>
            </w:pPr>
            <w:r>
              <w:t>1</w:t>
            </w:r>
          </w:p>
        </w:tc>
        <w:tc>
          <w:tcPr>
            <w:tcW w:w="5102" w:type="dxa"/>
          </w:tcPr>
          <w:p w:rsidR="00600785" w:rsidRDefault="00600785">
            <w:pPr>
              <w:pStyle w:val="ConsPlusNormal"/>
              <w:jc w:val="both"/>
            </w:pPr>
            <w:r>
              <w:t>Песок, насыпной грунт</w:t>
            </w:r>
          </w:p>
        </w:tc>
        <w:tc>
          <w:tcPr>
            <w:tcW w:w="2268" w:type="dxa"/>
          </w:tcPr>
          <w:p w:rsidR="00600785" w:rsidRDefault="00600785">
            <w:pPr>
              <w:pStyle w:val="ConsPlusNormal"/>
              <w:jc w:val="center"/>
            </w:pPr>
            <w:r>
              <w:t>0,5</w:t>
            </w:r>
          </w:p>
        </w:tc>
      </w:tr>
      <w:tr w:rsidR="00600785">
        <w:tc>
          <w:tcPr>
            <w:tcW w:w="567" w:type="dxa"/>
          </w:tcPr>
          <w:p w:rsidR="00600785" w:rsidRDefault="00600785">
            <w:pPr>
              <w:pStyle w:val="ConsPlusNormal"/>
              <w:jc w:val="center"/>
            </w:pPr>
            <w:r>
              <w:t>2</w:t>
            </w:r>
          </w:p>
        </w:tc>
        <w:tc>
          <w:tcPr>
            <w:tcW w:w="5102" w:type="dxa"/>
          </w:tcPr>
          <w:p w:rsidR="00600785" w:rsidRDefault="00600785">
            <w:pPr>
              <w:pStyle w:val="ConsPlusNormal"/>
              <w:jc w:val="both"/>
            </w:pPr>
            <w:r>
              <w:t>Растительный грунт, торф, сырой песок, слабый глинистый грунт</w:t>
            </w:r>
          </w:p>
        </w:tc>
        <w:tc>
          <w:tcPr>
            <w:tcW w:w="2268" w:type="dxa"/>
          </w:tcPr>
          <w:p w:rsidR="00600785" w:rsidRDefault="00600785">
            <w:pPr>
              <w:pStyle w:val="ConsPlusNormal"/>
              <w:jc w:val="center"/>
            </w:pPr>
            <w:r>
              <w:t>0,6</w:t>
            </w:r>
          </w:p>
        </w:tc>
      </w:tr>
      <w:tr w:rsidR="00600785">
        <w:tc>
          <w:tcPr>
            <w:tcW w:w="567" w:type="dxa"/>
          </w:tcPr>
          <w:p w:rsidR="00600785" w:rsidRDefault="00600785">
            <w:pPr>
              <w:pStyle w:val="ConsPlusNormal"/>
              <w:jc w:val="center"/>
            </w:pPr>
            <w:r>
              <w:t>3</w:t>
            </w:r>
          </w:p>
        </w:tc>
        <w:tc>
          <w:tcPr>
            <w:tcW w:w="5102" w:type="dxa"/>
          </w:tcPr>
          <w:p w:rsidR="00600785" w:rsidRDefault="00600785">
            <w:pPr>
              <w:pStyle w:val="ConsPlusNormal"/>
              <w:jc w:val="both"/>
            </w:pPr>
            <w:r>
              <w:t>Глинистый грунт, лесс</w:t>
            </w:r>
          </w:p>
        </w:tc>
        <w:tc>
          <w:tcPr>
            <w:tcW w:w="2268" w:type="dxa"/>
          </w:tcPr>
          <w:p w:rsidR="00600785" w:rsidRDefault="00600785">
            <w:pPr>
              <w:pStyle w:val="ConsPlusNormal"/>
              <w:jc w:val="center"/>
            </w:pPr>
            <w:r>
              <w:t>0,8</w:t>
            </w:r>
          </w:p>
        </w:tc>
      </w:tr>
      <w:tr w:rsidR="00600785">
        <w:tc>
          <w:tcPr>
            <w:tcW w:w="567" w:type="dxa"/>
          </w:tcPr>
          <w:p w:rsidR="00600785" w:rsidRDefault="00600785">
            <w:pPr>
              <w:pStyle w:val="ConsPlusNormal"/>
              <w:jc w:val="center"/>
            </w:pPr>
            <w:r>
              <w:lastRenderedPageBreak/>
              <w:t>4</w:t>
            </w:r>
          </w:p>
        </w:tc>
        <w:tc>
          <w:tcPr>
            <w:tcW w:w="5102" w:type="dxa"/>
          </w:tcPr>
          <w:p w:rsidR="00600785" w:rsidRDefault="00600785">
            <w:pPr>
              <w:pStyle w:val="ConsPlusNormal"/>
              <w:jc w:val="both"/>
            </w:pPr>
            <w:r>
              <w:t>Плотный глинистый грунт</w:t>
            </w:r>
          </w:p>
        </w:tc>
        <w:tc>
          <w:tcPr>
            <w:tcW w:w="2268" w:type="dxa"/>
          </w:tcPr>
          <w:p w:rsidR="00600785" w:rsidRDefault="00600785">
            <w:pPr>
              <w:pStyle w:val="ConsPlusNormal"/>
              <w:jc w:val="center"/>
            </w:pPr>
            <w:r>
              <w:t>1,0</w:t>
            </w:r>
          </w:p>
        </w:tc>
      </w:tr>
      <w:tr w:rsidR="00600785">
        <w:tc>
          <w:tcPr>
            <w:tcW w:w="567" w:type="dxa"/>
          </w:tcPr>
          <w:p w:rsidR="00600785" w:rsidRDefault="00600785">
            <w:pPr>
              <w:pStyle w:val="ConsPlusNormal"/>
              <w:jc w:val="center"/>
            </w:pPr>
            <w:r>
              <w:t>5</w:t>
            </w:r>
          </w:p>
        </w:tc>
        <w:tc>
          <w:tcPr>
            <w:tcW w:w="5102" w:type="dxa"/>
          </w:tcPr>
          <w:p w:rsidR="00600785" w:rsidRDefault="00600785">
            <w:pPr>
              <w:pStyle w:val="ConsPlusNormal"/>
              <w:jc w:val="both"/>
            </w:pPr>
            <w:r>
              <w:t>Твердая глина</w:t>
            </w:r>
          </w:p>
        </w:tc>
        <w:tc>
          <w:tcPr>
            <w:tcW w:w="2268" w:type="dxa"/>
          </w:tcPr>
          <w:p w:rsidR="00600785" w:rsidRDefault="00600785">
            <w:pPr>
              <w:pStyle w:val="ConsPlusNormal"/>
              <w:jc w:val="center"/>
            </w:pPr>
            <w:r>
              <w:t>1,5</w:t>
            </w:r>
          </w:p>
        </w:tc>
      </w:tr>
      <w:tr w:rsidR="00600785">
        <w:tc>
          <w:tcPr>
            <w:tcW w:w="567" w:type="dxa"/>
          </w:tcPr>
          <w:p w:rsidR="00600785" w:rsidRDefault="00600785">
            <w:pPr>
              <w:pStyle w:val="ConsPlusNormal"/>
              <w:jc w:val="center"/>
            </w:pPr>
            <w:r>
              <w:t>6</w:t>
            </w:r>
          </w:p>
        </w:tc>
        <w:tc>
          <w:tcPr>
            <w:tcW w:w="5102" w:type="dxa"/>
          </w:tcPr>
          <w:p w:rsidR="00600785" w:rsidRDefault="00600785">
            <w:pPr>
              <w:pStyle w:val="ConsPlusNormal"/>
              <w:jc w:val="both"/>
            </w:pPr>
            <w:r>
              <w:t>Мягкий сланец, мягкий известняк, мерзлый грунт</w:t>
            </w:r>
          </w:p>
        </w:tc>
        <w:tc>
          <w:tcPr>
            <w:tcW w:w="2268" w:type="dxa"/>
          </w:tcPr>
          <w:p w:rsidR="00600785" w:rsidRDefault="00600785">
            <w:pPr>
              <w:pStyle w:val="ConsPlusNormal"/>
              <w:jc w:val="center"/>
            </w:pPr>
            <w:r>
              <w:t>2,0</w:t>
            </w:r>
          </w:p>
        </w:tc>
      </w:tr>
    </w:tbl>
    <w:p w:rsidR="00600785" w:rsidRDefault="00600785">
      <w:pPr>
        <w:pStyle w:val="ConsPlusNormal"/>
        <w:ind w:firstLine="540"/>
        <w:jc w:val="both"/>
      </w:pPr>
    </w:p>
    <w:p w:rsidR="00600785" w:rsidRDefault="00600785">
      <w:pPr>
        <w:pStyle w:val="ConsPlusNormal"/>
        <w:ind w:firstLine="540"/>
        <w:jc w:val="both"/>
      </w:pPr>
      <w:r>
        <w:t xml:space="preserve">Примечание. Расчет давления грунта согласно вышеуказанной формуле производится, когда </w:t>
      </w:r>
      <w:r w:rsidRPr="009633E5">
        <w:rPr>
          <w:position w:val="-8"/>
        </w:rPr>
        <w:pict>
          <v:shape id="_x0000_i1650" style="width:13.05pt;height:19.8pt" coordsize="" o:spt="100" adj="0,,0" path="" filled="f" stroked="f">
            <v:stroke joinstyle="miter"/>
            <v:imagedata r:id="rId813" o:title="base_44_4800_33393"/>
            <v:formulas/>
            <v:path o:connecttype="segments"/>
          </v:shape>
        </w:pict>
      </w:r>
      <w:r>
        <w:t xml:space="preserve"> (высота свода обрушения) &lt;&lt; Н (высоты заложения газопровода от поверхности грунта).</w:t>
      </w:r>
    </w:p>
    <w:p w:rsidR="00600785" w:rsidRDefault="00600785">
      <w:pPr>
        <w:pStyle w:val="ConsPlusNormal"/>
        <w:ind w:firstLine="540"/>
        <w:jc w:val="both"/>
      </w:pPr>
    </w:p>
    <w:p w:rsidR="00600785" w:rsidRDefault="00600785">
      <w:pPr>
        <w:pStyle w:val="ConsPlusNormal"/>
        <w:ind w:firstLine="540"/>
        <w:jc w:val="both"/>
      </w:pPr>
      <w:r>
        <w:t>Л.5.2. Расчет вертикальной приведенной внешней нагрузки от давления грунтовых вод.</w:t>
      </w:r>
    </w:p>
    <w:p w:rsidR="00600785" w:rsidRDefault="00600785">
      <w:pPr>
        <w:pStyle w:val="ConsPlusNormal"/>
        <w:spacing w:before="220"/>
        <w:ind w:firstLine="540"/>
        <w:jc w:val="both"/>
      </w:pPr>
      <w:r>
        <w:t>Давление грунтовых вод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651" style="width:145.2pt;height:39.55pt" coordsize="" o:spt="100" adj="0,,0" path="" filled="f" stroked="f">
            <v:stroke joinstyle="miter"/>
            <v:imagedata r:id="rId816" o:title="base_44_4800_33394"/>
            <v:formulas/>
            <v:path o:connecttype="segments"/>
          </v:shape>
        </w:pict>
      </w:r>
      <w:r>
        <w:t>, (130)</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52" style="width:13.85pt;height:19.8pt" coordsize="" o:spt="100" adj="0,,0" path="" filled="f" stroked="f">
            <v:stroke joinstyle="miter"/>
            <v:imagedata r:id="rId817" o:title="base_44_4800_33395"/>
            <v:formulas/>
            <v:path o:connecttype="segments"/>
          </v:shape>
        </w:pict>
      </w:r>
      <w:r>
        <w:t xml:space="preserve"> - удельный вес воды с растворенными в ней солями;</w:t>
      </w:r>
    </w:p>
    <w:p w:rsidR="00600785" w:rsidRDefault="00600785">
      <w:pPr>
        <w:pStyle w:val="ConsPlusNormal"/>
        <w:spacing w:before="220"/>
        <w:ind w:firstLine="540"/>
        <w:jc w:val="both"/>
      </w:pPr>
      <w:r w:rsidRPr="009633E5">
        <w:rPr>
          <w:position w:val="-4"/>
        </w:rPr>
        <w:pict>
          <v:shape id="_x0000_i1653" style="width:12.25pt;height:15.8pt" coordsize="" o:spt="100" adj="0,,0" path="" filled="f" stroked="f">
            <v:stroke joinstyle="miter"/>
            <v:imagedata r:id="rId818" o:title="base_44_4800_33396"/>
            <v:formulas/>
            <v:path o:connecttype="segments"/>
          </v:shape>
        </w:pict>
      </w:r>
      <w:r>
        <w:t xml:space="preserve"> - площадь сечения трубы газопровода;</w:t>
      </w:r>
    </w:p>
    <w:p w:rsidR="00600785" w:rsidRDefault="00600785">
      <w:pPr>
        <w:pStyle w:val="ConsPlusNormal"/>
        <w:spacing w:before="220"/>
        <w:ind w:firstLine="540"/>
        <w:jc w:val="both"/>
      </w:pPr>
      <w:r w:rsidRPr="009633E5">
        <w:rPr>
          <w:position w:val="-8"/>
        </w:rPr>
        <w:pict>
          <v:shape id="_x0000_i1654" style="width:15.8pt;height:19.8pt" coordsize="" o:spt="100" adj="0,,0" path="" filled="f" stroked="f">
            <v:stroke joinstyle="miter"/>
            <v:imagedata r:id="rId819" o:title="base_44_4800_33397"/>
            <v:formulas/>
            <v:path o:connecttype="segments"/>
          </v:shape>
        </w:pict>
      </w:r>
      <w:r>
        <w:t xml:space="preserve"> - наружный диаметр газопровода.</w:t>
      </w:r>
    </w:p>
    <w:p w:rsidR="00600785" w:rsidRDefault="00600785">
      <w:pPr>
        <w:pStyle w:val="ConsPlusNormal"/>
        <w:spacing w:before="220"/>
        <w:ind w:firstLine="540"/>
        <w:jc w:val="both"/>
      </w:pPr>
      <w: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655" style="width:126.6pt;height:36.4pt" coordsize="" o:spt="100" adj="0,,0" path="" filled="f" stroked="f">
            <v:stroke joinstyle="miter"/>
            <v:imagedata r:id="rId820" o:title="base_44_4800_33398"/>
            <v:formulas/>
            <v:path o:connecttype="segments"/>
          </v:shape>
        </w:pict>
      </w:r>
      <w:r>
        <w:t>, (131)</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56" style="width:36.4pt;height:19.8pt" coordsize="" o:spt="100" adj="0,,0" path="" filled="f" stroked="f">
            <v:stroke joinstyle="miter"/>
            <v:imagedata r:id="rId821" o:title="base_44_4800_33399"/>
            <v:formulas/>
            <v:path o:connecttype="segments"/>
          </v:shape>
        </w:pict>
      </w:r>
      <w:r>
        <w:t xml:space="preserve"> - максимальная нормативная погонная нагрузка от подвижного состава железных дорог, равная 19,62 кН/м х 14.</w:t>
      </w:r>
    </w:p>
    <w:p w:rsidR="00600785" w:rsidRDefault="00600785">
      <w:pPr>
        <w:pStyle w:val="ConsPlusNormal"/>
        <w:spacing w:before="220"/>
        <w:ind w:firstLine="540"/>
        <w:jc w:val="both"/>
      </w:pPr>
      <w:r>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600785" w:rsidRDefault="00600785">
      <w:pPr>
        <w:pStyle w:val="ConsPlusNormal"/>
        <w:ind w:firstLine="540"/>
        <w:jc w:val="both"/>
      </w:pPr>
    </w:p>
    <w:p w:rsidR="00600785" w:rsidRDefault="00600785">
      <w:pPr>
        <w:pStyle w:val="ConsPlusNormal"/>
        <w:jc w:val="center"/>
      </w:pPr>
      <w:r w:rsidRPr="009633E5">
        <w:rPr>
          <w:position w:val="-25"/>
        </w:rPr>
        <w:pict>
          <v:shape id="_x0000_i1657" style="width:123.05pt;height:36.4pt" coordsize="" o:spt="100" adj="0,,0" path="" filled="f" stroked="f">
            <v:stroke joinstyle="miter"/>
            <v:imagedata r:id="rId822" o:title="base_44_4800_33400"/>
            <v:formulas/>
            <v:path o:connecttype="segments"/>
          </v:shape>
        </w:pict>
      </w:r>
      <w:r>
        <w:t>, (132)</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8"/>
        </w:rPr>
        <w:pict>
          <v:shape id="_x0000_i1658" style="width:33.65pt;height:19.8pt" coordsize="" o:spt="100" adj="0,,0" path="" filled="f" stroked="f">
            <v:stroke joinstyle="miter"/>
            <v:imagedata r:id="rId823" o:title="base_44_4800_33401"/>
            <v:formulas/>
            <v:path o:connecttype="segments"/>
          </v:shape>
        </w:pict>
      </w:r>
      <w:r>
        <w:t xml:space="preserve"> - максимальная нормативная погонная нагрузка от автомобильного транспорта (от четырехосной машины НК-80 общим весом 80 т), равная 186000 Н/м.</w:t>
      </w:r>
    </w:p>
    <w:p w:rsidR="00600785" w:rsidRDefault="00600785">
      <w:pPr>
        <w:pStyle w:val="ConsPlusNormal"/>
        <w:spacing w:before="220"/>
        <w:ind w:firstLine="540"/>
        <w:jc w:val="both"/>
      </w:pPr>
      <w: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659" style="width:98.9pt;height:39.55pt" coordsize="" o:spt="100" adj="0,,0" path="" filled="f" stroked="f">
            <v:stroke joinstyle="miter"/>
            <v:imagedata r:id="rId824" o:title="base_44_4800_33402"/>
            <v:formulas/>
            <v:path o:connecttype="segments"/>
          </v:shape>
        </w:pict>
      </w:r>
      <w:r>
        <w:t>, (133)</w:t>
      </w:r>
    </w:p>
    <w:p w:rsidR="00600785" w:rsidRDefault="00600785">
      <w:pPr>
        <w:pStyle w:val="ConsPlusNormal"/>
        <w:ind w:firstLine="540"/>
        <w:jc w:val="both"/>
      </w:pPr>
    </w:p>
    <w:p w:rsidR="00600785" w:rsidRDefault="00600785">
      <w:pPr>
        <w:pStyle w:val="ConsPlusNormal"/>
        <w:ind w:firstLine="540"/>
        <w:jc w:val="both"/>
      </w:pPr>
      <w:r>
        <w:lastRenderedPageBreak/>
        <w:t xml:space="preserve">где </w:t>
      </w:r>
      <w:r w:rsidRPr="009633E5">
        <w:rPr>
          <w:position w:val="-9"/>
        </w:rPr>
        <w:pict>
          <v:shape id="_x0000_i1660" style="width:15.8pt;height:20.55pt" coordsize="" o:spt="100" adj="0,,0" path="" filled="f" stroked="f">
            <v:stroke joinstyle="miter"/>
            <v:imagedata r:id="rId825" o:title="base_44_4800_33403"/>
            <v:formulas/>
            <v:path o:connecttype="segments"/>
          </v:shape>
        </w:pict>
      </w:r>
      <w:r>
        <w:t xml:space="preserve"> - относительное укорочение вертикального диаметра </w:t>
      </w:r>
      <w:r w:rsidRPr="009633E5">
        <w:rPr>
          <w:position w:val="-31"/>
        </w:rPr>
        <w:pict>
          <v:shape id="_x0000_i1661" style="width:71.6pt;height:42.35pt" coordsize="" o:spt="100" adj="0,,0" path="" filled="f" stroked="f">
            <v:stroke joinstyle="miter"/>
            <v:imagedata r:id="rId826" o:title="base_44_4800_33404"/>
            <v:formulas/>
            <v:path o:connecttype="segments"/>
          </v:shape>
        </w:pict>
      </w:r>
      <w:r>
        <w:t xml:space="preserve"> - не более 5% для полиэтиленовых труб;</w:t>
      </w:r>
    </w:p>
    <w:p w:rsidR="00600785" w:rsidRDefault="00600785">
      <w:pPr>
        <w:pStyle w:val="ConsPlusNormal"/>
        <w:spacing w:before="220"/>
        <w:ind w:firstLine="540"/>
        <w:jc w:val="both"/>
      </w:pPr>
      <w:r w:rsidRPr="009633E5">
        <w:rPr>
          <w:position w:val="-6"/>
        </w:rPr>
        <w:pict>
          <v:shape id="_x0000_i1662" style="width:10.7pt;height:17.4pt" coordsize="" o:spt="100" adj="0,,0" path="" filled="f" stroked="f">
            <v:stroke joinstyle="miter"/>
            <v:imagedata r:id="rId827" o:title="base_44_4800_33405"/>
            <v:formulas/>
            <v:path o:connecttype="segments"/>
          </v:shape>
        </w:pict>
      </w:r>
      <w:r>
        <w:t xml:space="preserve"> - коэффициент, учитывающий распределение нагрузки и опорные реакции;</w:t>
      </w:r>
    </w:p>
    <w:p w:rsidR="00600785" w:rsidRDefault="00600785">
      <w:pPr>
        <w:pStyle w:val="ConsPlusNormal"/>
        <w:spacing w:before="220"/>
        <w:ind w:firstLine="540"/>
        <w:jc w:val="both"/>
      </w:pPr>
      <w:r w:rsidRPr="009633E5">
        <w:rPr>
          <w:position w:val="-4"/>
        </w:rPr>
        <w:pict>
          <v:shape id="_x0000_i1663" style="width:9.9pt;height:15.8pt" coordsize="" o:spt="100" adj="0,,0" path="" filled="f" stroked="f">
            <v:stroke joinstyle="miter"/>
            <v:imagedata r:id="rId828" o:title="base_44_4800_33406"/>
            <v:formulas/>
            <v:path o:connecttype="segments"/>
          </v:shape>
        </w:pict>
      </w:r>
      <w:r>
        <w:t xml:space="preserve"> - коэффициент, учитывающий совместное действие отпора грунта и внутреннего (внешнего) избыточного давления;</w:t>
      </w:r>
    </w:p>
    <w:p w:rsidR="00600785" w:rsidRDefault="00600785">
      <w:pPr>
        <w:pStyle w:val="ConsPlusNormal"/>
        <w:spacing w:before="220"/>
        <w:ind w:firstLine="540"/>
        <w:jc w:val="both"/>
      </w:pPr>
      <w:r w:rsidRPr="009633E5">
        <w:rPr>
          <w:position w:val="-8"/>
        </w:rPr>
        <w:pict>
          <v:shape id="_x0000_i1664" style="width:16.6pt;height:19.8pt" coordsize="" o:spt="100" adj="0,,0" path="" filled="f" stroked="f">
            <v:stroke joinstyle="miter"/>
            <v:imagedata r:id="rId829" o:title="base_44_4800_33407"/>
            <v:formulas/>
            <v:path o:connecttype="segments"/>
          </v:shape>
        </w:pict>
      </w:r>
      <w:r>
        <w:t xml:space="preserve"> - параметр, характеризующий жесткость газопровода.</w:t>
      </w:r>
    </w:p>
    <w:p w:rsidR="00600785" w:rsidRDefault="00600785">
      <w:pPr>
        <w:pStyle w:val="ConsPlusNormal"/>
        <w:ind w:firstLine="540"/>
        <w:jc w:val="both"/>
      </w:pPr>
    </w:p>
    <w:p w:rsidR="00600785" w:rsidRDefault="00600785">
      <w:pPr>
        <w:pStyle w:val="ConsPlusNormal"/>
        <w:jc w:val="center"/>
        <w:outlineLvl w:val="1"/>
      </w:pPr>
      <w:r>
        <w:t>Л.6. ТЕХНОЛОГИЯ ПРОИЗВОДСТВА РАБОТ</w:t>
      </w:r>
    </w:p>
    <w:p w:rsidR="00600785" w:rsidRDefault="00600785">
      <w:pPr>
        <w:pStyle w:val="ConsPlusNormal"/>
        <w:jc w:val="center"/>
      </w:pPr>
      <w:r>
        <w:t>ПО БЕСТРАНШЕЙНОЙ ПРОКЛАДКЕ ГАЗОПРОВОДОВ</w:t>
      </w:r>
    </w:p>
    <w:p w:rsidR="00600785" w:rsidRDefault="00600785">
      <w:pPr>
        <w:pStyle w:val="ConsPlusNormal"/>
        <w:ind w:firstLine="540"/>
        <w:jc w:val="both"/>
      </w:pPr>
    </w:p>
    <w:p w:rsidR="00600785" w:rsidRDefault="00600785">
      <w:pPr>
        <w:pStyle w:val="ConsPlusNormal"/>
        <w:ind w:firstLine="540"/>
        <w:jc w:val="both"/>
      </w:pPr>
      <w:r>
        <w:t>Л.6.1. Технология производства работ по бестраншейной прокладке газопроводов должна включать:</w:t>
      </w:r>
    </w:p>
    <w:p w:rsidR="00600785" w:rsidRDefault="00600785">
      <w:pPr>
        <w:pStyle w:val="ConsPlusNormal"/>
        <w:spacing w:before="220"/>
        <w:ind w:firstLine="540"/>
        <w:jc w:val="both"/>
      </w:pPr>
      <w:r>
        <w:t>- подготовительные работы по доставке, расстановке, заземлению, закреплению буровой установки и оборудования;</w:t>
      </w:r>
    </w:p>
    <w:p w:rsidR="00600785" w:rsidRDefault="00600785">
      <w:pPr>
        <w:pStyle w:val="ConsPlusNormal"/>
        <w:spacing w:before="220"/>
        <w:ind w:firstLine="540"/>
        <w:jc w:val="both"/>
      </w:pPr>
      <w:r>
        <w:t>- разметку трассы газопровода на поверхности земли, разметку входного и выходного приямков;</w:t>
      </w:r>
    </w:p>
    <w:p w:rsidR="00600785" w:rsidRDefault="00600785">
      <w:pPr>
        <w:pStyle w:val="ConsPlusNormal"/>
        <w:spacing w:before="220"/>
        <w:ind w:firstLine="540"/>
        <w:jc w:val="both"/>
      </w:pPr>
      <w:r>
        <w:t>- подготовку входного и выходного приямков;</w:t>
      </w:r>
    </w:p>
    <w:p w:rsidR="00600785" w:rsidRDefault="00600785">
      <w:pPr>
        <w:pStyle w:val="ConsPlusNormal"/>
        <w:spacing w:before="220"/>
        <w:ind w:firstLine="540"/>
        <w:jc w:val="both"/>
      </w:pPr>
      <w:r>
        <w:t>- подготовку нитки газопровода к протаскиванию (сварка, контроль, изоляция стыков - для стального газопровода, контроль изоляции, испытания);</w:t>
      </w:r>
    </w:p>
    <w:p w:rsidR="00600785" w:rsidRDefault="00600785">
      <w:pPr>
        <w:pStyle w:val="ConsPlusNormal"/>
        <w:spacing w:before="220"/>
        <w:ind w:firstLine="540"/>
        <w:jc w:val="both"/>
      </w:pPr>
      <w:r>
        <w:t>- бурение пилотной скважины по трассе газопровода в соответствии с профилем бурения (</w:t>
      </w:r>
      <w:hyperlink w:anchor="P9123" w:history="1">
        <w:r>
          <w:rPr>
            <w:color w:val="0000FF"/>
          </w:rPr>
          <w:t>форма Г</w:t>
        </w:r>
      </w:hyperlink>
      <w:r>
        <w:t>), заполнение рабочего варианта протокола бурения (</w:t>
      </w:r>
      <w:hyperlink w:anchor="P8739" w:history="1">
        <w:r>
          <w:rPr>
            <w:color w:val="0000FF"/>
          </w:rPr>
          <w:t>форма А</w:t>
        </w:r>
      </w:hyperlink>
      <w:r>
        <w:t>);</w:t>
      </w:r>
    </w:p>
    <w:p w:rsidR="00600785" w:rsidRDefault="00600785">
      <w:pPr>
        <w:pStyle w:val="ConsPlusNormal"/>
        <w:spacing w:before="220"/>
        <w:ind w:firstLine="540"/>
        <w:jc w:val="both"/>
      </w:pPr>
      <w:r>
        <w:t>- расширение бурового канала до необходимого диаметра;</w:t>
      </w:r>
    </w:p>
    <w:p w:rsidR="00600785" w:rsidRDefault="00600785">
      <w:pPr>
        <w:pStyle w:val="ConsPlusNormal"/>
        <w:spacing w:before="220"/>
        <w:ind w:firstLine="540"/>
        <w:jc w:val="both"/>
      </w:pPr>
      <w:r>
        <w:t>- протаскивание газопровода по сформированному буровому каналу;</w:t>
      </w:r>
    </w:p>
    <w:p w:rsidR="00600785" w:rsidRDefault="00600785">
      <w:pPr>
        <w:pStyle w:val="ConsPlusNormal"/>
        <w:spacing w:before="220"/>
        <w:ind w:firstLine="540"/>
        <w:jc w:val="both"/>
      </w:pPr>
      <w:r>
        <w:t>- отсоединение газопровода от бурильной установки;</w:t>
      </w:r>
    </w:p>
    <w:p w:rsidR="00600785" w:rsidRDefault="00600785">
      <w:pPr>
        <w:pStyle w:val="ConsPlusNormal"/>
        <w:spacing w:before="220"/>
        <w:ind w:firstLine="540"/>
        <w:jc w:val="both"/>
      </w:pPr>
      <w:r>
        <w:t>- окончательное оформление протокола бурения и карты бурения (</w:t>
      </w:r>
      <w:hyperlink w:anchor="P9724" w:history="1">
        <w:r>
          <w:rPr>
            <w:color w:val="0000FF"/>
          </w:rPr>
          <w:t>форма Д</w:t>
        </w:r>
      </w:hyperlink>
      <w:r>
        <w:t>);</w:t>
      </w:r>
    </w:p>
    <w:p w:rsidR="00600785" w:rsidRDefault="00600785">
      <w:pPr>
        <w:pStyle w:val="ConsPlusNormal"/>
        <w:spacing w:before="220"/>
        <w:ind w:firstLine="540"/>
        <w:jc w:val="both"/>
      </w:pPr>
      <w:r>
        <w:t>- контроль состояния изоляционного покрытия методом катодной поляризации (для стального газопровода);</w:t>
      </w:r>
    </w:p>
    <w:p w:rsidR="00600785" w:rsidRDefault="00600785">
      <w:pPr>
        <w:pStyle w:val="ConsPlusNormal"/>
        <w:spacing w:before="220"/>
        <w:ind w:firstLine="540"/>
        <w:jc w:val="both"/>
      </w:pPr>
      <w:r>
        <w:t>- испытания газопровода на прочность и герметичность;</w:t>
      </w:r>
    </w:p>
    <w:p w:rsidR="00600785" w:rsidRDefault="00600785">
      <w:pPr>
        <w:pStyle w:val="ConsPlusNormal"/>
        <w:spacing w:before="220"/>
        <w:ind w:firstLine="540"/>
        <w:jc w:val="both"/>
      </w:pPr>
      <w:r>
        <w:t>- сдачу газопровода приемочной комиссии.</w:t>
      </w:r>
    </w:p>
    <w:p w:rsidR="00600785" w:rsidRDefault="00600785">
      <w:pPr>
        <w:pStyle w:val="ConsPlusNormal"/>
        <w:spacing w:before="220"/>
        <w:ind w:firstLine="540"/>
        <w:jc w:val="both"/>
      </w:pPr>
      <w:r>
        <w:t>Л.6.2. При сдаче газопровода комиссии предъявляются следующие документы:</w:t>
      </w:r>
    </w:p>
    <w:p w:rsidR="00600785" w:rsidRDefault="00600785">
      <w:pPr>
        <w:pStyle w:val="ConsPlusNormal"/>
        <w:spacing w:before="220"/>
        <w:ind w:firstLine="540"/>
        <w:jc w:val="both"/>
      </w:pPr>
      <w:r>
        <w:t>- сертификаты заводов-изготовителей на трубы, сварочные и изоляционные материалы;</w:t>
      </w:r>
    </w:p>
    <w:p w:rsidR="00600785" w:rsidRDefault="00600785">
      <w:pPr>
        <w:pStyle w:val="ConsPlusNormal"/>
        <w:spacing w:before="220"/>
        <w:ind w:firstLine="540"/>
        <w:jc w:val="both"/>
      </w:pPr>
      <w:r>
        <w:t>- акт разбивки и передачи трассы;</w:t>
      </w:r>
    </w:p>
    <w:p w:rsidR="00600785" w:rsidRDefault="00600785">
      <w:pPr>
        <w:pStyle w:val="ConsPlusNormal"/>
        <w:spacing w:before="220"/>
        <w:ind w:firstLine="540"/>
        <w:jc w:val="both"/>
      </w:pPr>
      <w:r>
        <w:t>- журнал производства работ;</w:t>
      </w:r>
    </w:p>
    <w:p w:rsidR="00600785" w:rsidRDefault="00600785">
      <w:pPr>
        <w:pStyle w:val="ConsPlusNormal"/>
        <w:spacing w:before="220"/>
        <w:ind w:firstLine="540"/>
        <w:jc w:val="both"/>
      </w:pPr>
      <w:r>
        <w:t>- документы, подтверждающие качество заводской изоляции стального газопровода;</w:t>
      </w:r>
    </w:p>
    <w:p w:rsidR="00600785" w:rsidRDefault="00600785">
      <w:pPr>
        <w:pStyle w:val="ConsPlusNormal"/>
        <w:spacing w:before="220"/>
        <w:ind w:firstLine="540"/>
        <w:jc w:val="both"/>
      </w:pPr>
      <w:r>
        <w:lastRenderedPageBreak/>
        <w:t>- протокол проверки качества сварных стыков газопровода физическими методами;</w:t>
      </w:r>
    </w:p>
    <w:p w:rsidR="00600785" w:rsidRDefault="00600785">
      <w:pPr>
        <w:pStyle w:val="ConsPlusNormal"/>
        <w:spacing w:before="220"/>
        <w:ind w:firstLine="540"/>
        <w:jc w:val="both"/>
      </w:pPr>
      <w:r>
        <w:t>- протоколы механических испытаний сварных стыков газопровода;</w:t>
      </w:r>
    </w:p>
    <w:p w:rsidR="00600785" w:rsidRDefault="00600785">
      <w:pPr>
        <w:pStyle w:val="ConsPlusNormal"/>
        <w:spacing w:before="220"/>
        <w:ind w:firstLine="540"/>
        <w:jc w:val="both"/>
      </w:pPr>
      <w:r>
        <w:t>- протокол контроля изоляционного покрытия до протаскивания (для стального газопровода);</w:t>
      </w:r>
    </w:p>
    <w:p w:rsidR="00600785" w:rsidRDefault="00600785">
      <w:pPr>
        <w:pStyle w:val="ConsPlusNormal"/>
        <w:spacing w:before="220"/>
        <w:ind w:firstLine="540"/>
        <w:jc w:val="both"/>
      </w:pPr>
      <w:r>
        <w:t>- акт предварительного испытания газопровода (перед протаскиванием) на прочность и герметичность;</w:t>
      </w:r>
    </w:p>
    <w:p w:rsidR="00600785" w:rsidRDefault="00600785">
      <w:pPr>
        <w:pStyle w:val="ConsPlusNormal"/>
        <w:spacing w:before="220"/>
        <w:ind w:firstLine="540"/>
        <w:jc w:val="both"/>
      </w:pPr>
      <w:r>
        <w:t>- профиль бурения;</w:t>
      </w:r>
    </w:p>
    <w:p w:rsidR="00600785" w:rsidRDefault="00600785">
      <w:pPr>
        <w:pStyle w:val="ConsPlusNormal"/>
        <w:spacing w:before="220"/>
        <w:ind w:firstLine="540"/>
        <w:jc w:val="both"/>
      </w:pPr>
      <w:r>
        <w:t>- протокол бурения;</w:t>
      </w:r>
    </w:p>
    <w:p w:rsidR="00600785" w:rsidRDefault="00600785">
      <w:pPr>
        <w:pStyle w:val="ConsPlusNormal"/>
        <w:spacing w:before="220"/>
        <w:ind w:firstLine="540"/>
        <w:jc w:val="both"/>
      </w:pPr>
      <w:r>
        <w:t>- карта бурения;</w:t>
      </w:r>
    </w:p>
    <w:p w:rsidR="00600785" w:rsidRDefault="00600785">
      <w:pPr>
        <w:pStyle w:val="ConsPlusNormal"/>
        <w:spacing w:before="220"/>
        <w:ind w:firstLine="540"/>
        <w:jc w:val="both"/>
      </w:pPr>
      <w:r>
        <w:t>- акт на протаскивание газопровода по буровому каналу;</w:t>
      </w:r>
    </w:p>
    <w:p w:rsidR="00600785" w:rsidRDefault="00600785">
      <w:pPr>
        <w:pStyle w:val="ConsPlusNormal"/>
        <w:spacing w:before="220"/>
        <w:ind w:firstLine="540"/>
        <w:jc w:val="both"/>
      </w:pPr>
      <w:r>
        <w:t>- акт оценки состояния покрытия стального газопровода методом катодной поляризации (после протаскивания);</w:t>
      </w:r>
    </w:p>
    <w:p w:rsidR="00600785" w:rsidRDefault="00600785">
      <w:pPr>
        <w:pStyle w:val="ConsPlusNormal"/>
        <w:spacing w:before="220"/>
        <w:ind w:firstLine="540"/>
        <w:jc w:val="both"/>
      </w:pPr>
      <w:r>
        <w:t>- акт испытания газопровода (после протаскивания) на прочность и герметичность;</w:t>
      </w:r>
    </w:p>
    <w:p w:rsidR="00600785" w:rsidRDefault="00600785">
      <w:pPr>
        <w:pStyle w:val="ConsPlusNormal"/>
        <w:spacing w:before="220"/>
        <w:ind w:firstLine="540"/>
        <w:jc w:val="both"/>
      </w:pPr>
      <w:r>
        <w:t>- исполнительный паспорт газопровода, построенного способом наклонно-направленного бурения (</w:t>
      </w:r>
      <w:hyperlink w:anchor="P8990" w:history="1">
        <w:r>
          <w:rPr>
            <w:color w:val="0000FF"/>
          </w:rPr>
          <w:t>форма Б</w:t>
        </w:r>
      </w:hyperlink>
      <w:r>
        <w:t>);</w:t>
      </w:r>
    </w:p>
    <w:p w:rsidR="00600785" w:rsidRDefault="00600785">
      <w:pPr>
        <w:pStyle w:val="ConsPlusNormal"/>
        <w:spacing w:before="220"/>
        <w:ind w:firstLine="540"/>
        <w:jc w:val="both"/>
      </w:pPr>
      <w:r>
        <w:t>- акт приемки перехода газопровода, выполненного бестраншейным способом (</w:t>
      </w:r>
      <w:hyperlink w:anchor="P9041" w:history="1">
        <w:r>
          <w:rPr>
            <w:color w:val="0000FF"/>
          </w:rPr>
          <w:t>форма В</w:t>
        </w:r>
      </w:hyperlink>
      <w:r>
        <w:t>).</w:t>
      </w:r>
    </w:p>
    <w:p w:rsidR="00600785" w:rsidRDefault="00600785">
      <w:pPr>
        <w:pStyle w:val="ConsPlusNormal"/>
        <w:spacing w:before="220"/>
        <w:ind w:firstLine="540"/>
        <w:jc w:val="both"/>
      </w:pPr>
      <w: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600785" w:rsidRDefault="00600785">
      <w:pPr>
        <w:pStyle w:val="ConsPlusNormal"/>
        <w:spacing w:before="220"/>
        <w:ind w:firstLine="540"/>
        <w:jc w:val="both"/>
      </w:pPr>
      <w:r>
        <w:t>- разрешение на производство работ в охранной зоне;</w:t>
      </w:r>
    </w:p>
    <w:p w:rsidR="00600785" w:rsidRDefault="00600785">
      <w:pPr>
        <w:pStyle w:val="ConsPlusNormal"/>
        <w:spacing w:before="220"/>
        <w:ind w:firstLine="540"/>
        <w:jc w:val="both"/>
      </w:pPr>
      <w:r>
        <w:t>- акт приемки створа перехода;</w:t>
      </w:r>
    </w:p>
    <w:p w:rsidR="00600785" w:rsidRDefault="00600785">
      <w:pPr>
        <w:pStyle w:val="ConsPlusNormal"/>
        <w:spacing w:before="220"/>
        <w:ind w:firstLine="540"/>
        <w:jc w:val="both"/>
      </w:pPr>
      <w:r>
        <w:t>- акт на протаскивание футляра;</w:t>
      </w:r>
    </w:p>
    <w:p w:rsidR="00600785" w:rsidRDefault="00600785">
      <w:pPr>
        <w:pStyle w:val="ConsPlusNormal"/>
        <w:spacing w:before="220"/>
        <w:ind w:firstLine="540"/>
        <w:jc w:val="both"/>
      </w:pPr>
      <w:r>
        <w:t>- акт герметизации вводов и выпусков газопровода (при наличии футляра).</w:t>
      </w:r>
    </w:p>
    <w:p w:rsidR="00600785" w:rsidRDefault="00600785">
      <w:pPr>
        <w:pStyle w:val="ConsPlusNormal"/>
        <w:ind w:firstLine="540"/>
        <w:jc w:val="both"/>
      </w:pPr>
    </w:p>
    <w:p w:rsidR="00600785" w:rsidRDefault="00600785">
      <w:pPr>
        <w:pStyle w:val="ConsPlusNormal"/>
        <w:jc w:val="center"/>
        <w:outlineLvl w:val="1"/>
      </w:pPr>
      <w:r>
        <w:t>Л.7. КОНТРОЛЬ КАЧЕСТВА СТРОИТЕЛЬСТВА</w:t>
      </w:r>
    </w:p>
    <w:p w:rsidR="00600785" w:rsidRDefault="00600785">
      <w:pPr>
        <w:pStyle w:val="ConsPlusNormal"/>
        <w:jc w:val="center"/>
      </w:pPr>
      <w:r>
        <w:t>БЕСТРАНШЕЙНЫХ ПЕРЕХОДОВ ГАЗОПРОВОДОВ</w:t>
      </w:r>
    </w:p>
    <w:p w:rsidR="00600785" w:rsidRDefault="00600785">
      <w:pPr>
        <w:pStyle w:val="ConsPlusNormal"/>
        <w:ind w:firstLine="540"/>
        <w:jc w:val="both"/>
      </w:pPr>
    </w:p>
    <w:p w:rsidR="00600785" w:rsidRDefault="00600785">
      <w:pPr>
        <w:pStyle w:val="ConsPlusNormal"/>
        <w:ind w:firstLine="540"/>
        <w:jc w:val="both"/>
      </w:pPr>
      <w: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600785" w:rsidRDefault="00600785">
      <w:pPr>
        <w:pStyle w:val="ConsPlusNormal"/>
        <w:spacing w:before="220"/>
        <w:ind w:firstLine="540"/>
        <w:jc w:val="both"/>
      </w:pPr>
      <w: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600785" w:rsidRDefault="00600785">
      <w:pPr>
        <w:pStyle w:val="ConsPlusNormal"/>
        <w:spacing w:before="220"/>
        <w:ind w:firstLine="540"/>
        <w:jc w:val="both"/>
      </w:pPr>
      <w:r>
        <w:t>- разметку трассы;</w:t>
      </w:r>
    </w:p>
    <w:p w:rsidR="00600785" w:rsidRDefault="00600785">
      <w:pPr>
        <w:pStyle w:val="ConsPlusNormal"/>
        <w:spacing w:before="220"/>
        <w:ind w:firstLine="540"/>
        <w:jc w:val="both"/>
      </w:pPr>
      <w:r>
        <w:t>- угол наклона буровых штанг - расчетному углу забуривания;</w:t>
      </w:r>
    </w:p>
    <w:p w:rsidR="00600785" w:rsidRDefault="00600785">
      <w:pPr>
        <w:pStyle w:val="ConsPlusNormal"/>
        <w:spacing w:before="220"/>
        <w:ind w:firstLine="540"/>
        <w:jc w:val="both"/>
      </w:pPr>
      <w:r>
        <w:t>- размеры и типы буровой головки, резца, расширителей;</w:t>
      </w:r>
    </w:p>
    <w:p w:rsidR="00600785" w:rsidRDefault="00600785">
      <w:pPr>
        <w:pStyle w:val="ConsPlusNormal"/>
        <w:spacing w:before="220"/>
        <w:ind w:firstLine="540"/>
        <w:jc w:val="both"/>
      </w:pPr>
      <w:r>
        <w:t>- состав и качество бурового раствора.</w:t>
      </w:r>
    </w:p>
    <w:p w:rsidR="00600785" w:rsidRDefault="00600785">
      <w:pPr>
        <w:pStyle w:val="ConsPlusNormal"/>
        <w:spacing w:before="220"/>
        <w:ind w:firstLine="540"/>
        <w:jc w:val="both"/>
      </w:pPr>
      <w:r>
        <w:lastRenderedPageBreak/>
        <w:t>Л.7.3. В процессе проходки пилотной скважины необходимо контролировать:</w:t>
      </w:r>
    </w:p>
    <w:p w:rsidR="00600785" w:rsidRDefault="00600785">
      <w:pPr>
        <w:pStyle w:val="ConsPlusNormal"/>
        <w:spacing w:before="220"/>
        <w:ind w:firstLine="540"/>
        <w:jc w:val="both"/>
      </w:pPr>
      <w:r>
        <w:t>- угол наклона, положение и глубину расположения буровой головки;</w:t>
      </w:r>
    </w:p>
    <w:p w:rsidR="00600785" w:rsidRDefault="00600785">
      <w:pPr>
        <w:pStyle w:val="ConsPlusNormal"/>
        <w:spacing w:before="220"/>
        <w:ind w:firstLine="540"/>
        <w:jc w:val="both"/>
      </w:pPr>
      <w:r>
        <w:t>- отклонение фактического расположения буровой головки от расчетного;</w:t>
      </w:r>
    </w:p>
    <w:p w:rsidR="00600785" w:rsidRDefault="00600785">
      <w:pPr>
        <w:pStyle w:val="ConsPlusNormal"/>
        <w:spacing w:before="220"/>
        <w:ind w:firstLine="540"/>
        <w:jc w:val="both"/>
      </w:pPr>
      <w:r>
        <w:t>- скорость проходки;</w:t>
      </w:r>
    </w:p>
    <w:p w:rsidR="00600785" w:rsidRDefault="00600785">
      <w:pPr>
        <w:pStyle w:val="ConsPlusNormal"/>
        <w:spacing w:before="220"/>
        <w:ind w:firstLine="540"/>
        <w:jc w:val="both"/>
      </w:pPr>
      <w:r>
        <w:t>- усилие проходки;</w:t>
      </w:r>
    </w:p>
    <w:p w:rsidR="00600785" w:rsidRDefault="00600785">
      <w:pPr>
        <w:pStyle w:val="ConsPlusNormal"/>
        <w:spacing w:before="220"/>
        <w:ind w:firstLine="540"/>
        <w:jc w:val="both"/>
      </w:pPr>
      <w:r>
        <w:t>- давление и расход бурового раствора.</w:t>
      </w:r>
    </w:p>
    <w:p w:rsidR="00600785" w:rsidRDefault="00600785">
      <w:pPr>
        <w:pStyle w:val="ConsPlusNormal"/>
        <w:spacing w:before="220"/>
        <w:ind w:firstLine="540"/>
        <w:jc w:val="both"/>
      </w:pPr>
      <w:r>
        <w:t>Л.7.4. В процессе расширения и протаскивания газопровода необходимо контролировать:</w:t>
      </w:r>
    </w:p>
    <w:p w:rsidR="00600785" w:rsidRDefault="00600785">
      <w:pPr>
        <w:pStyle w:val="ConsPlusNormal"/>
        <w:spacing w:before="220"/>
        <w:ind w:firstLine="540"/>
        <w:jc w:val="both"/>
      </w:pPr>
      <w:r>
        <w:t>- скорость проходки;</w:t>
      </w:r>
    </w:p>
    <w:p w:rsidR="00600785" w:rsidRDefault="00600785">
      <w:pPr>
        <w:pStyle w:val="ConsPlusNormal"/>
        <w:spacing w:before="220"/>
        <w:ind w:firstLine="540"/>
        <w:jc w:val="both"/>
      </w:pPr>
      <w:r>
        <w:t>- давление и расход бурового раствора;</w:t>
      </w:r>
    </w:p>
    <w:p w:rsidR="00600785" w:rsidRDefault="00600785">
      <w:pPr>
        <w:pStyle w:val="ConsPlusNormal"/>
        <w:spacing w:before="220"/>
        <w:ind w:firstLine="540"/>
        <w:jc w:val="both"/>
      </w:pPr>
      <w:r>
        <w:t>- усилие протаскивания газопровода.</w:t>
      </w:r>
    </w:p>
    <w:p w:rsidR="00600785" w:rsidRDefault="00600785">
      <w:pPr>
        <w:pStyle w:val="ConsPlusNormal"/>
        <w:ind w:firstLine="540"/>
        <w:jc w:val="both"/>
      </w:pPr>
    </w:p>
    <w:p w:rsidR="00600785" w:rsidRDefault="00600785">
      <w:pPr>
        <w:pStyle w:val="ConsPlusNormal"/>
        <w:jc w:val="center"/>
        <w:outlineLvl w:val="1"/>
      </w:pPr>
      <w:r>
        <w:t>Л.8. ТЕХНИКА БЕЗОПАСНОСТИ</w:t>
      </w:r>
    </w:p>
    <w:p w:rsidR="00600785" w:rsidRDefault="00600785">
      <w:pPr>
        <w:pStyle w:val="ConsPlusNormal"/>
        <w:ind w:firstLine="540"/>
        <w:jc w:val="both"/>
      </w:pPr>
    </w:p>
    <w:p w:rsidR="00600785" w:rsidRDefault="00600785">
      <w:pPr>
        <w:pStyle w:val="ConsPlusNormal"/>
        <w:ind w:firstLine="540"/>
        <w:jc w:val="both"/>
      </w:pPr>
      <w: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600785" w:rsidRDefault="00600785">
      <w:pPr>
        <w:pStyle w:val="ConsPlusNormal"/>
        <w:spacing w:before="220"/>
        <w:ind w:firstLine="540"/>
        <w:jc w:val="both"/>
      </w:pPr>
      <w:r>
        <w:t>Л.8.2. Персонал, участвующий в производстве работ, обязан получить:</w:t>
      </w:r>
    </w:p>
    <w:p w:rsidR="00600785" w:rsidRDefault="00600785">
      <w:pPr>
        <w:pStyle w:val="ConsPlusNormal"/>
        <w:spacing w:before="220"/>
        <w:ind w:firstLine="540"/>
        <w:jc w:val="both"/>
      </w:pPr>
      <w:r>
        <w:t>- вводный (общий) инструктаж по охране труда;</w:t>
      </w:r>
    </w:p>
    <w:p w:rsidR="00600785" w:rsidRDefault="00600785">
      <w:pPr>
        <w:pStyle w:val="ConsPlusNormal"/>
        <w:spacing w:before="220"/>
        <w:ind w:firstLine="540"/>
        <w:jc w:val="both"/>
      </w:pPr>
      <w:r>
        <w:t>- инструктаж по технике безопасности непосредственно на рабочем месте.</w:t>
      </w:r>
    </w:p>
    <w:p w:rsidR="00600785" w:rsidRDefault="00600785">
      <w:pPr>
        <w:pStyle w:val="ConsPlusNormal"/>
        <w:spacing w:before="220"/>
        <w:ind w:firstLine="540"/>
        <w:jc w:val="both"/>
      </w:pPr>
      <w:r>
        <w:t>Л.8.3. Общие требования техники безопасности:</w:t>
      </w:r>
    </w:p>
    <w:p w:rsidR="00600785" w:rsidRDefault="00600785">
      <w:pPr>
        <w:pStyle w:val="ConsPlusNormal"/>
        <w:spacing w:before="220"/>
        <w:ind w:firstLine="540"/>
        <w:jc w:val="both"/>
      </w:pPr>
      <w:r>
        <w:t>- запрещается посторонним лицам находиться на рабочей площадке;</w:t>
      </w:r>
    </w:p>
    <w:p w:rsidR="00600785" w:rsidRDefault="00600785">
      <w:pPr>
        <w:pStyle w:val="ConsPlusNormal"/>
        <w:spacing w:before="220"/>
        <w:ind w:firstLine="540"/>
        <w:jc w:val="both"/>
      </w:pPr>
      <w:r>
        <w:t>- запрещается прикасаться к вращающейся штанге;</w:t>
      </w:r>
    </w:p>
    <w:p w:rsidR="00600785" w:rsidRDefault="00600785">
      <w:pPr>
        <w:pStyle w:val="ConsPlusNormal"/>
        <w:spacing w:before="220"/>
        <w:ind w:firstLine="540"/>
        <w:jc w:val="both"/>
      </w:pPr>
      <w:r>
        <w:t>- работу производить только в специальной одежде и с применением средств защиты;</w:t>
      </w:r>
    </w:p>
    <w:p w:rsidR="00600785" w:rsidRDefault="00600785">
      <w:pPr>
        <w:pStyle w:val="ConsPlusNormal"/>
        <w:spacing w:before="220"/>
        <w:ind w:firstLine="540"/>
        <w:jc w:val="both"/>
      </w:pPr>
      <w:r>
        <w:t>- запрещено использовать ручные инструменты для рассоединения штанг.</w:t>
      </w:r>
    </w:p>
    <w:p w:rsidR="00600785" w:rsidRDefault="00600785">
      <w:pPr>
        <w:pStyle w:val="ConsPlusNormal"/>
        <w:spacing w:before="220"/>
        <w:ind w:firstLine="540"/>
        <w:jc w:val="both"/>
      </w:pPr>
      <w: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600785" w:rsidRDefault="00600785">
      <w:pPr>
        <w:pStyle w:val="ConsPlusNormal"/>
        <w:spacing w:before="220"/>
        <w:ind w:firstLine="540"/>
        <w:jc w:val="both"/>
      </w:pPr>
      <w: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600785" w:rsidRDefault="00600785">
      <w:pPr>
        <w:pStyle w:val="ConsPlusNormal"/>
        <w:spacing w:before="220"/>
        <w:ind w:firstLine="540"/>
        <w:jc w:val="both"/>
      </w:pPr>
      <w:r>
        <w:t>Л.8.6. Перед началом работы необходимо проверить исправность звуковой аварийной системы бурильной установки.</w:t>
      </w:r>
    </w:p>
    <w:p w:rsidR="00600785" w:rsidRDefault="00600785">
      <w:pPr>
        <w:pStyle w:val="ConsPlusNormal"/>
        <w:spacing w:before="220"/>
        <w:ind w:firstLine="540"/>
        <w:jc w:val="both"/>
      </w:pPr>
      <w:r>
        <w:t>Л.8.7. При повреждении силового электрического кабеля, находящегося под напряжением, запрещается:</w:t>
      </w:r>
    </w:p>
    <w:p w:rsidR="00600785" w:rsidRDefault="00600785">
      <w:pPr>
        <w:pStyle w:val="ConsPlusNormal"/>
        <w:spacing w:before="220"/>
        <w:ind w:firstLine="540"/>
        <w:jc w:val="both"/>
      </w:pPr>
      <w:r>
        <w:lastRenderedPageBreak/>
        <w:t>- оператору - покидать установку (маты), рассоединять штанги;</w:t>
      </w:r>
    </w:p>
    <w:p w:rsidR="00600785" w:rsidRDefault="00600785">
      <w:pPr>
        <w:pStyle w:val="ConsPlusNormal"/>
        <w:spacing w:before="220"/>
        <w:ind w:firstLine="540"/>
        <w:jc w:val="both"/>
      </w:pPr>
      <w:r>
        <w:t>- рабочим - двигаться с места, касаться находящихся рядом установки, смесителя и других механизмов.</w:t>
      </w:r>
    </w:p>
    <w:p w:rsidR="00600785" w:rsidRDefault="00600785">
      <w:pPr>
        <w:pStyle w:val="ConsPlusNormal"/>
        <w:spacing w:before="220"/>
        <w:ind w:firstLine="540"/>
        <w:jc w:val="both"/>
      </w:pPr>
      <w:r>
        <w:t>Л.8.8. При повреждении силового электрического кабеля оператор должен:</w:t>
      </w:r>
    </w:p>
    <w:p w:rsidR="00600785" w:rsidRDefault="00600785">
      <w:pPr>
        <w:pStyle w:val="ConsPlusNormal"/>
        <w:spacing w:before="220"/>
        <w:ind w:firstLine="540"/>
        <w:jc w:val="both"/>
      </w:pPr>
      <w:r>
        <w:t>- при бурении пилотной скважины - вытащить одну штангу назад;</w:t>
      </w:r>
    </w:p>
    <w:p w:rsidR="00600785" w:rsidRDefault="00600785">
      <w:pPr>
        <w:pStyle w:val="ConsPlusNormal"/>
        <w:spacing w:before="220"/>
        <w:ind w:firstLine="540"/>
        <w:jc w:val="both"/>
      </w:pPr>
      <w:r>
        <w:t>- при обратном расширении - подать одну штангу вперед.</w:t>
      </w:r>
    </w:p>
    <w:p w:rsidR="00600785" w:rsidRDefault="00600785">
      <w:pPr>
        <w:pStyle w:val="ConsPlusNormal"/>
        <w:spacing w:before="220"/>
        <w:ind w:firstLine="540"/>
        <w:jc w:val="both"/>
      </w:pPr>
      <w: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600785" w:rsidRDefault="00600785">
      <w:pPr>
        <w:pStyle w:val="ConsPlusNormal"/>
        <w:spacing w:before="220"/>
        <w:ind w:firstLine="540"/>
        <w:jc w:val="both"/>
      </w:pPr>
      <w: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600785" w:rsidRDefault="00600785">
      <w:pPr>
        <w:pStyle w:val="ConsPlusNormal"/>
        <w:spacing w:before="220"/>
        <w:ind w:firstLine="540"/>
        <w:jc w:val="both"/>
      </w:pPr>
      <w:r>
        <w:t>Л.8.11. При повреждении действующего газопровода необходимо:</w:t>
      </w:r>
    </w:p>
    <w:p w:rsidR="00600785" w:rsidRDefault="00600785">
      <w:pPr>
        <w:pStyle w:val="ConsPlusNormal"/>
        <w:spacing w:before="220"/>
        <w:ind w:firstLine="540"/>
        <w:jc w:val="both"/>
      </w:pPr>
      <w:r>
        <w:t>- прекратить бурение, выключить установку и покинуть рабочее место;</w:t>
      </w:r>
    </w:p>
    <w:p w:rsidR="00600785" w:rsidRDefault="00600785">
      <w:pPr>
        <w:pStyle w:val="ConsPlusNormal"/>
        <w:spacing w:before="220"/>
        <w:ind w:firstLine="540"/>
        <w:jc w:val="both"/>
      </w:pPr>
      <w:r>
        <w:t>- не курить;</w:t>
      </w:r>
    </w:p>
    <w:p w:rsidR="00600785" w:rsidRDefault="00600785">
      <w:pPr>
        <w:pStyle w:val="ConsPlusNormal"/>
        <w:spacing w:before="220"/>
        <w:ind w:firstLine="540"/>
        <w:jc w:val="both"/>
      </w:pPr>
      <w:r>
        <w:t>- срочно эвакуировать всех людей, находящихся в опасной зоне;</w:t>
      </w:r>
    </w:p>
    <w:p w:rsidR="00600785" w:rsidRDefault="00600785">
      <w:pPr>
        <w:pStyle w:val="ConsPlusNormal"/>
        <w:spacing w:before="220"/>
        <w:ind w:firstLine="540"/>
        <w:jc w:val="both"/>
      </w:pPr>
      <w:r>
        <w:t>- вызвать по телефону представителя организации, эксплуатирующей газопровод;</w:t>
      </w:r>
    </w:p>
    <w:p w:rsidR="00600785" w:rsidRDefault="00600785">
      <w:pPr>
        <w:pStyle w:val="ConsPlusNormal"/>
        <w:spacing w:before="220"/>
        <w:ind w:firstLine="540"/>
        <w:jc w:val="both"/>
      </w:pPr>
      <w:r>
        <w:t>- приступить к продолжению работы после разрешения организации - владельца газопровода.</w:t>
      </w:r>
    </w:p>
    <w:p w:rsidR="00600785" w:rsidRDefault="00600785">
      <w:pPr>
        <w:pStyle w:val="ConsPlusNormal"/>
        <w:ind w:firstLine="540"/>
        <w:jc w:val="both"/>
      </w:pPr>
    </w:p>
    <w:p w:rsidR="00600785" w:rsidRDefault="00600785">
      <w:pPr>
        <w:pStyle w:val="ConsPlusNormal"/>
        <w:jc w:val="right"/>
        <w:outlineLvl w:val="2"/>
      </w:pPr>
      <w:r>
        <w:t>ФОРМА А</w:t>
      </w:r>
    </w:p>
    <w:p w:rsidR="00600785" w:rsidRDefault="00600785">
      <w:pPr>
        <w:pStyle w:val="ConsPlusNormal"/>
        <w:ind w:firstLine="540"/>
        <w:jc w:val="both"/>
      </w:pPr>
    </w:p>
    <w:p w:rsidR="00600785" w:rsidRDefault="00600785">
      <w:pPr>
        <w:pStyle w:val="ConsPlusNonformat"/>
        <w:jc w:val="both"/>
      </w:pPr>
      <w:bookmarkStart w:id="54" w:name="P8739"/>
      <w:bookmarkEnd w:id="54"/>
      <w:r>
        <w:t xml:space="preserve">                            Протокол бурения</w:t>
      </w:r>
    </w:p>
    <w:p w:rsidR="00600785" w:rsidRDefault="00600785">
      <w:pPr>
        <w:pStyle w:val="ConsPlusNonformat"/>
        <w:jc w:val="both"/>
      </w:pPr>
    </w:p>
    <w:p w:rsidR="00600785" w:rsidRDefault="00600785">
      <w:pPr>
        <w:pStyle w:val="ConsPlusNonformat"/>
        <w:jc w:val="both"/>
      </w:pPr>
      <w:r>
        <w:t>Протокол работ по бурению с помощью управляемой бурильной системы типа:</w:t>
      </w:r>
    </w:p>
    <w:p w:rsidR="00600785" w:rsidRDefault="00600785">
      <w:pPr>
        <w:pStyle w:val="ConsPlusNonformat"/>
        <w:jc w:val="both"/>
      </w:pPr>
      <w:r>
        <w:t>________________________________________________________________________</w:t>
      </w:r>
    </w:p>
    <w:p w:rsidR="00600785" w:rsidRDefault="00600785">
      <w:pPr>
        <w:pStyle w:val="ConsPlusNonformat"/>
        <w:jc w:val="both"/>
      </w:pPr>
      <w:r>
        <w:t>Подрядчик ______________________________________________________________</w:t>
      </w:r>
    </w:p>
    <w:p w:rsidR="00600785" w:rsidRDefault="00600785">
      <w:pPr>
        <w:pStyle w:val="ConsPlusNonformat"/>
        <w:jc w:val="both"/>
      </w:pPr>
      <w:r>
        <w:t>Адрес строительства ____________________________________________________</w:t>
      </w:r>
    </w:p>
    <w:p w:rsidR="00600785" w:rsidRDefault="00600785">
      <w:pPr>
        <w:pStyle w:val="ConsPlusNonformat"/>
        <w:jc w:val="both"/>
      </w:pPr>
      <w:r>
        <w:t>________________________________________________________________________</w:t>
      </w:r>
    </w:p>
    <w:p w:rsidR="00600785" w:rsidRDefault="00600785">
      <w:pPr>
        <w:pStyle w:val="ConsPlusNonformat"/>
        <w:jc w:val="both"/>
      </w:pPr>
      <w:r>
        <w:t>Телефон ________________________________________________________________</w:t>
      </w:r>
    </w:p>
    <w:p w:rsidR="00600785" w:rsidRDefault="00600785">
      <w:pPr>
        <w:pStyle w:val="ConsPlusNonformat"/>
        <w:jc w:val="both"/>
      </w:pPr>
      <w:r>
        <w:t>Начальник строительства ________________________________________________</w:t>
      </w:r>
    </w:p>
    <w:p w:rsidR="00600785" w:rsidRDefault="00600785">
      <w:pPr>
        <w:pStyle w:val="ConsPlusNonformat"/>
        <w:jc w:val="both"/>
      </w:pPr>
      <w:r>
        <w:t>Руководитель буровых работ _____________________________________________</w:t>
      </w:r>
    </w:p>
    <w:p w:rsidR="00600785" w:rsidRDefault="00600785">
      <w:pPr>
        <w:pStyle w:val="ConsPlusNonformat"/>
        <w:jc w:val="both"/>
      </w:pPr>
      <w:r>
        <w:t>Задание ________________________________________________________________</w:t>
      </w:r>
    </w:p>
    <w:p w:rsidR="00600785" w:rsidRDefault="00600785">
      <w:pPr>
        <w:pStyle w:val="ConsPlusNonformat"/>
        <w:jc w:val="both"/>
      </w:pPr>
      <w:r>
        <w:t>________________________________________________________________________</w:t>
      </w:r>
    </w:p>
    <w:p w:rsidR="00600785" w:rsidRDefault="00600785">
      <w:pPr>
        <w:pStyle w:val="ConsPlusNonformat"/>
        <w:jc w:val="both"/>
      </w:pPr>
      <w:r>
        <w:t>Длина прокладки _________м. Пилотное бурение: диаметр _________ мм.</w:t>
      </w:r>
    </w:p>
    <w:p w:rsidR="00600785" w:rsidRDefault="00600785">
      <w:pPr>
        <w:pStyle w:val="ConsPlusNonformat"/>
        <w:jc w:val="both"/>
      </w:pPr>
      <w:r>
        <w:t>Расширение: диаметр _________ мм.</w:t>
      </w:r>
    </w:p>
    <w:p w:rsidR="00600785" w:rsidRDefault="00600785">
      <w:pPr>
        <w:pStyle w:val="ConsPlusNonformat"/>
        <w:jc w:val="both"/>
      </w:pPr>
      <w:r>
        <w:t>Окончательное расширение: диаметр _________ мм.</w:t>
      </w:r>
    </w:p>
    <w:p w:rsidR="00600785" w:rsidRDefault="00600785">
      <w:pPr>
        <w:pStyle w:val="ConsPlusNonformat"/>
        <w:jc w:val="both"/>
      </w:pPr>
      <w:r>
        <w:t>Начало работ _________ Окончание работ _________</w:t>
      </w:r>
    </w:p>
    <w:p w:rsidR="00600785" w:rsidRDefault="00600785">
      <w:pPr>
        <w:pStyle w:val="ConsPlusNonformat"/>
        <w:jc w:val="both"/>
      </w:pPr>
      <w:r>
        <w:t>Система локации буровой головки ________________________________________</w:t>
      </w:r>
    </w:p>
    <w:p w:rsidR="00600785" w:rsidRDefault="00600785">
      <w:pPr>
        <w:pStyle w:val="ConsPlusNonformat"/>
        <w:jc w:val="both"/>
      </w:pPr>
      <w:r>
        <w:t>Тип зонда _________________</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85"/>
        <w:gridCol w:w="2098"/>
        <w:gridCol w:w="1150"/>
        <w:gridCol w:w="1485"/>
        <w:gridCol w:w="2268"/>
      </w:tblGrid>
      <w:tr w:rsidR="00600785">
        <w:tc>
          <w:tcPr>
            <w:tcW w:w="567" w:type="dxa"/>
            <w:vAlign w:val="center"/>
          </w:tcPr>
          <w:p w:rsidR="00600785" w:rsidRDefault="00600785">
            <w:pPr>
              <w:pStyle w:val="ConsPlusNormal"/>
              <w:jc w:val="center"/>
            </w:pPr>
            <w:r>
              <w:t>N п.п.</w:t>
            </w:r>
          </w:p>
        </w:tc>
        <w:tc>
          <w:tcPr>
            <w:tcW w:w="1485" w:type="dxa"/>
            <w:vAlign w:val="center"/>
          </w:tcPr>
          <w:p w:rsidR="00600785" w:rsidRDefault="00600785">
            <w:pPr>
              <w:pStyle w:val="ConsPlusNormal"/>
              <w:jc w:val="center"/>
            </w:pPr>
            <w:r>
              <w:t>Длина пилотной скважины, м</w:t>
            </w:r>
          </w:p>
        </w:tc>
        <w:tc>
          <w:tcPr>
            <w:tcW w:w="2098" w:type="dxa"/>
            <w:vAlign w:val="center"/>
          </w:tcPr>
          <w:p w:rsidR="00600785" w:rsidRDefault="00600785">
            <w:pPr>
              <w:pStyle w:val="ConsPlusNormal"/>
              <w:jc w:val="center"/>
            </w:pPr>
            <w:r>
              <w:t xml:space="preserve">Ориентировочные характеристики бурения </w:t>
            </w:r>
            <w:r>
              <w:rPr>
                <w:i/>
              </w:rPr>
              <w:t>R</w:t>
            </w:r>
            <w:r>
              <w:t>, ч</w:t>
            </w:r>
          </w:p>
        </w:tc>
        <w:tc>
          <w:tcPr>
            <w:tcW w:w="1150" w:type="dxa"/>
            <w:vAlign w:val="center"/>
          </w:tcPr>
          <w:p w:rsidR="00600785" w:rsidRDefault="00600785">
            <w:pPr>
              <w:pStyle w:val="ConsPlusNormal"/>
              <w:jc w:val="center"/>
            </w:pPr>
            <w:r>
              <w:t>Угол наклона буровой головки, %</w:t>
            </w:r>
          </w:p>
        </w:tc>
        <w:tc>
          <w:tcPr>
            <w:tcW w:w="1485" w:type="dxa"/>
            <w:vAlign w:val="center"/>
          </w:tcPr>
          <w:p w:rsidR="00600785" w:rsidRDefault="00600785">
            <w:pPr>
              <w:pStyle w:val="ConsPlusNormal"/>
              <w:jc w:val="center"/>
            </w:pPr>
            <w:r>
              <w:t>Глубина нахождения головки, см</w:t>
            </w:r>
          </w:p>
        </w:tc>
        <w:tc>
          <w:tcPr>
            <w:tcW w:w="2268" w:type="dxa"/>
            <w:vAlign w:val="center"/>
          </w:tcPr>
          <w:p w:rsidR="00600785" w:rsidRDefault="00600785">
            <w:pPr>
              <w:pStyle w:val="ConsPlusNormal"/>
              <w:jc w:val="center"/>
            </w:pPr>
            <w:r>
              <w:t xml:space="preserve">Отклонение головки от номинального положения в горизонтальном </w:t>
            </w:r>
            <w:r>
              <w:lastRenderedPageBreak/>
              <w:t>направлении, см</w:t>
            </w:r>
          </w:p>
        </w:tc>
      </w:tr>
      <w:tr w:rsidR="00600785">
        <w:tc>
          <w:tcPr>
            <w:tcW w:w="567" w:type="dxa"/>
          </w:tcPr>
          <w:p w:rsidR="00600785" w:rsidRDefault="00600785">
            <w:pPr>
              <w:pStyle w:val="ConsPlusNormal"/>
              <w:jc w:val="center"/>
            </w:pPr>
            <w:r>
              <w:lastRenderedPageBreak/>
              <w:t>1</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4</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5</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6</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7</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8</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9</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10</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11</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12</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13</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14</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15</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16</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17</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18</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19</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20</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21</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22</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23</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24</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25</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26</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27</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28</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29</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lastRenderedPageBreak/>
              <w:t>30</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31</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32</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33</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34</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35</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r w:rsidR="00600785">
        <w:tc>
          <w:tcPr>
            <w:tcW w:w="567" w:type="dxa"/>
          </w:tcPr>
          <w:p w:rsidR="00600785" w:rsidRDefault="00600785">
            <w:pPr>
              <w:pStyle w:val="ConsPlusNormal"/>
              <w:jc w:val="center"/>
            </w:pPr>
            <w:r>
              <w:t>36</w:t>
            </w:r>
          </w:p>
        </w:tc>
        <w:tc>
          <w:tcPr>
            <w:tcW w:w="1485" w:type="dxa"/>
          </w:tcPr>
          <w:p w:rsidR="00600785" w:rsidRDefault="00600785">
            <w:pPr>
              <w:pStyle w:val="ConsPlusNormal"/>
            </w:pPr>
          </w:p>
        </w:tc>
        <w:tc>
          <w:tcPr>
            <w:tcW w:w="2098" w:type="dxa"/>
          </w:tcPr>
          <w:p w:rsidR="00600785" w:rsidRDefault="00600785">
            <w:pPr>
              <w:pStyle w:val="ConsPlusNormal"/>
            </w:pPr>
          </w:p>
        </w:tc>
        <w:tc>
          <w:tcPr>
            <w:tcW w:w="1150" w:type="dxa"/>
          </w:tcPr>
          <w:p w:rsidR="00600785" w:rsidRDefault="00600785">
            <w:pPr>
              <w:pStyle w:val="ConsPlusNormal"/>
            </w:pPr>
          </w:p>
        </w:tc>
        <w:tc>
          <w:tcPr>
            <w:tcW w:w="1485" w:type="dxa"/>
          </w:tcPr>
          <w:p w:rsidR="00600785" w:rsidRDefault="00600785">
            <w:pPr>
              <w:pStyle w:val="ConsPlusNormal"/>
            </w:pPr>
          </w:p>
        </w:tc>
        <w:tc>
          <w:tcPr>
            <w:tcW w:w="2268"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R - вращение буровых штанг.</w:t>
      </w:r>
    </w:p>
    <w:p w:rsidR="00600785" w:rsidRDefault="00600785">
      <w:pPr>
        <w:pStyle w:val="ConsPlusNonformat"/>
        <w:jc w:val="both"/>
      </w:pPr>
    </w:p>
    <w:p w:rsidR="00600785" w:rsidRDefault="00600785">
      <w:pPr>
        <w:pStyle w:val="ConsPlusNonformat"/>
        <w:jc w:val="both"/>
      </w:pPr>
      <w:r>
        <w:t>Руководитель буровых работ _________________</w:t>
      </w:r>
    </w:p>
    <w:p w:rsidR="00600785" w:rsidRDefault="00600785">
      <w:pPr>
        <w:pStyle w:val="ConsPlusNonformat"/>
        <w:jc w:val="both"/>
      </w:pPr>
      <w:r>
        <w:t>Начальник строительства _________________</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2"/>
      </w:pPr>
      <w:r>
        <w:t>ФОРМА Б</w:t>
      </w:r>
    </w:p>
    <w:p w:rsidR="00600785" w:rsidRDefault="00600785">
      <w:pPr>
        <w:pStyle w:val="ConsPlusNormal"/>
        <w:ind w:firstLine="540"/>
        <w:jc w:val="both"/>
      </w:pPr>
    </w:p>
    <w:p w:rsidR="00600785" w:rsidRDefault="00600785">
      <w:pPr>
        <w:pStyle w:val="ConsPlusNormal"/>
        <w:jc w:val="center"/>
      </w:pPr>
      <w:bookmarkStart w:id="55" w:name="P8990"/>
      <w:bookmarkEnd w:id="55"/>
      <w:r>
        <w:t>Исполнительный паспорт на переход газопровода,</w:t>
      </w:r>
    </w:p>
    <w:p w:rsidR="00600785" w:rsidRDefault="00600785">
      <w:pPr>
        <w:pStyle w:val="ConsPlusNormal"/>
        <w:jc w:val="center"/>
      </w:pPr>
      <w:r>
        <w:t>построенного способом наклонно-направленного бурения</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520"/>
        <w:gridCol w:w="1984"/>
      </w:tblGrid>
      <w:tr w:rsidR="00600785">
        <w:tc>
          <w:tcPr>
            <w:tcW w:w="567" w:type="dxa"/>
            <w:vAlign w:val="center"/>
          </w:tcPr>
          <w:p w:rsidR="00600785" w:rsidRDefault="00600785">
            <w:pPr>
              <w:pStyle w:val="ConsPlusNormal"/>
              <w:jc w:val="center"/>
            </w:pPr>
            <w:r>
              <w:t>N п.п.</w:t>
            </w:r>
          </w:p>
        </w:tc>
        <w:tc>
          <w:tcPr>
            <w:tcW w:w="6520" w:type="dxa"/>
            <w:vAlign w:val="center"/>
          </w:tcPr>
          <w:p w:rsidR="00600785" w:rsidRDefault="00600785">
            <w:pPr>
              <w:pStyle w:val="ConsPlusNormal"/>
              <w:jc w:val="center"/>
            </w:pPr>
            <w:r>
              <w:t>Наименование</w:t>
            </w:r>
          </w:p>
        </w:tc>
        <w:tc>
          <w:tcPr>
            <w:tcW w:w="1984" w:type="dxa"/>
            <w:vAlign w:val="center"/>
          </w:tcPr>
          <w:p w:rsidR="00600785" w:rsidRDefault="00600785">
            <w:pPr>
              <w:pStyle w:val="ConsPlusNormal"/>
              <w:jc w:val="center"/>
            </w:pPr>
            <w:r>
              <w:t>Техническая характеристика</w:t>
            </w:r>
          </w:p>
        </w:tc>
      </w:tr>
      <w:tr w:rsidR="00600785">
        <w:tc>
          <w:tcPr>
            <w:tcW w:w="567" w:type="dxa"/>
          </w:tcPr>
          <w:p w:rsidR="00600785" w:rsidRDefault="00600785">
            <w:pPr>
              <w:pStyle w:val="ConsPlusNormal"/>
              <w:jc w:val="center"/>
            </w:pPr>
            <w:r>
              <w:t>1</w:t>
            </w:r>
          </w:p>
        </w:tc>
        <w:tc>
          <w:tcPr>
            <w:tcW w:w="6520" w:type="dxa"/>
          </w:tcPr>
          <w:p w:rsidR="00600785" w:rsidRDefault="00600785">
            <w:pPr>
              <w:pStyle w:val="ConsPlusNormal"/>
            </w:pPr>
            <w:r>
              <w:t>Общие данные:</w:t>
            </w:r>
          </w:p>
          <w:p w:rsidR="00600785" w:rsidRDefault="00600785">
            <w:pPr>
              <w:pStyle w:val="ConsPlusNormal"/>
            </w:pPr>
            <w:r>
              <w:t>1.1 Наименование перехода (наименование трассы, газопровода, водоема)</w:t>
            </w:r>
          </w:p>
          <w:p w:rsidR="00600785" w:rsidRDefault="00600785">
            <w:pPr>
              <w:pStyle w:val="ConsPlusNormal"/>
            </w:pPr>
            <w:r>
              <w:t>1.2 Владелец перехода</w:t>
            </w:r>
          </w:p>
          <w:p w:rsidR="00600785" w:rsidRDefault="00600785">
            <w:pPr>
              <w:pStyle w:val="ConsPlusNormal"/>
            </w:pPr>
            <w:r>
              <w:t>1.3 Начало перехода (пикетаж)</w:t>
            </w:r>
          </w:p>
          <w:p w:rsidR="00600785" w:rsidRDefault="00600785">
            <w:pPr>
              <w:pStyle w:val="ConsPlusNormal"/>
            </w:pPr>
            <w:r>
              <w:t>1.4 Конец перехода (пикетаж)</w:t>
            </w:r>
          </w:p>
          <w:p w:rsidR="00600785" w:rsidRDefault="00600785">
            <w:pPr>
              <w:pStyle w:val="ConsPlusNormal"/>
            </w:pPr>
            <w:r>
              <w:t>1.5 N рабочих чертежей</w:t>
            </w:r>
          </w:p>
          <w:p w:rsidR="00600785" w:rsidRDefault="00600785">
            <w:pPr>
              <w:pStyle w:val="ConsPlusNormal"/>
            </w:pPr>
            <w:r>
              <w:t>1.6 Генеральная проектная организация</w:t>
            </w:r>
          </w:p>
          <w:p w:rsidR="00600785" w:rsidRDefault="00600785">
            <w:pPr>
              <w:pStyle w:val="ConsPlusNormal"/>
            </w:pPr>
            <w:r>
              <w:t>1.7 Субподрядные проектные организации</w:t>
            </w:r>
          </w:p>
        </w:tc>
        <w:tc>
          <w:tcPr>
            <w:tcW w:w="1984" w:type="dxa"/>
          </w:tcPr>
          <w:p w:rsidR="00600785" w:rsidRDefault="00600785">
            <w:pPr>
              <w:pStyle w:val="ConsPlusNormal"/>
            </w:pPr>
          </w:p>
        </w:tc>
      </w:tr>
      <w:tr w:rsidR="00600785">
        <w:tc>
          <w:tcPr>
            <w:tcW w:w="567" w:type="dxa"/>
          </w:tcPr>
          <w:p w:rsidR="00600785" w:rsidRDefault="00600785">
            <w:pPr>
              <w:pStyle w:val="ConsPlusNormal"/>
              <w:jc w:val="center"/>
            </w:pPr>
            <w:r>
              <w:t>2</w:t>
            </w:r>
          </w:p>
        </w:tc>
        <w:tc>
          <w:tcPr>
            <w:tcW w:w="6520" w:type="dxa"/>
          </w:tcPr>
          <w:p w:rsidR="00600785" w:rsidRDefault="00600785">
            <w:pPr>
              <w:pStyle w:val="ConsPlusNormal"/>
            </w:pPr>
            <w:r>
              <w:t>Проектные данные:</w:t>
            </w:r>
          </w:p>
          <w:p w:rsidR="00600785" w:rsidRDefault="00600785">
            <w:pPr>
              <w:pStyle w:val="ConsPlusNormal"/>
            </w:pPr>
            <w:r>
              <w:t>2.1 Кем и когда утвержден проект</w:t>
            </w:r>
          </w:p>
          <w:p w:rsidR="00600785" w:rsidRDefault="00600785">
            <w:pPr>
              <w:pStyle w:val="ConsPlusNormal"/>
            </w:pPr>
            <w:r>
              <w:t>2.2 Протяженность перехода</w:t>
            </w:r>
          </w:p>
          <w:p w:rsidR="00600785" w:rsidRDefault="00600785">
            <w:pPr>
              <w:pStyle w:val="ConsPlusNormal"/>
            </w:pPr>
            <w:r>
              <w:t>2.3 Характеристика газопровода (диаметр и толщина стенки трубы, марка материала, ГОСТ или ТУ)</w:t>
            </w:r>
          </w:p>
          <w:p w:rsidR="00600785" w:rsidRDefault="00600785">
            <w:pPr>
              <w:pStyle w:val="ConsPlusNormal"/>
            </w:pPr>
            <w:r>
              <w:t>2.4 Характеристика газопровода (диаметр и толщина стенки трубы, марка материала, ГОСТ или ТУ)</w:t>
            </w:r>
          </w:p>
        </w:tc>
        <w:tc>
          <w:tcPr>
            <w:tcW w:w="1984" w:type="dxa"/>
          </w:tcPr>
          <w:p w:rsidR="00600785" w:rsidRDefault="00600785">
            <w:pPr>
              <w:pStyle w:val="ConsPlusNormal"/>
            </w:pPr>
          </w:p>
        </w:tc>
      </w:tr>
      <w:tr w:rsidR="00600785">
        <w:tc>
          <w:tcPr>
            <w:tcW w:w="567" w:type="dxa"/>
          </w:tcPr>
          <w:p w:rsidR="00600785" w:rsidRDefault="00600785">
            <w:pPr>
              <w:pStyle w:val="ConsPlusNormal"/>
              <w:jc w:val="center"/>
            </w:pPr>
            <w:r>
              <w:t>3</w:t>
            </w:r>
          </w:p>
        </w:tc>
        <w:tc>
          <w:tcPr>
            <w:tcW w:w="6520" w:type="dxa"/>
          </w:tcPr>
          <w:p w:rsidR="00600785" w:rsidRDefault="00600785">
            <w:pPr>
              <w:pStyle w:val="ConsPlusNormal"/>
            </w:pPr>
            <w:r>
              <w:t>Строительство:</w:t>
            </w:r>
          </w:p>
          <w:p w:rsidR="00600785" w:rsidRDefault="00600785">
            <w:pPr>
              <w:pStyle w:val="ConsPlusNormal"/>
            </w:pPr>
            <w:r>
              <w:t>3.1 Рабочий газопровод:</w:t>
            </w:r>
          </w:p>
          <w:p w:rsidR="00600785" w:rsidRDefault="00600785">
            <w:pPr>
              <w:pStyle w:val="ConsPlusNormal"/>
              <w:ind w:left="283"/>
            </w:pPr>
            <w:r>
              <w:t>сварка газопровода (N акта, дата)</w:t>
            </w:r>
          </w:p>
          <w:p w:rsidR="00600785" w:rsidRDefault="00600785">
            <w:pPr>
              <w:pStyle w:val="ConsPlusNormal"/>
              <w:ind w:left="283"/>
            </w:pPr>
            <w:r>
              <w:t>марка электродов (ГОСТ, N партии)</w:t>
            </w:r>
          </w:p>
          <w:p w:rsidR="00600785" w:rsidRDefault="00600785">
            <w:pPr>
              <w:pStyle w:val="ConsPlusNormal"/>
              <w:ind w:left="283"/>
            </w:pPr>
            <w:r>
              <w:t>механические испытания швов (N протокола, дата)</w:t>
            </w:r>
          </w:p>
          <w:p w:rsidR="00600785" w:rsidRDefault="00600785">
            <w:pPr>
              <w:pStyle w:val="ConsPlusNormal"/>
              <w:ind w:left="283"/>
            </w:pPr>
            <w:r>
              <w:t>контроль качества швов физическими методами (N протокола, дата)</w:t>
            </w:r>
          </w:p>
          <w:p w:rsidR="00600785" w:rsidRDefault="00600785">
            <w:pPr>
              <w:pStyle w:val="ConsPlusNormal"/>
              <w:ind w:left="283"/>
            </w:pPr>
            <w:r>
              <w:t>первичное испытание газопровода (N акта, дата)</w:t>
            </w:r>
          </w:p>
          <w:p w:rsidR="00600785" w:rsidRDefault="00600785">
            <w:pPr>
              <w:pStyle w:val="ConsPlusNormal"/>
              <w:ind w:left="283"/>
            </w:pPr>
            <w:r>
              <w:lastRenderedPageBreak/>
              <w:t>изоляция стыков (N акта, дата, способ контроля)</w:t>
            </w:r>
          </w:p>
          <w:p w:rsidR="00600785" w:rsidRDefault="00600785">
            <w:pPr>
              <w:pStyle w:val="ConsPlusNormal"/>
            </w:pPr>
            <w:r>
              <w:t>3.2 Буровые работы:</w:t>
            </w:r>
          </w:p>
          <w:p w:rsidR="00600785" w:rsidRDefault="00600785">
            <w:pPr>
              <w:pStyle w:val="ConsPlusNormal"/>
              <w:ind w:left="283"/>
            </w:pPr>
            <w:r>
              <w:t>координаты входа и выхода (проектные и фактические)</w:t>
            </w:r>
          </w:p>
          <w:p w:rsidR="00600785" w:rsidRDefault="00600785">
            <w:pPr>
              <w:pStyle w:val="ConsPlusNormal"/>
              <w:ind w:left="283"/>
            </w:pPr>
            <w:r>
              <w:t>углы забуривания и выходной</w:t>
            </w:r>
          </w:p>
          <w:p w:rsidR="00600785" w:rsidRDefault="00600785">
            <w:pPr>
              <w:pStyle w:val="ConsPlusNormal"/>
              <w:ind w:left="283"/>
            </w:pPr>
            <w:r>
              <w:t>диаметр пилотной скважины</w:t>
            </w:r>
          </w:p>
          <w:p w:rsidR="00600785" w:rsidRDefault="00600785">
            <w:pPr>
              <w:pStyle w:val="ConsPlusNormal"/>
              <w:ind w:left="283"/>
            </w:pPr>
            <w:r>
              <w:t>система локации</w:t>
            </w:r>
          </w:p>
          <w:p w:rsidR="00600785" w:rsidRDefault="00600785">
            <w:pPr>
              <w:pStyle w:val="ConsPlusNormal"/>
              <w:ind w:left="283"/>
            </w:pPr>
            <w:r>
              <w:t>время бурения пилотной скважины</w:t>
            </w:r>
          </w:p>
          <w:p w:rsidR="00600785" w:rsidRDefault="00600785">
            <w:pPr>
              <w:pStyle w:val="ConsPlusNormal"/>
              <w:ind w:left="283"/>
            </w:pPr>
            <w:r>
              <w:t>типы и диаметры расширителей</w:t>
            </w:r>
          </w:p>
          <w:p w:rsidR="00600785" w:rsidRDefault="00600785">
            <w:pPr>
              <w:pStyle w:val="ConsPlusNormal"/>
            </w:pPr>
            <w:r>
              <w:t>3.3 Протаскивание газопровода (дата, N акта):</w:t>
            </w:r>
          </w:p>
          <w:p w:rsidR="00600785" w:rsidRDefault="00600785">
            <w:pPr>
              <w:pStyle w:val="ConsPlusNormal"/>
              <w:ind w:left="283"/>
            </w:pPr>
            <w:r>
              <w:t>способ и время протаскивания</w:t>
            </w:r>
          </w:p>
          <w:p w:rsidR="00600785" w:rsidRDefault="00600785">
            <w:pPr>
              <w:pStyle w:val="ConsPlusNormal"/>
              <w:ind w:left="283"/>
            </w:pPr>
            <w:r>
              <w:t>максимальное тяговое усилие</w:t>
            </w:r>
          </w:p>
          <w:p w:rsidR="00600785" w:rsidRDefault="00600785">
            <w:pPr>
              <w:pStyle w:val="ConsPlusNormal"/>
              <w:ind w:left="283"/>
            </w:pPr>
            <w:r>
              <w:t>контроль состояния изоляции методом катодной поляризации (N акта, дата)</w:t>
            </w:r>
          </w:p>
          <w:p w:rsidR="00600785" w:rsidRDefault="00600785">
            <w:pPr>
              <w:pStyle w:val="ConsPlusNormal"/>
              <w:ind w:left="283"/>
            </w:pPr>
            <w:r>
              <w:t>испытания на прочность и герметичность (N акта, дата)</w:t>
            </w:r>
          </w:p>
          <w:p w:rsidR="00600785" w:rsidRDefault="00600785">
            <w:pPr>
              <w:pStyle w:val="ConsPlusNormal"/>
            </w:pPr>
            <w:r>
              <w:t>3.4 Дата приемки газопровода</w:t>
            </w:r>
          </w:p>
        </w:tc>
        <w:tc>
          <w:tcPr>
            <w:tcW w:w="1984"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2"/>
      </w:pPr>
      <w:r>
        <w:t>ФОРМА В</w:t>
      </w:r>
    </w:p>
    <w:p w:rsidR="00600785" w:rsidRDefault="00600785">
      <w:pPr>
        <w:pStyle w:val="ConsPlusNormal"/>
        <w:ind w:firstLine="540"/>
        <w:jc w:val="both"/>
      </w:pPr>
    </w:p>
    <w:p w:rsidR="00600785" w:rsidRDefault="00600785">
      <w:pPr>
        <w:pStyle w:val="ConsPlusNonformat"/>
        <w:jc w:val="both"/>
      </w:pPr>
      <w:bookmarkStart w:id="56" w:name="P9041"/>
      <w:bookmarkEnd w:id="56"/>
      <w:r>
        <w:t xml:space="preserve">                                     Акт</w:t>
      </w:r>
    </w:p>
    <w:p w:rsidR="00600785" w:rsidRDefault="00600785">
      <w:pPr>
        <w:pStyle w:val="ConsPlusNonformat"/>
        <w:jc w:val="both"/>
      </w:pPr>
      <w:r>
        <w:t xml:space="preserve">                        приемки перехода газопровода,</w:t>
      </w:r>
    </w:p>
    <w:p w:rsidR="00600785" w:rsidRDefault="00600785">
      <w:pPr>
        <w:pStyle w:val="ConsPlusNonformat"/>
        <w:jc w:val="both"/>
      </w:pPr>
      <w:r>
        <w:t xml:space="preserve">             выполненного способом наклонно-направленного бурения</w:t>
      </w:r>
    </w:p>
    <w:p w:rsidR="00600785" w:rsidRDefault="00600785">
      <w:pPr>
        <w:pStyle w:val="ConsPlusNonformat"/>
        <w:jc w:val="both"/>
      </w:pPr>
    </w:p>
    <w:p w:rsidR="00600785" w:rsidRDefault="00600785">
      <w:pPr>
        <w:pStyle w:val="ConsPlusNonformat"/>
        <w:jc w:val="both"/>
      </w:pPr>
      <w:r>
        <w:t xml:space="preserve">                                            от "_____"_______________ 200_ г.</w:t>
      </w:r>
    </w:p>
    <w:p w:rsidR="00600785" w:rsidRDefault="00600785">
      <w:pPr>
        <w:pStyle w:val="ConsPlusNonformat"/>
        <w:jc w:val="both"/>
      </w:pPr>
    </w:p>
    <w:p w:rsidR="00600785" w:rsidRDefault="00600785">
      <w:pPr>
        <w:pStyle w:val="ConsPlusNonformat"/>
        <w:jc w:val="both"/>
      </w:pPr>
      <w:r>
        <w:t xml:space="preserve">    Газопровод ______________________________________________________________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(наименование и место расположения объекта)</w:t>
      </w:r>
    </w:p>
    <w:p w:rsidR="00600785" w:rsidRDefault="00600785">
      <w:pPr>
        <w:pStyle w:val="ConsPlusNonformat"/>
        <w:jc w:val="both"/>
      </w:pPr>
      <w:r>
        <w:t xml:space="preserve">    Комиссия в составе:</w:t>
      </w:r>
    </w:p>
    <w:p w:rsidR="00600785" w:rsidRDefault="00600785">
      <w:pPr>
        <w:pStyle w:val="ConsPlusNonformat"/>
        <w:jc w:val="both"/>
      </w:pPr>
      <w:r>
        <w:t>представителя строительно-монтажной организации 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представителя технического надзора заказчика_________________________________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представителя проектной организации (в случаях осуществления авторского</w:t>
      </w:r>
    </w:p>
    <w:p w:rsidR="00600785" w:rsidRDefault="00600785">
      <w:pPr>
        <w:pStyle w:val="ConsPlusNonformat"/>
        <w:jc w:val="both"/>
      </w:pPr>
      <w:r>
        <w:t>надзора проектной организации) ______________________________________________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произвела осмотр работ, выполненных 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(наименование строительно-монтажной организации)</w:t>
      </w:r>
    </w:p>
    <w:p w:rsidR="00600785" w:rsidRDefault="00600785">
      <w:pPr>
        <w:pStyle w:val="ConsPlusNonformat"/>
        <w:jc w:val="both"/>
      </w:pPr>
    </w:p>
    <w:p w:rsidR="00600785" w:rsidRDefault="00600785">
      <w:pPr>
        <w:pStyle w:val="ConsPlusNonformat"/>
        <w:jc w:val="both"/>
      </w:pPr>
      <w:r>
        <w:t>и составила настоящий акт о нижеследующем:</w:t>
      </w:r>
    </w:p>
    <w:p w:rsidR="00600785" w:rsidRDefault="00600785">
      <w:pPr>
        <w:pStyle w:val="ConsPlusNonformat"/>
        <w:jc w:val="both"/>
      </w:pPr>
    </w:p>
    <w:p w:rsidR="00600785" w:rsidRDefault="00600785">
      <w:pPr>
        <w:pStyle w:val="ConsPlusNonformat"/>
        <w:jc w:val="both"/>
      </w:pPr>
      <w:r>
        <w:t xml:space="preserve">    1. К освидетельствованию предъявлен металлический футляр диаметром __ мм,</w:t>
      </w:r>
    </w:p>
    <w:p w:rsidR="00600785" w:rsidRDefault="00600785">
      <w:pPr>
        <w:pStyle w:val="ConsPlusNonformat"/>
        <w:jc w:val="both"/>
      </w:pPr>
      <w:r>
        <w:t>длиной _________ м, протяжка которого под ___________________________________</w:t>
      </w:r>
    </w:p>
    <w:p w:rsidR="00600785" w:rsidRDefault="00600785">
      <w:pPr>
        <w:pStyle w:val="ConsPlusNonformat"/>
        <w:jc w:val="both"/>
      </w:pPr>
      <w:r>
        <w:t>выполнена способом наклонно-направленного бурения на установке 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(марка установки)</w:t>
      </w:r>
    </w:p>
    <w:p w:rsidR="00600785" w:rsidRDefault="00600785">
      <w:pPr>
        <w:pStyle w:val="ConsPlusNonformat"/>
        <w:jc w:val="both"/>
      </w:pPr>
      <w:r>
        <w:t xml:space="preserve">    2. К освидетельствованию предъявлен участок _________________ газопровода</w:t>
      </w:r>
    </w:p>
    <w:p w:rsidR="00600785" w:rsidRDefault="00600785">
      <w:pPr>
        <w:pStyle w:val="ConsPlusNonformat"/>
        <w:jc w:val="both"/>
      </w:pPr>
      <w:r>
        <w:t>давлением ___________ МПа, диаметром ___________ мм, длиной ______________ м,</w:t>
      </w:r>
    </w:p>
    <w:p w:rsidR="00600785" w:rsidRDefault="00600785">
      <w:pPr>
        <w:pStyle w:val="ConsPlusNonformat"/>
        <w:jc w:val="both"/>
      </w:pPr>
      <w:r>
        <w:t>выполненный способом наклонно-направленного бурения на установке типа 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(марка установки)</w:t>
      </w:r>
    </w:p>
    <w:p w:rsidR="00600785" w:rsidRDefault="00600785">
      <w:pPr>
        <w:pStyle w:val="ConsPlusNonformat"/>
        <w:jc w:val="both"/>
      </w:pPr>
      <w:r>
        <w:t>Длина плети газопровода до прокладки _________ м.</w:t>
      </w:r>
    </w:p>
    <w:p w:rsidR="00600785" w:rsidRDefault="00600785">
      <w:pPr>
        <w:pStyle w:val="ConsPlusNonformat"/>
        <w:jc w:val="both"/>
      </w:pPr>
      <w:r>
        <w:t>Длина плети газопровода после прокладки_________м.</w:t>
      </w:r>
    </w:p>
    <w:p w:rsidR="00600785" w:rsidRDefault="00600785">
      <w:pPr>
        <w:pStyle w:val="ConsPlusNonformat"/>
        <w:jc w:val="both"/>
      </w:pPr>
      <w:r>
        <w:t xml:space="preserve">    3. "_____"______________ 200_____ г. участок газопровода испытан</w:t>
      </w:r>
    </w:p>
    <w:p w:rsidR="00600785" w:rsidRDefault="00600785">
      <w:pPr>
        <w:pStyle w:val="ConsPlusNonformat"/>
        <w:jc w:val="both"/>
      </w:pPr>
      <w:r>
        <w:t>на герметичность в течение _______ ч.</w:t>
      </w:r>
    </w:p>
    <w:p w:rsidR="00600785" w:rsidRDefault="00600785">
      <w:pPr>
        <w:pStyle w:val="ConsPlusNonformat"/>
        <w:jc w:val="both"/>
      </w:pPr>
      <w:r>
        <w:t xml:space="preserve">    До начала испытания подземный газопровод находился под давлением воздуха</w:t>
      </w:r>
    </w:p>
    <w:p w:rsidR="00600785" w:rsidRDefault="00600785">
      <w:pPr>
        <w:pStyle w:val="ConsPlusNonformat"/>
        <w:jc w:val="both"/>
      </w:pPr>
      <w:r>
        <w:t>в течение _____________ ч для выравнивания температуры воздуха в газопроводе</w:t>
      </w:r>
    </w:p>
    <w:p w:rsidR="00600785" w:rsidRDefault="00600785">
      <w:pPr>
        <w:pStyle w:val="ConsPlusNonformat"/>
        <w:jc w:val="both"/>
      </w:pPr>
      <w:r>
        <w:lastRenderedPageBreak/>
        <w:t>с температурой грунта.</w:t>
      </w:r>
    </w:p>
    <w:p w:rsidR="00600785" w:rsidRDefault="00600785">
      <w:pPr>
        <w:pStyle w:val="ConsPlusNonformat"/>
        <w:jc w:val="both"/>
      </w:pPr>
      <w:r>
        <w:t xml:space="preserve">    Замеры давления производились манометром (дифманометром)</w:t>
      </w:r>
    </w:p>
    <w:p w:rsidR="00600785" w:rsidRDefault="00600785">
      <w:pPr>
        <w:pStyle w:val="ConsPlusNonformat"/>
        <w:jc w:val="both"/>
      </w:pPr>
      <w:r>
        <w:t>по ГОСТ __________________, класс ______________.</w:t>
      </w:r>
    </w:p>
    <w:p w:rsidR="00600785" w:rsidRDefault="00600785">
      <w:pPr>
        <w:pStyle w:val="ConsPlusNonformat"/>
        <w:jc w:val="both"/>
      </w:pPr>
      <w:r>
        <w:t xml:space="preserve">    4. Работы выполнены по проектно-сметной документации</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(наименование проектной организации, номера чертежей и дата их составления)</w:t>
      </w:r>
    </w:p>
    <w:p w:rsidR="00600785" w:rsidRDefault="00600785">
      <w:pPr>
        <w:pStyle w:val="ConsPlusNonformat"/>
        <w:jc w:val="both"/>
      </w:pPr>
      <w:r>
        <w:t xml:space="preserve">    5. При выполнении работ применены 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(наименование материалов, конструкций, изделий со ссылкой на сертификаты</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или другие документы, подтверждающие качество)</w:t>
      </w:r>
    </w:p>
    <w:p w:rsidR="00600785" w:rsidRDefault="00600785">
      <w:pPr>
        <w:pStyle w:val="ConsPlusNonformat"/>
        <w:jc w:val="both"/>
      </w:pPr>
    </w:p>
    <w:p w:rsidR="00600785" w:rsidRDefault="00600785">
      <w:pPr>
        <w:pStyle w:val="ConsPlusNonformat"/>
        <w:jc w:val="both"/>
      </w:pPr>
      <w:r>
        <w:t xml:space="preserve">    6. При выполнении работ отсутствуют (или допущены) отклонения</w:t>
      </w:r>
    </w:p>
    <w:p w:rsidR="00600785" w:rsidRDefault="00600785">
      <w:pPr>
        <w:pStyle w:val="ConsPlusNonformat"/>
        <w:jc w:val="both"/>
      </w:pPr>
      <w:r>
        <w:t>от проектно-сметной документации_____________________________________________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(при наличии отклонений указываются, кем согласованы номера чертежей</w:t>
      </w:r>
    </w:p>
    <w:p w:rsidR="00600785" w:rsidRDefault="00600785">
      <w:pPr>
        <w:pStyle w:val="ConsPlusNonformat"/>
        <w:jc w:val="both"/>
      </w:pPr>
      <w:r>
        <w:t xml:space="preserve">                            и дата согласования)</w:t>
      </w:r>
    </w:p>
    <w:p w:rsidR="00600785" w:rsidRDefault="00600785">
      <w:pPr>
        <w:pStyle w:val="ConsPlusNonformat"/>
        <w:jc w:val="both"/>
      </w:pPr>
      <w:r>
        <w:t xml:space="preserve">    7. Дата начала работ ____________________________________________________</w:t>
      </w:r>
    </w:p>
    <w:p w:rsidR="00600785" w:rsidRDefault="00600785">
      <w:pPr>
        <w:pStyle w:val="ConsPlusNonformat"/>
        <w:jc w:val="both"/>
      </w:pPr>
      <w:r>
        <w:t xml:space="preserve">    Дата окончания работ_____________________________________________________</w:t>
      </w:r>
    </w:p>
    <w:p w:rsidR="00600785" w:rsidRDefault="00600785">
      <w:pPr>
        <w:pStyle w:val="ConsPlusNonformat"/>
        <w:jc w:val="both"/>
      </w:pPr>
    </w:p>
    <w:p w:rsidR="00600785" w:rsidRDefault="00600785">
      <w:pPr>
        <w:pStyle w:val="ConsPlusNonformat"/>
        <w:jc w:val="both"/>
      </w:pPr>
      <w:r>
        <w:t xml:space="preserve">                               Решение комиссии</w:t>
      </w:r>
    </w:p>
    <w:p w:rsidR="00600785" w:rsidRDefault="00600785">
      <w:pPr>
        <w:pStyle w:val="ConsPlusNonformat"/>
        <w:jc w:val="both"/>
      </w:pPr>
    </w:p>
    <w:p w:rsidR="00600785" w:rsidRDefault="00600785">
      <w:pPr>
        <w:pStyle w:val="ConsPlusNonformat"/>
        <w:jc w:val="both"/>
      </w:pPr>
      <w:r>
        <w:t xml:space="preserve">    Работы   выполнены   в  соответствии  с  проектно-сметной  документацией,</w:t>
      </w:r>
    </w:p>
    <w:p w:rsidR="00600785" w:rsidRDefault="00600785">
      <w:pPr>
        <w:pStyle w:val="ConsPlusNonformat"/>
        <w:jc w:val="both"/>
      </w:pPr>
      <w:r>
        <w:t>стандартами,  строительными  нормами  и  правилами  и отвечают требованиям их</w:t>
      </w:r>
    </w:p>
    <w:p w:rsidR="00600785" w:rsidRDefault="00600785">
      <w:pPr>
        <w:pStyle w:val="ConsPlusNonformat"/>
        <w:jc w:val="both"/>
      </w:pPr>
      <w:r>
        <w:t>приемки.</w:t>
      </w:r>
    </w:p>
    <w:p w:rsidR="00600785" w:rsidRDefault="00600785">
      <w:pPr>
        <w:pStyle w:val="ConsPlusNonformat"/>
        <w:jc w:val="both"/>
      </w:pPr>
      <w:r>
        <w:t xml:space="preserve">    На основании изложенного разрешается производство последующих работ</w:t>
      </w:r>
    </w:p>
    <w:p w:rsidR="00600785" w:rsidRDefault="00600785">
      <w:pPr>
        <w:pStyle w:val="ConsPlusNonformat"/>
        <w:jc w:val="both"/>
      </w:pPr>
      <w:r>
        <w:t>по устройству (монтажу) _____________________________________________________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(наименование работ и конструкций)</w:t>
      </w:r>
    </w:p>
    <w:p w:rsidR="00600785" w:rsidRDefault="00600785">
      <w:pPr>
        <w:pStyle w:val="ConsPlusNonformat"/>
        <w:jc w:val="both"/>
      </w:pPr>
    </w:p>
    <w:p w:rsidR="00600785" w:rsidRDefault="00600785">
      <w:pPr>
        <w:pStyle w:val="ConsPlusNonformat"/>
        <w:jc w:val="both"/>
      </w:pPr>
      <w:r>
        <w:t xml:space="preserve">    Представитель строительно-монтажной организации 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Представитель технического надзора заказчика_____________________________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nformat"/>
        <w:jc w:val="both"/>
      </w:pPr>
      <w:r>
        <w:t xml:space="preserve">    Представитель проектной организации______________________________________</w:t>
      </w:r>
    </w:p>
    <w:p w:rsidR="00600785" w:rsidRDefault="00600785">
      <w:pPr>
        <w:pStyle w:val="ConsPlusNonformat"/>
        <w:jc w:val="both"/>
      </w:pPr>
      <w:r>
        <w:t>_____________________________________________________________________________</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2"/>
      </w:pPr>
      <w:r>
        <w:t>ФОРМА Г</w:t>
      </w:r>
    </w:p>
    <w:p w:rsidR="00600785" w:rsidRDefault="00600785">
      <w:pPr>
        <w:pStyle w:val="ConsPlusNormal"/>
        <w:ind w:firstLine="540"/>
        <w:jc w:val="both"/>
      </w:pPr>
    </w:p>
    <w:p w:rsidR="00600785" w:rsidRDefault="00600785">
      <w:pPr>
        <w:pStyle w:val="ConsPlusNormal"/>
        <w:jc w:val="center"/>
      </w:pPr>
      <w:bookmarkStart w:id="57" w:name="P9123"/>
      <w:bookmarkEnd w:id="57"/>
      <w:r>
        <w:t>Профиль бурения</w:t>
      </w:r>
    </w:p>
    <w:p w:rsidR="00600785" w:rsidRDefault="00600785">
      <w:pPr>
        <w:pStyle w:val="ConsPlusNormal"/>
        <w:ind w:firstLine="540"/>
        <w:jc w:val="both"/>
      </w:pPr>
    </w:p>
    <w:p w:rsidR="00600785" w:rsidRDefault="00600785">
      <w:pPr>
        <w:sectPr w:rsidR="0060078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10"/>
      </w:tblGrid>
      <w:tr w:rsidR="00600785">
        <w:tc>
          <w:tcPr>
            <w:tcW w:w="11907" w:type="dxa"/>
            <w:gridSpan w:val="21"/>
          </w:tcPr>
          <w:p w:rsidR="00600785" w:rsidRDefault="00600785">
            <w:pPr>
              <w:pStyle w:val="ConsPlusNormal"/>
              <w:jc w:val="center"/>
            </w:pPr>
            <w:r>
              <w:lastRenderedPageBreak/>
              <w:t>Длина газопровода, м</w:t>
            </w:r>
          </w:p>
        </w:tc>
      </w:tr>
      <w:tr w:rsidR="00600785">
        <w:tc>
          <w:tcPr>
            <w:tcW w:w="624" w:type="dxa"/>
          </w:tcPr>
          <w:p w:rsidR="00600785" w:rsidRDefault="00600785">
            <w:pPr>
              <w:pStyle w:val="ConsPlusNormal"/>
              <w:jc w:val="center"/>
            </w:pPr>
            <w:r>
              <w:t>0</w:t>
            </w:r>
          </w:p>
        </w:tc>
        <w:tc>
          <w:tcPr>
            <w:tcW w:w="567" w:type="dxa"/>
          </w:tcPr>
          <w:p w:rsidR="00600785" w:rsidRDefault="00600785">
            <w:pPr>
              <w:pStyle w:val="ConsPlusNormal"/>
              <w:jc w:val="center"/>
            </w:pPr>
            <w:r>
              <w:t>3,6</w:t>
            </w:r>
          </w:p>
        </w:tc>
        <w:tc>
          <w:tcPr>
            <w:tcW w:w="567" w:type="dxa"/>
          </w:tcPr>
          <w:p w:rsidR="00600785" w:rsidRDefault="00600785">
            <w:pPr>
              <w:pStyle w:val="ConsPlusNormal"/>
              <w:jc w:val="center"/>
            </w:pPr>
            <w:r>
              <w:t>7,2</w:t>
            </w:r>
          </w:p>
        </w:tc>
        <w:tc>
          <w:tcPr>
            <w:tcW w:w="567" w:type="dxa"/>
          </w:tcPr>
          <w:p w:rsidR="00600785" w:rsidRDefault="00600785">
            <w:pPr>
              <w:pStyle w:val="ConsPlusNormal"/>
              <w:jc w:val="center"/>
            </w:pPr>
            <w:r>
              <w:t>10,8</w:t>
            </w:r>
          </w:p>
        </w:tc>
        <w:tc>
          <w:tcPr>
            <w:tcW w:w="567" w:type="dxa"/>
          </w:tcPr>
          <w:p w:rsidR="00600785" w:rsidRDefault="00600785">
            <w:pPr>
              <w:pStyle w:val="ConsPlusNormal"/>
              <w:jc w:val="center"/>
            </w:pPr>
            <w:r>
              <w:t>14,4</w:t>
            </w:r>
          </w:p>
        </w:tc>
        <w:tc>
          <w:tcPr>
            <w:tcW w:w="567" w:type="dxa"/>
          </w:tcPr>
          <w:p w:rsidR="00600785" w:rsidRDefault="00600785">
            <w:pPr>
              <w:pStyle w:val="ConsPlusNormal"/>
              <w:jc w:val="center"/>
            </w:pPr>
            <w:r>
              <w:t>18</w:t>
            </w:r>
          </w:p>
        </w:tc>
        <w:tc>
          <w:tcPr>
            <w:tcW w:w="567" w:type="dxa"/>
          </w:tcPr>
          <w:p w:rsidR="00600785" w:rsidRDefault="00600785">
            <w:pPr>
              <w:pStyle w:val="ConsPlusNormal"/>
              <w:jc w:val="center"/>
            </w:pPr>
            <w:r>
              <w:t>21,6</w:t>
            </w:r>
          </w:p>
        </w:tc>
        <w:tc>
          <w:tcPr>
            <w:tcW w:w="567" w:type="dxa"/>
          </w:tcPr>
          <w:p w:rsidR="00600785" w:rsidRDefault="00600785">
            <w:pPr>
              <w:pStyle w:val="ConsPlusNormal"/>
              <w:jc w:val="center"/>
            </w:pPr>
            <w:r>
              <w:t>25,2</w:t>
            </w:r>
          </w:p>
        </w:tc>
        <w:tc>
          <w:tcPr>
            <w:tcW w:w="567" w:type="dxa"/>
          </w:tcPr>
          <w:p w:rsidR="00600785" w:rsidRDefault="00600785">
            <w:pPr>
              <w:pStyle w:val="ConsPlusNormal"/>
              <w:jc w:val="center"/>
            </w:pPr>
            <w:r>
              <w:t>28,8</w:t>
            </w:r>
          </w:p>
        </w:tc>
        <w:tc>
          <w:tcPr>
            <w:tcW w:w="567" w:type="dxa"/>
          </w:tcPr>
          <w:p w:rsidR="00600785" w:rsidRDefault="00600785">
            <w:pPr>
              <w:pStyle w:val="ConsPlusNormal"/>
              <w:jc w:val="center"/>
            </w:pPr>
            <w:r>
              <w:t>32,4</w:t>
            </w:r>
          </w:p>
        </w:tc>
        <w:tc>
          <w:tcPr>
            <w:tcW w:w="567" w:type="dxa"/>
          </w:tcPr>
          <w:p w:rsidR="00600785" w:rsidRDefault="00600785">
            <w:pPr>
              <w:pStyle w:val="ConsPlusNormal"/>
              <w:jc w:val="center"/>
            </w:pPr>
            <w:r>
              <w:t>36</w:t>
            </w:r>
          </w:p>
        </w:tc>
        <w:tc>
          <w:tcPr>
            <w:tcW w:w="567" w:type="dxa"/>
          </w:tcPr>
          <w:p w:rsidR="00600785" w:rsidRDefault="00600785">
            <w:pPr>
              <w:pStyle w:val="ConsPlusNormal"/>
              <w:jc w:val="center"/>
            </w:pPr>
            <w:r>
              <w:t>39,6</w:t>
            </w:r>
          </w:p>
        </w:tc>
        <w:tc>
          <w:tcPr>
            <w:tcW w:w="567" w:type="dxa"/>
          </w:tcPr>
          <w:p w:rsidR="00600785" w:rsidRDefault="00600785">
            <w:pPr>
              <w:pStyle w:val="ConsPlusNormal"/>
              <w:jc w:val="center"/>
            </w:pPr>
            <w:r>
              <w:t>43,2</w:t>
            </w:r>
          </w:p>
        </w:tc>
        <w:tc>
          <w:tcPr>
            <w:tcW w:w="567" w:type="dxa"/>
          </w:tcPr>
          <w:p w:rsidR="00600785" w:rsidRDefault="00600785">
            <w:pPr>
              <w:pStyle w:val="ConsPlusNormal"/>
              <w:jc w:val="center"/>
            </w:pPr>
            <w:r>
              <w:t>46,8</w:t>
            </w:r>
          </w:p>
        </w:tc>
        <w:tc>
          <w:tcPr>
            <w:tcW w:w="567" w:type="dxa"/>
          </w:tcPr>
          <w:p w:rsidR="00600785" w:rsidRDefault="00600785">
            <w:pPr>
              <w:pStyle w:val="ConsPlusNormal"/>
              <w:jc w:val="center"/>
            </w:pPr>
            <w:r>
              <w:t>50,4</w:t>
            </w:r>
          </w:p>
        </w:tc>
        <w:tc>
          <w:tcPr>
            <w:tcW w:w="567" w:type="dxa"/>
          </w:tcPr>
          <w:p w:rsidR="00600785" w:rsidRDefault="00600785">
            <w:pPr>
              <w:pStyle w:val="ConsPlusNormal"/>
              <w:jc w:val="center"/>
            </w:pPr>
            <w:r>
              <w:t>54</w:t>
            </w:r>
          </w:p>
        </w:tc>
        <w:tc>
          <w:tcPr>
            <w:tcW w:w="567" w:type="dxa"/>
          </w:tcPr>
          <w:p w:rsidR="00600785" w:rsidRDefault="00600785">
            <w:pPr>
              <w:pStyle w:val="ConsPlusNormal"/>
              <w:jc w:val="center"/>
            </w:pPr>
            <w:r>
              <w:t>57,6</w:t>
            </w:r>
          </w:p>
        </w:tc>
        <w:tc>
          <w:tcPr>
            <w:tcW w:w="567" w:type="dxa"/>
          </w:tcPr>
          <w:p w:rsidR="00600785" w:rsidRDefault="00600785">
            <w:pPr>
              <w:pStyle w:val="ConsPlusNormal"/>
              <w:jc w:val="center"/>
            </w:pPr>
            <w:r>
              <w:t>61,2</w:t>
            </w:r>
          </w:p>
        </w:tc>
        <w:tc>
          <w:tcPr>
            <w:tcW w:w="567" w:type="dxa"/>
          </w:tcPr>
          <w:p w:rsidR="00600785" w:rsidRDefault="00600785">
            <w:pPr>
              <w:pStyle w:val="ConsPlusNormal"/>
              <w:jc w:val="center"/>
            </w:pPr>
            <w:r>
              <w:t>64,8</w:t>
            </w:r>
          </w:p>
        </w:tc>
        <w:tc>
          <w:tcPr>
            <w:tcW w:w="567" w:type="dxa"/>
          </w:tcPr>
          <w:p w:rsidR="00600785" w:rsidRDefault="00600785">
            <w:pPr>
              <w:pStyle w:val="ConsPlusNormal"/>
              <w:jc w:val="center"/>
            </w:pPr>
            <w:r>
              <w:t>68,4</w:t>
            </w:r>
          </w:p>
        </w:tc>
        <w:tc>
          <w:tcPr>
            <w:tcW w:w="510" w:type="dxa"/>
          </w:tcPr>
          <w:p w:rsidR="00600785" w:rsidRDefault="00600785">
            <w:pPr>
              <w:pStyle w:val="ConsPlusNormal"/>
              <w:jc w:val="center"/>
            </w:pPr>
            <w:r>
              <w:t>72</w:t>
            </w:r>
          </w:p>
        </w:tc>
      </w:tr>
      <w:tr w:rsidR="00600785">
        <w:tc>
          <w:tcPr>
            <w:tcW w:w="624" w:type="dxa"/>
          </w:tcPr>
          <w:p w:rsidR="00600785" w:rsidRDefault="00600785">
            <w:pPr>
              <w:pStyle w:val="ConsPlusNormal"/>
              <w:jc w:val="center"/>
            </w:pPr>
            <w:r>
              <w:t>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100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125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150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175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200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225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250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275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300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325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350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375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400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425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lastRenderedPageBreak/>
              <w:t>450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475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500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525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550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575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600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625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650</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r w:rsidR="00600785">
        <w:tc>
          <w:tcPr>
            <w:tcW w:w="624" w:type="dxa"/>
          </w:tcPr>
          <w:p w:rsidR="00600785" w:rsidRDefault="00600785">
            <w:pPr>
              <w:pStyle w:val="ConsPlusNormal"/>
              <w:jc w:val="center"/>
            </w:pPr>
            <w:r>
              <w:t>675</w:t>
            </w: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67" w:type="dxa"/>
          </w:tcPr>
          <w:p w:rsidR="00600785" w:rsidRDefault="00600785">
            <w:pPr>
              <w:pStyle w:val="ConsPlusNormal"/>
            </w:pPr>
          </w:p>
        </w:tc>
        <w:tc>
          <w:tcPr>
            <w:tcW w:w="510"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Глубина, см:_______________________</w:t>
      </w:r>
    </w:p>
    <w:p w:rsidR="00600785" w:rsidRDefault="00600785">
      <w:pPr>
        <w:pStyle w:val="ConsPlusNonformat"/>
        <w:jc w:val="both"/>
      </w:pPr>
      <w:r>
        <w:t>Строительство:_____________________  N проекта:_________________________</w:t>
      </w:r>
    </w:p>
    <w:p w:rsidR="00600785" w:rsidRDefault="00600785">
      <w:pPr>
        <w:pStyle w:val="ConsPlusNonformat"/>
        <w:jc w:val="both"/>
      </w:pPr>
      <w:r>
        <w:t>Адрес:_____________________________  Подрядчик:_________________________</w:t>
      </w:r>
    </w:p>
    <w:p w:rsidR="00600785" w:rsidRDefault="00600785">
      <w:pPr>
        <w:pStyle w:val="ConsPlusNonformat"/>
        <w:jc w:val="both"/>
      </w:pPr>
      <w:r>
        <w:t>Дата начала работ:_________________  Дата окончания работ: _____________</w:t>
      </w:r>
    </w:p>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2"/>
      </w:pPr>
      <w:r>
        <w:t>ФОРМА Д</w:t>
      </w:r>
    </w:p>
    <w:p w:rsidR="00600785" w:rsidRDefault="00600785">
      <w:pPr>
        <w:pStyle w:val="ConsPlusNormal"/>
        <w:ind w:firstLine="540"/>
        <w:jc w:val="both"/>
      </w:pPr>
    </w:p>
    <w:p w:rsidR="00600785" w:rsidRDefault="00600785">
      <w:pPr>
        <w:pStyle w:val="ConsPlusNonformat"/>
        <w:jc w:val="both"/>
      </w:pPr>
      <w:bookmarkStart w:id="58" w:name="P9724"/>
      <w:bookmarkEnd w:id="58"/>
      <w:r>
        <w:t>Карта бурения_____________________________________________________</w:t>
      </w:r>
    </w:p>
    <w:p w:rsidR="00600785" w:rsidRDefault="00600785">
      <w:pPr>
        <w:pStyle w:val="ConsPlusNonformat"/>
        <w:jc w:val="both"/>
      </w:pPr>
    </w:p>
    <w:p w:rsidR="00600785" w:rsidRDefault="00600785">
      <w:pPr>
        <w:pStyle w:val="ConsPlusNonformat"/>
        <w:jc w:val="both"/>
      </w:pPr>
      <w:r>
        <w:t xml:space="preserve">                                                   Профиль бурения</w:t>
      </w:r>
    </w:p>
    <w:p w:rsidR="00600785" w:rsidRDefault="00600785">
      <w:pPr>
        <w:pStyle w:val="ConsPlusNonformat"/>
        <w:jc w:val="both"/>
      </w:pPr>
    </w:p>
    <w:p w:rsidR="00600785" w:rsidRDefault="00600785">
      <w:pPr>
        <w:pStyle w:val="ConsPlusNonformat"/>
        <w:jc w:val="both"/>
      </w:pPr>
      <w:r>
        <w:t xml:space="preserve">                          │ │ │ │ │ │ │ │ │ │ │ │ │ │ │ │ │ │ │ │</w:t>
      </w:r>
    </w:p>
    <w:p w:rsidR="00600785" w:rsidRDefault="00600785">
      <w:pPr>
        <w:pStyle w:val="ConsPlusNonformat"/>
        <w:jc w:val="both"/>
      </w:pPr>
      <w:r>
        <w:t>──────────────────────────┼─┼─┼─┼─┼─┼─┼─┼─┼─┼─┼─┼─┼─┼─┼─┼─┼─┼─┼─┼─</w:t>
      </w:r>
    </w:p>
    <w:p w:rsidR="00600785" w:rsidRDefault="00600785">
      <w:pPr>
        <w:pStyle w:val="ConsPlusNonformat"/>
        <w:jc w:val="both"/>
      </w:pPr>
      <w:r>
        <w:t xml:space="preserve">                          │ │ │ │ │ │ │ │ │ │ │ │ │ │ │ │ │ │ │ │</w:t>
      </w:r>
    </w:p>
    <w:p w:rsidR="00600785" w:rsidRDefault="00600785">
      <w:pPr>
        <w:pStyle w:val="ConsPlusNonformat"/>
        <w:jc w:val="both"/>
      </w:pPr>
    </w:p>
    <w:p w:rsidR="00600785" w:rsidRDefault="00600785">
      <w:pPr>
        <w:pStyle w:val="ConsPlusNonformat"/>
        <w:jc w:val="both"/>
      </w:pPr>
    </w:p>
    <w:p w:rsidR="00600785" w:rsidRDefault="00600785">
      <w:pPr>
        <w:pStyle w:val="ConsPlusNonformat"/>
        <w:jc w:val="both"/>
      </w:pPr>
      <w:r>
        <w:t>──────────────────────────────────────────────────────────────────</w:t>
      </w:r>
    </w:p>
    <w:p w:rsidR="00600785" w:rsidRDefault="00600785">
      <w:pPr>
        <w:pStyle w:val="ConsPlusNonformat"/>
        <w:jc w:val="both"/>
      </w:pPr>
    </w:p>
    <w:p w:rsidR="00600785" w:rsidRDefault="00600785">
      <w:pPr>
        <w:pStyle w:val="ConsPlusNonformat"/>
        <w:jc w:val="both"/>
      </w:pPr>
      <w:r>
        <w:t xml:space="preserve">                           План бурения</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600785">
        <w:tc>
          <w:tcPr>
            <w:tcW w:w="2268" w:type="dxa"/>
          </w:tcPr>
          <w:p w:rsidR="00600785" w:rsidRDefault="00600785">
            <w:pPr>
              <w:pStyle w:val="ConsPlusNormal"/>
            </w:pPr>
            <w:r>
              <w:t>Отметка земли, 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Длина пилотной скважины, 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Теоретическая глубина пилотной скважины, см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Показания локатора, см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Отклонение трассы от теоретического профиля, см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Отклонение трассы от теоретического положения в плане, см</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Угол наклона буровой головки, %</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r w:rsidR="00600785">
        <w:tc>
          <w:tcPr>
            <w:tcW w:w="2268" w:type="dxa"/>
          </w:tcPr>
          <w:p w:rsidR="00600785" w:rsidRDefault="00600785">
            <w:pPr>
              <w:pStyle w:val="ConsPlusNormal"/>
            </w:pPr>
            <w:r>
              <w:t xml:space="preserve">Ориентировочные признаки бурения </w:t>
            </w:r>
            <w:r>
              <w:rPr>
                <w:i/>
              </w:rPr>
              <w:t>R</w:t>
            </w:r>
            <w:r>
              <w:t>, ч</w:t>
            </w: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c>
          <w:tcPr>
            <w:tcW w:w="340"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М</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59" w:name="P9913"/>
      <w:bookmarkEnd w:id="59"/>
      <w:r>
        <w:t>ПРИМЕРЫ РАСЧЕТОВ НЕКОТОРЫХ ПАРАМЕТРОВ ПРИ СТРОИТЕЛЬСТВЕ</w:t>
      </w:r>
    </w:p>
    <w:p w:rsidR="00600785" w:rsidRDefault="00600785">
      <w:pPr>
        <w:pStyle w:val="ConsPlusNormal"/>
        <w:jc w:val="center"/>
      </w:pPr>
      <w:r>
        <w:t>ГАЗОПРОВОДА ИЗ ПОЛИЭТИЛЕНОВЫХ ТРУБ МЕТОДОМ</w:t>
      </w:r>
    </w:p>
    <w:p w:rsidR="00600785" w:rsidRDefault="00600785">
      <w:pPr>
        <w:pStyle w:val="ConsPlusNormal"/>
        <w:jc w:val="center"/>
      </w:pPr>
      <w:r>
        <w:t>НАКЛОННО-НАПРАВЛЕННОГО БУРЕНИЯ</w:t>
      </w:r>
    </w:p>
    <w:p w:rsidR="00600785" w:rsidRDefault="00600785">
      <w:pPr>
        <w:pStyle w:val="ConsPlusNormal"/>
        <w:ind w:firstLine="540"/>
        <w:jc w:val="both"/>
      </w:pPr>
    </w:p>
    <w:p w:rsidR="00600785" w:rsidRDefault="00600785">
      <w:pPr>
        <w:pStyle w:val="ConsPlusNormal"/>
        <w:ind w:firstLine="540"/>
        <w:jc w:val="both"/>
      </w:pPr>
      <w:r>
        <w:lastRenderedPageBreak/>
        <w:t xml:space="preserve">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w:t>
      </w:r>
      <w:hyperlink r:id="rId830" w:history="1">
        <w:r>
          <w:rPr>
            <w:color w:val="0000FF"/>
          </w:rPr>
          <w:t>ГОСТ Р 50838</w:t>
        </w:r>
      </w:hyperlink>
      <w:r>
        <w:t xml:space="preserve"> через реку с меженным горизонтом 25 м (</w:t>
      </w:r>
      <w:hyperlink w:anchor="P7869" w:history="1">
        <w:r>
          <w:rPr>
            <w:color w:val="0000FF"/>
          </w:rPr>
          <w:t>рисунок Л.4</w:t>
        </w:r>
      </w:hyperlink>
      <w:r>
        <w:t>).</w:t>
      </w:r>
    </w:p>
    <w:p w:rsidR="00600785" w:rsidRDefault="00600785">
      <w:pPr>
        <w:pStyle w:val="ConsPlusNormal"/>
        <w:spacing w:before="220"/>
        <w:ind w:firstLine="540"/>
        <w:jc w:val="both"/>
      </w:pPr>
      <w:r>
        <w:t xml:space="preserve">Технология строительства: прокладка пилотной скважины диаметром </w:t>
      </w:r>
      <w:r w:rsidRPr="009633E5">
        <w:rPr>
          <w:position w:val="-8"/>
        </w:rPr>
        <w:pict>
          <v:shape id="_x0000_i1665" style="width:15.8pt;height:19.8pt" coordsize="" o:spt="100" adj="0,,0" path="" filled="f" stroked="f">
            <v:stroke joinstyle="miter"/>
            <v:imagedata r:id="rId831" o:title="base_44_4800_33408"/>
            <v:formulas/>
            <v:path o:connecttype="segments"/>
          </v:shape>
        </w:pict>
      </w:r>
      <w:r>
        <w:t xml:space="preserve"> = 100 мм, затем протаскивание газопровода с одновременным расширением бурового канала до диаметра </w:t>
      </w:r>
      <w:r w:rsidRPr="009633E5">
        <w:rPr>
          <w:position w:val="-4"/>
        </w:rPr>
        <w:pict>
          <v:shape id="_x0000_i1666" style="width:12.25pt;height:15.8pt" coordsize="" o:spt="100" adj="0,,0" path="" filled="f" stroked="f">
            <v:stroke joinstyle="miter"/>
            <v:imagedata r:id="rId832" o:title="base_44_4800_33409"/>
            <v:formulas/>
            <v:path o:connecttype="segments"/>
          </v:shape>
        </w:pict>
      </w:r>
      <w:r>
        <w:t xml:space="preserve">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в выходном приямке на 1 м ниже точки забуривания.</w:t>
      </w:r>
    </w:p>
    <w:p w:rsidR="00600785" w:rsidRDefault="00600785">
      <w:pPr>
        <w:pStyle w:val="ConsPlusNormal"/>
        <w:ind w:firstLine="540"/>
        <w:jc w:val="both"/>
      </w:pPr>
    </w:p>
    <w:p w:rsidR="00600785" w:rsidRDefault="00600785">
      <w:pPr>
        <w:pStyle w:val="ConsPlusNormal"/>
        <w:jc w:val="center"/>
      </w:pPr>
      <w:r>
        <w:t>Исходные данные</w:t>
      </w:r>
    </w:p>
    <w:p w:rsidR="00600785" w:rsidRDefault="00600785">
      <w:pPr>
        <w:pStyle w:val="ConsPlusNormal"/>
        <w:ind w:firstLine="540"/>
        <w:jc w:val="both"/>
      </w:pPr>
    </w:p>
    <w:p w:rsidR="00600785" w:rsidRDefault="00600785">
      <w:pPr>
        <w:pStyle w:val="ConsPlusNormal"/>
        <w:ind w:firstLine="540"/>
        <w:jc w:val="both"/>
      </w:pPr>
      <w:r>
        <w:t xml:space="preserve">Грунт: песок средней крупности, влажный с естественной пористостью </w:t>
      </w:r>
      <w:r w:rsidRPr="009633E5">
        <w:rPr>
          <w:position w:val="-8"/>
        </w:rPr>
        <w:pict>
          <v:shape id="_x0000_i1667" style="width:13.85pt;height:19.8pt" coordsize="" o:spt="100" adj="0,,0" path="" filled="f" stroked="f">
            <v:stroke joinstyle="miter"/>
            <v:imagedata r:id="rId833" o:title="base_44_4800_33410"/>
            <v:formulas/>
            <v:path o:connecttype="segments"/>
          </v:shape>
        </w:pict>
      </w:r>
      <w:r>
        <w:t xml:space="preserve"> = 0,35.</w:t>
      </w:r>
    </w:p>
    <w:p w:rsidR="00600785" w:rsidRDefault="00600785">
      <w:pPr>
        <w:pStyle w:val="ConsPlusNormal"/>
        <w:spacing w:before="220"/>
        <w:ind w:firstLine="540"/>
        <w:jc w:val="both"/>
      </w:pPr>
      <w:r>
        <w:t>Коэффициенты трения:</w:t>
      </w:r>
    </w:p>
    <w:p w:rsidR="00600785" w:rsidRDefault="00600785">
      <w:pPr>
        <w:pStyle w:val="ConsPlusNormal"/>
        <w:spacing w:before="220"/>
        <w:ind w:firstLine="540"/>
        <w:jc w:val="both"/>
      </w:pPr>
      <w:r>
        <w:t xml:space="preserve">сталь по влажному песку - </w:t>
      </w:r>
      <w:r w:rsidRPr="009633E5">
        <w:rPr>
          <w:position w:val="-9"/>
        </w:rPr>
        <w:pict>
          <v:shape id="_x0000_i1668" style="width:15.8pt;height:20.55pt" coordsize="" o:spt="100" adj="0,,0" path="" filled="f" stroked="f">
            <v:stroke joinstyle="miter"/>
            <v:imagedata r:id="rId834" o:title="base_44_4800_33411"/>
            <v:formulas/>
            <v:path o:connecttype="segments"/>
          </v:shape>
        </w:pict>
      </w:r>
      <w:r>
        <w:t xml:space="preserve"> = 0,5;</w:t>
      </w:r>
    </w:p>
    <w:p w:rsidR="00600785" w:rsidRDefault="00600785">
      <w:pPr>
        <w:pStyle w:val="ConsPlusNormal"/>
        <w:spacing w:before="220"/>
        <w:ind w:firstLine="540"/>
        <w:jc w:val="both"/>
      </w:pPr>
      <w:r>
        <w:t xml:space="preserve">сталь по влажному песку, смоченному буровым раствором, - </w:t>
      </w:r>
      <w:r w:rsidRPr="009633E5">
        <w:rPr>
          <w:position w:val="-9"/>
        </w:rPr>
        <w:pict>
          <v:shape id="_x0000_i1669" style="width:46.3pt;height:20.55pt" coordsize="" o:spt="100" adj="0,,0" path="" filled="f" stroked="f">
            <v:stroke joinstyle="miter"/>
            <v:imagedata r:id="rId835" o:title="base_44_4800_33412"/>
            <v:formulas/>
            <v:path o:connecttype="segments"/>
          </v:shape>
        </w:pict>
      </w:r>
      <w:r>
        <w:t xml:space="preserve"> = 0,4;</w:t>
      </w:r>
    </w:p>
    <w:p w:rsidR="00600785" w:rsidRDefault="00600785">
      <w:pPr>
        <w:pStyle w:val="ConsPlusNormal"/>
        <w:spacing w:before="220"/>
        <w:ind w:firstLine="540"/>
        <w:jc w:val="both"/>
      </w:pPr>
      <w:r>
        <w:t xml:space="preserve">полиэтилен по песку - </w:t>
      </w:r>
      <w:r w:rsidRPr="009633E5">
        <w:rPr>
          <w:position w:val="-8"/>
        </w:rPr>
        <w:pict>
          <v:shape id="_x0000_i1670" style="width:19pt;height:19.8pt" coordsize="" o:spt="100" adj="0,,0" path="" filled="f" stroked="f">
            <v:stroke joinstyle="miter"/>
            <v:imagedata r:id="rId836" o:title="base_44_4800_33413"/>
            <v:formulas/>
            <v:path o:connecttype="segments"/>
          </v:shape>
        </w:pict>
      </w:r>
      <w:r>
        <w:t xml:space="preserve"> = 0,3;</w:t>
      </w:r>
    </w:p>
    <w:p w:rsidR="00600785" w:rsidRDefault="00600785">
      <w:pPr>
        <w:pStyle w:val="ConsPlusNormal"/>
        <w:spacing w:before="220"/>
        <w:ind w:firstLine="540"/>
        <w:jc w:val="both"/>
      </w:pPr>
      <w:r>
        <w:t>полиэтилен по буровому раствору - f = 0,2.</w:t>
      </w:r>
    </w:p>
    <w:p w:rsidR="00600785" w:rsidRDefault="00600785">
      <w:pPr>
        <w:pStyle w:val="ConsPlusNormal"/>
        <w:spacing w:before="220"/>
        <w:ind w:firstLine="540"/>
        <w:jc w:val="both"/>
      </w:pPr>
      <w:r>
        <w:t xml:space="preserve">Глубина заложения газопровода от горизонта забуривания </w:t>
      </w:r>
      <w:r w:rsidRPr="009633E5">
        <w:rPr>
          <w:position w:val="-8"/>
        </w:rPr>
        <w:pict>
          <v:shape id="_x0000_i1671" style="width:16.6pt;height:19.8pt" coordsize="" o:spt="100" adj="0,,0" path="" filled="f" stroked="f">
            <v:stroke joinstyle="miter"/>
            <v:imagedata r:id="rId837" o:title="base_44_4800_33414"/>
            <v:formulas/>
            <v:path o:connecttype="segments"/>
          </v:shape>
        </w:pict>
      </w:r>
      <w:r>
        <w:t xml:space="preserve"> = 6 м.</w:t>
      </w:r>
    </w:p>
    <w:p w:rsidR="00600785" w:rsidRDefault="00600785">
      <w:pPr>
        <w:pStyle w:val="ConsPlusNormal"/>
        <w:spacing w:before="220"/>
        <w:ind w:firstLine="540"/>
        <w:jc w:val="both"/>
      </w:pPr>
      <w:r>
        <w:t xml:space="preserve">Угол забуривания </w:t>
      </w:r>
      <w:r w:rsidRPr="009633E5">
        <w:rPr>
          <w:position w:val="-8"/>
        </w:rPr>
        <w:pict>
          <v:shape id="_x0000_i1672" style="width:15.8pt;height:19.8pt" coordsize="" o:spt="100" adj="0,,0" path="" filled="f" stroked="f">
            <v:stroke joinstyle="miter"/>
            <v:imagedata r:id="rId838" o:title="base_44_4800_33415"/>
            <v:formulas/>
            <v:path o:connecttype="segments"/>
          </v:shape>
        </w:pict>
      </w:r>
      <w:r>
        <w:t xml:space="preserve"> = 17°30' (характеристика установки D 24 x 40 "Навигатор" и аналогичных установок других фирм).</w:t>
      </w:r>
    </w:p>
    <w:p w:rsidR="00600785" w:rsidRDefault="00600785">
      <w:pPr>
        <w:pStyle w:val="ConsPlusNormal"/>
        <w:spacing w:before="220"/>
        <w:ind w:firstLine="540"/>
        <w:jc w:val="both"/>
      </w:pPr>
      <w:r>
        <w:t xml:space="preserve">Перепад по высоте точки выхода газопровода из земли относительно точки забуривания </w:t>
      </w:r>
      <w:r w:rsidRPr="009633E5">
        <w:rPr>
          <w:position w:val="-8"/>
        </w:rPr>
        <w:pict>
          <v:shape id="_x0000_i1673" style="width:13.85pt;height:19.8pt" coordsize="" o:spt="100" adj="0,,0" path="" filled="f" stroked="f">
            <v:stroke joinstyle="miter"/>
            <v:imagedata r:id="rId839" o:title="base_44_4800_33416"/>
            <v:formulas/>
            <v:path o:connecttype="segments"/>
          </v:shape>
        </w:pict>
      </w:r>
      <w:r>
        <w:t xml:space="preserve"> = 1 м.</w:t>
      </w:r>
    </w:p>
    <w:p w:rsidR="00600785" w:rsidRDefault="00600785">
      <w:pPr>
        <w:pStyle w:val="ConsPlusNormal"/>
        <w:spacing w:before="220"/>
        <w:ind w:firstLine="540"/>
        <w:jc w:val="both"/>
      </w:pPr>
      <w:r>
        <w:t xml:space="preserve">Диаметр полиэтиленовой трубы </w:t>
      </w:r>
      <w:r w:rsidRPr="009633E5">
        <w:rPr>
          <w:position w:val="-8"/>
        </w:rPr>
        <w:pict>
          <v:shape id="_x0000_i1674" style="width:15.8pt;height:19.8pt" coordsize="" o:spt="100" adj="0,,0" path="" filled="f" stroked="f">
            <v:stroke joinstyle="miter"/>
            <v:imagedata r:id="rId831" o:title="base_44_4800_33417"/>
            <v:formulas/>
            <v:path o:connecttype="segments"/>
          </v:shape>
        </w:pict>
      </w:r>
      <w:r>
        <w:t xml:space="preserve"> = 0,11 м.</w:t>
      </w:r>
    </w:p>
    <w:p w:rsidR="00600785" w:rsidRDefault="00600785">
      <w:pPr>
        <w:pStyle w:val="ConsPlusNormal"/>
        <w:spacing w:before="220"/>
        <w:ind w:firstLine="540"/>
        <w:jc w:val="both"/>
      </w:pPr>
      <w:r>
        <w:t xml:space="preserve">Толщина стенки полиэтиленовой трубы </w:t>
      </w:r>
      <w:r w:rsidRPr="009633E5">
        <w:rPr>
          <w:position w:val="-4"/>
        </w:rPr>
        <w:pict>
          <v:shape id="_x0000_i1675" style="width:12.25pt;height:15.8pt" coordsize="" o:spt="100" adj="0,,0" path="" filled="f" stroked="f">
            <v:stroke joinstyle="miter"/>
            <v:imagedata r:id="rId840" o:title="base_44_4800_33418"/>
            <v:formulas/>
            <v:path o:connecttype="segments"/>
          </v:shape>
        </w:pict>
      </w:r>
      <w:r>
        <w:t xml:space="preserve"> = 0,01 м.</w:t>
      </w:r>
    </w:p>
    <w:p w:rsidR="00600785" w:rsidRDefault="00600785">
      <w:pPr>
        <w:pStyle w:val="ConsPlusNormal"/>
        <w:spacing w:before="220"/>
        <w:ind w:firstLine="540"/>
        <w:jc w:val="both"/>
      </w:pPr>
      <w:r>
        <w:t xml:space="preserve">Давление бурового раствора на выходе из сопел расширителя </w:t>
      </w:r>
      <w:r w:rsidRPr="009633E5">
        <w:rPr>
          <w:position w:val="-3"/>
        </w:rPr>
        <w:pict>
          <v:shape id="_x0000_i1676" style="width:13.05pt;height:13.85pt" coordsize="" o:spt="100" adj="0,,0" path="" filled="f" stroked="f">
            <v:stroke joinstyle="miter"/>
            <v:imagedata r:id="rId841" o:title="base_44_4800_33419"/>
            <v:formulas/>
            <v:path o:connecttype="segments"/>
          </v:shape>
        </w:pict>
      </w:r>
      <w:r>
        <w:t xml:space="preserve"> = </w:t>
      </w:r>
      <w:r w:rsidRPr="009633E5">
        <w:rPr>
          <w:position w:val="-6"/>
        </w:rPr>
        <w:pict>
          <v:shape id="_x0000_i1677" style="width:19.8pt;height:17.4pt" coordsize="" o:spt="100" adj="0,,0" path="" filled="f" stroked="f">
            <v:stroke joinstyle="miter"/>
            <v:imagedata r:id="rId842" o:title="base_44_4800_33420"/>
            <v:formulas/>
            <v:path o:connecttype="segments"/>
          </v:shape>
        </w:pict>
      </w:r>
      <w:r>
        <w:t xml:space="preserve"> Н/м</w:t>
      </w:r>
      <w:r>
        <w:rPr>
          <w:vertAlign w:val="superscript"/>
        </w:rPr>
        <w:t>2</w:t>
      </w:r>
      <w:r>
        <w:t>.</w:t>
      </w:r>
    </w:p>
    <w:p w:rsidR="00600785" w:rsidRDefault="00600785">
      <w:pPr>
        <w:pStyle w:val="ConsPlusNormal"/>
        <w:spacing w:before="220"/>
        <w:ind w:firstLine="540"/>
        <w:jc w:val="both"/>
      </w:pPr>
      <w:r>
        <w:t xml:space="preserve">Расход бурового раствора </w:t>
      </w:r>
      <w:r w:rsidRPr="009633E5">
        <w:rPr>
          <w:position w:val="-8"/>
        </w:rPr>
        <w:pict>
          <v:shape id="_x0000_i1678" style="width:19pt;height:19.8pt" coordsize="" o:spt="100" adj="0,,0" path="" filled="f" stroked="f">
            <v:stroke joinstyle="miter"/>
            <v:imagedata r:id="rId843" o:title="base_44_4800_33421"/>
            <v:formulas/>
            <v:path o:connecttype="segments"/>
          </v:shape>
        </w:pict>
      </w:r>
      <w:r>
        <w:t xml:space="preserve"> = 0,0012 м</w:t>
      </w:r>
      <w:r>
        <w:rPr>
          <w:vertAlign w:val="superscript"/>
        </w:rPr>
        <w:t>3</w:t>
      </w:r>
      <w:r>
        <w:t>/с.</w:t>
      </w:r>
    </w:p>
    <w:p w:rsidR="00600785" w:rsidRDefault="00600785">
      <w:pPr>
        <w:pStyle w:val="ConsPlusNormal"/>
        <w:spacing w:before="220"/>
        <w:ind w:firstLine="540"/>
        <w:jc w:val="both"/>
      </w:pPr>
      <w:r>
        <w:t xml:space="preserve">Диаметр буровой головки </w:t>
      </w:r>
      <w:r w:rsidRPr="009633E5">
        <w:rPr>
          <w:position w:val="-8"/>
        </w:rPr>
        <w:pict>
          <v:shape id="_x0000_i1679" style="width:15.8pt;height:19.8pt" coordsize="" o:spt="100" adj="0,,0" path="" filled="f" stroked="f">
            <v:stroke joinstyle="miter"/>
            <v:imagedata r:id="rId844" o:title="base_44_4800_33422"/>
            <v:formulas/>
            <v:path o:connecttype="segments"/>
          </v:shape>
        </w:pict>
      </w:r>
      <w:r>
        <w:t xml:space="preserve"> = 0,1 м.</w:t>
      </w:r>
    </w:p>
    <w:p w:rsidR="00600785" w:rsidRDefault="00600785">
      <w:pPr>
        <w:pStyle w:val="ConsPlusNormal"/>
        <w:spacing w:before="220"/>
        <w:ind w:firstLine="540"/>
        <w:jc w:val="both"/>
      </w:pPr>
      <w:r>
        <w:t xml:space="preserve">Диаметр расширителя </w:t>
      </w:r>
      <w:r w:rsidRPr="009633E5">
        <w:rPr>
          <w:position w:val="-9"/>
        </w:rPr>
        <w:pict>
          <v:shape id="_x0000_i1680" style="width:20.55pt;height:20.55pt" coordsize="" o:spt="100" adj="0,,0" path="" filled="f" stroked="f">
            <v:stroke joinstyle="miter"/>
            <v:imagedata r:id="rId845" o:title="base_44_4800_33423"/>
            <v:formulas/>
            <v:path o:connecttype="segments"/>
          </v:shape>
        </w:pict>
      </w:r>
      <w:r>
        <w:t xml:space="preserve"> = 0,14 м.</w:t>
      </w:r>
    </w:p>
    <w:p w:rsidR="00600785" w:rsidRDefault="00600785">
      <w:pPr>
        <w:pStyle w:val="ConsPlusNormal"/>
        <w:spacing w:before="220"/>
        <w:ind w:firstLine="540"/>
        <w:jc w:val="both"/>
      </w:pPr>
      <w:r>
        <w:t xml:space="preserve">Диаметр штанги </w:t>
      </w:r>
      <w:r w:rsidRPr="009633E5">
        <w:rPr>
          <w:position w:val="-8"/>
        </w:rPr>
        <w:pict>
          <v:shape id="_x0000_i1681" style="width:17.4pt;height:19.8pt" coordsize="" o:spt="100" adj="0,,0" path="" filled="f" stroked="f">
            <v:stroke joinstyle="miter"/>
            <v:imagedata r:id="rId846" o:title="base_44_4800_33424"/>
            <v:formulas/>
            <v:path o:connecttype="segments"/>
          </v:shape>
        </w:pict>
      </w:r>
      <w:r>
        <w:t xml:space="preserve"> = 0,052 м.</w:t>
      </w:r>
    </w:p>
    <w:p w:rsidR="00600785" w:rsidRDefault="00600785">
      <w:pPr>
        <w:pStyle w:val="ConsPlusNormal"/>
        <w:spacing w:before="220"/>
        <w:ind w:firstLine="540"/>
        <w:jc w:val="both"/>
      </w:pPr>
      <w:r>
        <w:t xml:space="preserve">Диаметр замка штанги </w:t>
      </w:r>
      <w:r w:rsidRPr="009633E5">
        <w:rPr>
          <w:position w:val="-9"/>
        </w:rPr>
        <w:pict>
          <v:shape id="_x0000_i1682" style="width:15.8pt;height:20.55pt" coordsize="" o:spt="100" adj="0,,0" path="" filled="f" stroked="f">
            <v:stroke joinstyle="miter"/>
            <v:imagedata r:id="rId847" o:title="base_44_4800_33425"/>
            <v:formulas/>
            <v:path o:connecttype="segments"/>
          </v:shape>
        </w:pict>
      </w:r>
      <w:r>
        <w:t xml:space="preserve"> = 0,066 мм.</w:t>
      </w:r>
    </w:p>
    <w:p w:rsidR="00600785" w:rsidRDefault="00600785">
      <w:pPr>
        <w:pStyle w:val="ConsPlusNormal"/>
        <w:spacing w:before="220"/>
        <w:ind w:firstLine="540"/>
        <w:jc w:val="both"/>
      </w:pPr>
      <w:r>
        <w:lastRenderedPageBreak/>
        <w:t xml:space="preserve">Длина замка на штанге </w:t>
      </w:r>
      <w:r w:rsidRPr="009633E5">
        <w:rPr>
          <w:position w:val="-9"/>
        </w:rPr>
        <w:pict>
          <v:shape id="_x0000_i1683" style="width:15.8pt;height:20.55pt" coordsize="" o:spt="100" adj="0,,0" path="" filled="f" stroked="f">
            <v:stroke joinstyle="miter"/>
            <v:imagedata r:id="rId848" o:title="base_44_4800_33426"/>
            <v:formulas/>
            <v:path o:connecttype="segments"/>
          </v:shape>
        </w:pict>
      </w:r>
      <w:r>
        <w:t xml:space="preserve"> = 0,4 м.</w:t>
      </w:r>
    </w:p>
    <w:p w:rsidR="00600785" w:rsidRDefault="00600785">
      <w:pPr>
        <w:pStyle w:val="ConsPlusNormal"/>
        <w:spacing w:before="220"/>
        <w:ind w:firstLine="540"/>
        <w:jc w:val="both"/>
      </w:pPr>
      <w:r>
        <w:t xml:space="preserve">Расстояние между замками на штанге </w:t>
      </w:r>
      <w:r w:rsidRPr="009633E5">
        <w:rPr>
          <w:position w:val="-8"/>
        </w:rPr>
        <w:pict>
          <v:shape id="_x0000_i1684" style="width:16.6pt;height:19.8pt" coordsize="" o:spt="100" adj="0,,0" path="" filled="f" stroked="f">
            <v:stroke joinstyle="miter"/>
            <v:imagedata r:id="rId849" o:title="base_44_4800_33427"/>
            <v:formulas/>
            <v:path o:connecttype="segments"/>
          </v:shape>
        </w:pict>
      </w:r>
      <w:r>
        <w:t xml:space="preserve"> = 3 м.</w:t>
      </w:r>
    </w:p>
    <w:p w:rsidR="00600785" w:rsidRDefault="00600785">
      <w:pPr>
        <w:pStyle w:val="ConsPlusNormal"/>
        <w:spacing w:before="220"/>
        <w:ind w:firstLine="540"/>
        <w:jc w:val="both"/>
      </w:pPr>
      <w:r>
        <w:t xml:space="preserve">Толщина стенки штанги </w:t>
      </w:r>
      <w:r w:rsidRPr="009633E5">
        <w:rPr>
          <w:position w:val="-8"/>
        </w:rPr>
        <w:pict>
          <v:shape id="_x0000_i1685" style="width:16.6pt;height:19.8pt" coordsize="" o:spt="100" adj="0,,0" path="" filled="f" stroked="f">
            <v:stroke joinstyle="miter"/>
            <v:imagedata r:id="rId850" o:title="base_44_4800_33428"/>
            <v:formulas/>
            <v:path o:connecttype="segments"/>
          </v:shape>
        </w:pict>
      </w:r>
      <w:r>
        <w:t xml:space="preserve"> = 0,0065 м.</w:t>
      </w:r>
    </w:p>
    <w:p w:rsidR="00600785" w:rsidRDefault="00600785">
      <w:pPr>
        <w:pStyle w:val="ConsPlusNormal"/>
        <w:spacing w:before="220"/>
        <w:ind w:firstLine="540"/>
        <w:jc w:val="both"/>
      </w:pPr>
      <w:r>
        <w:t>Удельный вес:</w:t>
      </w:r>
    </w:p>
    <w:p w:rsidR="00600785" w:rsidRDefault="00600785">
      <w:pPr>
        <w:pStyle w:val="ConsPlusNormal"/>
        <w:spacing w:before="220"/>
        <w:ind w:firstLine="540"/>
        <w:jc w:val="both"/>
      </w:pPr>
      <w:r>
        <w:t xml:space="preserve">полиэтилена </w:t>
      </w:r>
      <w:r w:rsidRPr="009633E5">
        <w:rPr>
          <w:position w:val="-8"/>
        </w:rPr>
        <w:pict>
          <v:shape id="_x0000_i1686" style="width:15.8pt;height:19.8pt" coordsize="" o:spt="100" adj="0,,0" path="" filled="f" stroked="f">
            <v:stroke joinstyle="miter"/>
            <v:imagedata r:id="rId851" o:title="base_44_4800_33429"/>
            <v:formulas/>
            <v:path o:connecttype="segments"/>
          </v:shape>
        </w:pict>
      </w:r>
      <w:r>
        <w:t xml:space="preserve"> = 0,93·</w:t>
      </w:r>
      <w:r w:rsidRPr="009633E5">
        <w:rPr>
          <w:position w:val="-6"/>
        </w:rPr>
        <w:pict>
          <v:shape id="_x0000_i1687" style="width:19.8pt;height:17.4pt" coordsize="" o:spt="100" adj="0,,0" path="" filled="f" stroked="f">
            <v:stroke joinstyle="miter"/>
            <v:imagedata r:id="rId852" o:title="base_44_4800_33430"/>
            <v:formulas/>
            <v:path o:connecttype="segments"/>
          </v:shape>
        </w:pict>
      </w:r>
      <w:r>
        <w:t xml:space="preserve"> Н/м</w:t>
      </w:r>
      <w:r>
        <w:rPr>
          <w:vertAlign w:val="superscript"/>
        </w:rPr>
        <w:t>3</w:t>
      </w:r>
      <w:r>
        <w:t>;</w:t>
      </w:r>
    </w:p>
    <w:p w:rsidR="00600785" w:rsidRDefault="00600785">
      <w:pPr>
        <w:pStyle w:val="ConsPlusNormal"/>
        <w:spacing w:before="220"/>
        <w:ind w:firstLine="540"/>
        <w:jc w:val="both"/>
      </w:pPr>
      <w:r>
        <w:t xml:space="preserve">грунта </w:t>
      </w:r>
      <w:r w:rsidRPr="009633E5">
        <w:rPr>
          <w:position w:val="-8"/>
        </w:rPr>
        <w:pict>
          <v:shape id="_x0000_i1688" style="width:13.85pt;height:19.8pt" coordsize="" o:spt="100" adj="0,,0" path="" filled="f" stroked="f">
            <v:stroke joinstyle="miter"/>
            <v:imagedata r:id="rId853" o:title="base_44_4800_33431"/>
            <v:formulas/>
            <v:path o:connecttype="segments"/>
          </v:shape>
        </w:pict>
      </w:r>
      <w:r>
        <w:t xml:space="preserve"> = 1,7·</w:t>
      </w:r>
      <w:r w:rsidRPr="009633E5">
        <w:rPr>
          <w:position w:val="-6"/>
        </w:rPr>
        <w:pict>
          <v:shape id="_x0000_i1689" style="width:19.8pt;height:17.4pt" coordsize="" o:spt="100" adj="0,,0" path="" filled="f" stroked="f">
            <v:stroke joinstyle="miter"/>
            <v:imagedata r:id="rId852" o:title="base_44_4800_33432"/>
            <v:formulas/>
            <v:path o:connecttype="segments"/>
          </v:shape>
        </w:pict>
      </w:r>
      <w:r>
        <w:t xml:space="preserve"> Н/м</w:t>
      </w:r>
      <w:r>
        <w:rPr>
          <w:vertAlign w:val="superscript"/>
        </w:rPr>
        <w:t>3</w:t>
      </w:r>
      <w:r>
        <w:t>;</w:t>
      </w:r>
    </w:p>
    <w:p w:rsidR="00600785" w:rsidRDefault="00600785">
      <w:pPr>
        <w:pStyle w:val="ConsPlusNormal"/>
        <w:spacing w:before="220"/>
        <w:ind w:firstLine="540"/>
        <w:jc w:val="both"/>
      </w:pPr>
      <w:r>
        <w:t xml:space="preserve">бурового раствора </w:t>
      </w:r>
      <w:r w:rsidRPr="009633E5">
        <w:rPr>
          <w:position w:val="-8"/>
        </w:rPr>
        <w:pict>
          <v:shape id="_x0000_i1690" style="width:16.6pt;height:19.8pt" coordsize="" o:spt="100" adj="0,,0" path="" filled="f" stroked="f">
            <v:stroke joinstyle="miter"/>
            <v:imagedata r:id="rId854" o:title="base_44_4800_33433"/>
            <v:formulas/>
            <v:path o:connecttype="segments"/>
          </v:shape>
        </w:pict>
      </w:r>
      <w:r>
        <w:t xml:space="preserve"> = 1,2·</w:t>
      </w:r>
      <w:r w:rsidRPr="009633E5">
        <w:rPr>
          <w:position w:val="-6"/>
        </w:rPr>
        <w:pict>
          <v:shape id="_x0000_i1691" style="width:19.8pt;height:17.4pt" coordsize="" o:spt="100" adj="0,,0" path="" filled="f" stroked="f">
            <v:stroke joinstyle="miter"/>
            <v:imagedata r:id="rId852" o:title="base_44_4800_33434"/>
            <v:formulas/>
            <v:path o:connecttype="segments"/>
          </v:shape>
        </w:pict>
      </w:r>
      <w:r>
        <w:t xml:space="preserve"> Н/м</w:t>
      </w:r>
      <w:r>
        <w:rPr>
          <w:vertAlign w:val="superscript"/>
        </w:rPr>
        <w:t>3</w:t>
      </w:r>
      <w:r>
        <w:t>;</w:t>
      </w:r>
    </w:p>
    <w:p w:rsidR="00600785" w:rsidRDefault="00600785">
      <w:pPr>
        <w:pStyle w:val="ConsPlusNormal"/>
        <w:spacing w:before="220"/>
        <w:ind w:firstLine="540"/>
        <w:jc w:val="both"/>
      </w:pPr>
      <w:r>
        <w:t xml:space="preserve">воды </w:t>
      </w:r>
      <w:r w:rsidRPr="009633E5">
        <w:rPr>
          <w:position w:val="-8"/>
        </w:rPr>
        <w:pict>
          <v:shape id="_x0000_i1692" style="width:13.85pt;height:19.8pt" coordsize="" o:spt="100" adj="0,,0" path="" filled="f" stroked="f">
            <v:stroke joinstyle="miter"/>
            <v:imagedata r:id="rId855" o:title="base_44_4800_33435"/>
            <v:formulas/>
            <v:path o:connecttype="segments"/>
          </v:shape>
        </w:pict>
      </w:r>
      <w:r>
        <w:t xml:space="preserve"> = 1,0·</w:t>
      </w:r>
      <w:r w:rsidRPr="009633E5">
        <w:rPr>
          <w:position w:val="-6"/>
        </w:rPr>
        <w:pict>
          <v:shape id="_x0000_i1693" style="width:19.8pt;height:17.4pt" coordsize="" o:spt="100" adj="0,,0" path="" filled="f" stroked="f">
            <v:stroke joinstyle="miter"/>
            <v:imagedata r:id="rId852" o:title="base_44_4800_33436"/>
            <v:formulas/>
            <v:path o:connecttype="segments"/>
          </v:shape>
        </w:pict>
      </w:r>
      <w:r>
        <w:t xml:space="preserve"> Н/м</w:t>
      </w:r>
      <w:r>
        <w:rPr>
          <w:vertAlign w:val="superscript"/>
        </w:rPr>
        <w:t>3</w:t>
      </w:r>
      <w:r>
        <w:t>.</w:t>
      </w:r>
    </w:p>
    <w:p w:rsidR="00600785" w:rsidRDefault="00600785">
      <w:pPr>
        <w:pStyle w:val="ConsPlusNormal"/>
        <w:spacing w:before="220"/>
        <w:ind w:firstLine="540"/>
        <w:jc w:val="both"/>
      </w:pPr>
      <w:r>
        <w:t xml:space="preserve">Погонный вес полиэтиленовой трубы диаметром 110 мм </w:t>
      </w:r>
      <w:r w:rsidRPr="009633E5">
        <w:rPr>
          <w:position w:val="-8"/>
        </w:rPr>
        <w:pict>
          <v:shape id="_x0000_i1694" style="width:17.4pt;height:19.8pt" coordsize="" o:spt="100" adj="0,,0" path="" filled="f" stroked="f">
            <v:stroke joinstyle="miter"/>
            <v:imagedata r:id="rId856" o:title="base_44_4800_33437"/>
            <v:formulas/>
            <v:path o:connecttype="segments"/>
          </v:shape>
        </w:pict>
      </w:r>
      <w:r>
        <w:t xml:space="preserve"> = 31,6 Н/м.</w:t>
      </w:r>
    </w:p>
    <w:p w:rsidR="00600785" w:rsidRDefault="00600785">
      <w:pPr>
        <w:pStyle w:val="ConsPlusNormal"/>
        <w:spacing w:before="220"/>
        <w:ind w:firstLine="540"/>
        <w:jc w:val="both"/>
      </w:pPr>
      <w:r>
        <w:t>Модуль ползучести полиэтилена Е = 140·</w:t>
      </w:r>
      <w:r w:rsidRPr="009633E5">
        <w:rPr>
          <w:position w:val="-6"/>
        </w:rPr>
        <w:pict>
          <v:shape id="_x0000_i1695" style="width:19.8pt;height:17.4pt" coordsize="" o:spt="100" adj="0,,0" path="" filled="f" stroked="f">
            <v:stroke joinstyle="miter"/>
            <v:imagedata r:id="rId857" o:title="base_44_4800_33438"/>
            <v:formulas/>
            <v:path o:connecttype="segments"/>
          </v:shape>
        </w:pict>
      </w:r>
      <w:r>
        <w:t xml:space="preserve"> Н/м</w:t>
      </w:r>
      <w:r>
        <w:rPr>
          <w:vertAlign w:val="superscript"/>
        </w:rPr>
        <w:t>2</w:t>
      </w:r>
      <w:r>
        <w:t>.</w:t>
      </w:r>
    </w:p>
    <w:p w:rsidR="00600785" w:rsidRDefault="00600785">
      <w:pPr>
        <w:pStyle w:val="ConsPlusNormal"/>
        <w:spacing w:before="220"/>
        <w:ind w:firstLine="540"/>
        <w:jc w:val="both"/>
      </w:pPr>
      <w:r>
        <w:t xml:space="preserve">Модуль упругости стальных штанг </w:t>
      </w:r>
      <w:r w:rsidRPr="009633E5">
        <w:rPr>
          <w:position w:val="-8"/>
        </w:rPr>
        <w:pict>
          <v:shape id="_x0000_i1696" style="width:19pt;height:19.8pt" coordsize="" o:spt="100" adj="0,,0" path="" filled="f" stroked="f">
            <v:stroke joinstyle="miter"/>
            <v:imagedata r:id="rId858" o:title="base_44_4800_33439"/>
            <v:formulas/>
            <v:path o:connecttype="segments"/>
          </v:shape>
        </w:pict>
      </w:r>
      <w:r>
        <w:t xml:space="preserve"> = 2,1·</w:t>
      </w:r>
      <w:r w:rsidRPr="009633E5">
        <w:rPr>
          <w:position w:val="-6"/>
        </w:rPr>
        <w:pict>
          <v:shape id="_x0000_i1697" style="width:22.95pt;height:17.4pt" coordsize="" o:spt="100" adj="0,,0" path="" filled="f" stroked="f">
            <v:stroke joinstyle="miter"/>
            <v:imagedata r:id="rId859" o:title="base_44_4800_33440"/>
            <v:formulas/>
            <v:path o:connecttype="segments"/>
          </v:shape>
        </w:pict>
      </w:r>
      <w:r>
        <w:t xml:space="preserve"> Н/м</w:t>
      </w:r>
      <w:r>
        <w:rPr>
          <w:vertAlign w:val="superscript"/>
        </w:rPr>
        <w:t>2</w:t>
      </w:r>
      <w:r>
        <w:t>.</w:t>
      </w:r>
    </w:p>
    <w:p w:rsidR="00600785" w:rsidRDefault="00600785">
      <w:pPr>
        <w:pStyle w:val="ConsPlusNormal"/>
        <w:spacing w:before="220"/>
        <w:ind w:firstLine="540"/>
        <w:jc w:val="both"/>
      </w:pPr>
      <w:r>
        <w:t xml:space="preserve">Угол внутреннего трения грунта </w:t>
      </w:r>
      <w:r w:rsidRPr="009633E5">
        <w:rPr>
          <w:position w:val="-3"/>
        </w:rPr>
        <w:pict>
          <v:shape id="_x0000_i1698" style="width:10.7pt;height:13.85pt" coordsize="" o:spt="100" adj="0,,0" path="" filled="f" stroked="f">
            <v:stroke joinstyle="miter"/>
            <v:imagedata r:id="rId860" o:title="base_44_4800_33441"/>
            <v:formulas/>
            <v:path o:connecttype="segments"/>
          </v:shape>
        </w:pict>
      </w:r>
      <w:r>
        <w:t xml:space="preserve"> = 0,66 рад.</w:t>
      </w:r>
    </w:p>
    <w:p w:rsidR="00600785" w:rsidRDefault="00600785">
      <w:pPr>
        <w:pStyle w:val="ConsPlusNormal"/>
        <w:spacing w:before="220"/>
        <w:ind w:firstLine="540"/>
        <w:jc w:val="both"/>
      </w:pPr>
      <w:r>
        <w:t xml:space="preserve">Коэффициент бокового давления </w:t>
      </w:r>
      <w:r w:rsidRPr="009633E5">
        <w:rPr>
          <w:position w:val="-3"/>
        </w:rPr>
        <w:pict>
          <v:shape id="_x0000_i1699" style="width:10.7pt;height:13.85pt" coordsize="" o:spt="100" adj="0,,0" path="" filled="f" stroked="f">
            <v:stroke joinstyle="miter"/>
            <v:imagedata r:id="rId861" o:title="base_44_4800_33442"/>
            <v:formulas/>
            <v:path o:connecttype="segments"/>
          </v:shape>
        </w:pict>
      </w:r>
      <w:r>
        <w:t xml:space="preserve"> = 0,37.</w:t>
      </w:r>
    </w:p>
    <w:p w:rsidR="00600785" w:rsidRDefault="00600785">
      <w:pPr>
        <w:pStyle w:val="ConsPlusNormal"/>
        <w:spacing w:before="220"/>
        <w:ind w:firstLine="540"/>
        <w:jc w:val="both"/>
      </w:pPr>
      <w:r>
        <w:t>Исходные данные указаны в единицах размерности, применяющихся при расчетах.</w:t>
      </w:r>
    </w:p>
    <w:p w:rsidR="00600785" w:rsidRDefault="00600785">
      <w:pPr>
        <w:pStyle w:val="ConsPlusNormal"/>
        <w:spacing w:before="220"/>
        <w:ind w:firstLine="540"/>
        <w:jc w:val="both"/>
      </w:pPr>
      <w:r>
        <w:t xml:space="preserve">Исходные данные в примере расчета приняты на основании инженерных изысканий, проекта, </w:t>
      </w:r>
      <w:hyperlink r:id="rId862" w:history="1">
        <w:r>
          <w:rPr>
            <w:color w:val="0000FF"/>
          </w:rPr>
          <w:t>СНиП 2.02.01</w:t>
        </w:r>
      </w:hyperlink>
      <w:r>
        <w:t xml:space="preserve">, </w:t>
      </w:r>
      <w:hyperlink r:id="rId863" w:history="1">
        <w:r>
          <w:rPr>
            <w:color w:val="0000FF"/>
          </w:rPr>
          <w:t>ГОСТ Р 50838</w:t>
        </w:r>
      </w:hyperlink>
      <w:r>
        <w:t>, характеристик установки D 24 x 40 "Навигатор" фирмы "Вермеер".</w:t>
      </w:r>
    </w:p>
    <w:p w:rsidR="00600785" w:rsidRDefault="00600785">
      <w:pPr>
        <w:pStyle w:val="ConsPlusNormal"/>
        <w:spacing w:before="220"/>
        <w:ind w:firstLine="540"/>
        <w:jc w:val="both"/>
      </w:pPr>
      <w:r>
        <w:t>1. Расчет трассы газопровода</w:t>
      </w:r>
    </w:p>
    <w:p w:rsidR="00600785" w:rsidRDefault="00600785">
      <w:pPr>
        <w:pStyle w:val="ConsPlusNormal"/>
        <w:spacing w:before="220"/>
        <w:ind w:firstLine="540"/>
        <w:jc w:val="both"/>
      </w:pPr>
      <w:r>
        <w:t xml:space="preserve">Расчет угла </w:t>
      </w:r>
      <w:r w:rsidRPr="009633E5">
        <w:rPr>
          <w:position w:val="-9"/>
        </w:rPr>
        <w:pict>
          <v:shape id="_x0000_i1700" style="width:29.65pt;height:20.55pt" coordsize="" o:spt="100" adj="0,,0" path="" filled="f" stroked="f">
            <v:stroke joinstyle="miter"/>
            <v:imagedata r:id="rId864" o:title="base_44_4800_3344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01" style="width:137.65pt;height:33.65pt" coordsize="" o:spt="100" adj="0,,0" path="" filled="f" stroked="f">
            <v:stroke joinstyle="miter"/>
            <v:imagedata r:id="rId865" o:title="base_44_4800_33444"/>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длины трассы газопровода </w:t>
      </w:r>
      <w:r w:rsidRPr="009633E5">
        <w:rPr>
          <w:position w:val="-8"/>
        </w:rPr>
        <w:pict>
          <v:shape id="_x0000_i1702" style="width:9.9pt;height:19.8pt" coordsize="" o:spt="100" adj="0,,0" path="" filled="f" stroked="f">
            <v:stroke joinstyle="miter"/>
            <v:imagedata r:id="rId866" o:title="base_44_4800_33445"/>
            <v:formulas/>
            <v:path o:connecttype="segments"/>
          </v:shape>
        </w:pict>
      </w:r>
      <w:r>
        <w:t xml:space="preserve"> от точки М до точки А:</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03" style="width:89pt;height:20.55pt" coordsize="" o:spt="100" adj="0,,0" path="" filled="f" stroked="f">
            <v:stroke joinstyle="miter"/>
            <v:imagedata r:id="rId867" o:title="base_44_4800_33446"/>
            <v:formulas/>
            <v:path o:connecttype="segments"/>
          </v:shape>
        </w:pict>
      </w:r>
      <w:r>
        <w:t xml:space="preserve"> = 6 м : 0,15 = 40 м.</w:t>
      </w:r>
    </w:p>
    <w:p w:rsidR="00600785" w:rsidRDefault="00600785">
      <w:pPr>
        <w:pStyle w:val="ConsPlusNormal"/>
        <w:ind w:firstLine="540"/>
        <w:jc w:val="both"/>
      </w:pPr>
    </w:p>
    <w:p w:rsidR="00600785" w:rsidRDefault="00600785">
      <w:pPr>
        <w:pStyle w:val="ConsPlusNormal"/>
        <w:ind w:firstLine="540"/>
        <w:jc w:val="both"/>
      </w:pPr>
      <w:r>
        <w:t>Расчет радиуса кривизны пилотной скважины.</w:t>
      </w:r>
    </w:p>
    <w:p w:rsidR="00600785" w:rsidRDefault="00600785">
      <w:pPr>
        <w:pStyle w:val="ConsPlusNormal"/>
        <w:spacing w:before="220"/>
        <w:ind w:firstLine="540"/>
        <w:jc w:val="both"/>
      </w:pPr>
      <w:r>
        <w:t xml:space="preserve">Для выбранной трассы </w:t>
      </w:r>
      <w:r w:rsidRPr="009633E5">
        <w:rPr>
          <w:position w:val="-8"/>
        </w:rPr>
        <w:pict>
          <v:shape id="_x0000_i1704" style="width:64.9pt;height:19.8pt" coordsize="" o:spt="100" adj="0,,0" path="" filled="f" stroked="f">
            <v:stroke joinstyle="miter"/>
            <v:imagedata r:id="rId868" o:title="base_44_4800_33447"/>
            <v:formulas/>
            <v:path o:connecttype="segments"/>
          </v:shape>
        </w:pict>
      </w:r>
      <w:r>
        <w:t xml:space="preserve"> и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05" style="width:195.8pt;height:37.2pt" coordsize="" o:spt="100" adj="0,,0" path="" filled="f" stroked="f">
            <v:stroke joinstyle="miter"/>
            <v:imagedata r:id="rId869" o:title="base_44_4800_33448"/>
            <v:formulas/>
            <v:path o:connecttype="segments"/>
          </v:shape>
        </w:pict>
      </w:r>
      <w:r>
        <w:t xml:space="preserve"> = 130 м;</w:t>
      </w:r>
    </w:p>
    <w:p w:rsidR="00600785" w:rsidRDefault="00600785">
      <w:pPr>
        <w:pStyle w:val="ConsPlusNormal"/>
        <w:ind w:firstLine="540"/>
        <w:jc w:val="both"/>
      </w:pPr>
    </w:p>
    <w:p w:rsidR="00600785" w:rsidRDefault="00600785">
      <w:pPr>
        <w:pStyle w:val="ConsPlusNormal"/>
        <w:jc w:val="center"/>
      </w:pPr>
      <w:r w:rsidRPr="009633E5">
        <w:rPr>
          <w:position w:val="-6"/>
        </w:rPr>
        <w:pict>
          <v:shape id="_x0000_i1706" style="width:107.6pt;height:17.4pt" coordsize="" o:spt="100" adj="0,,0" path="" filled="f" stroked="f">
            <v:stroke joinstyle="miter"/>
            <v:imagedata r:id="rId870" o:title="base_44_4800_33449"/>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длины трассы </w:t>
      </w:r>
      <w:r w:rsidRPr="009633E5">
        <w:rPr>
          <w:position w:val="-8"/>
        </w:rPr>
        <w:pict>
          <v:shape id="_x0000_i1707" style="width:10.7pt;height:19.8pt" coordsize="" o:spt="100" adj="0,,0" path="" filled="f" stroked="f">
            <v:stroke joinstyle="miter"/>
            <v:imagedata r:id="rId871" o:title="base_44_4800_33450"/>
            <v:formulas/>
            <v:path o:connecttype="segments"/>
          </v:shape>
        </w:pict>
      </w:r>
      <w:r>
        <w:t xml:space="preserve"> от точки А до точки Н:</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08" style="width:212.45pt;height:33.65pt" coordsize="" o:spt="100" adj="0,,0" path="" filled="f" stroked="f">
            <v:stroke joinstyle="miter"/>
            <v:imagedata r:id="rId872" o:title="base_44_4800_33451"/>
            <v:formulas/>
            <v:path o:connecttype="segments"/>
          </v:shape>
        </w:pict>
      </w:r>
      <w:r>
        <w:t xml:space="preserve"> м;</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09" style="width:137.65pt;height:33.65pt" coordsize="" o:spt="100" adj="0,,0" path="" filled="f" stroked="f">
            <v:stroke joinstyle="miter"/>
            <v:imagedata r:id="rId873" o:title="base_44_4800_33452"/>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710" style="width:47.1pt;height:19.8pt" coordsize="" o:spt="100" adj="0,,0" path="" filled="f" stroked="f">
            <v:stroke joinstyle="miter"/>
            <v:imagedata r:id="rId874" o:title="base_44_4800_33453"/>
            <v:formulas/>
            <v:path o:connecttype="segments"/>
          </v:shape>
        </w:pict>
      </w:r>
      <w:r>
        <w:t xml:space="preserve">; </w:t>
      </w:r>
      <w:r w:rsidRPr="009633E5">
        <w:rPr>
          <w:position w:val="-9"/>
        </w:rPr>
        <w:pict>
          <v:shape id="_x0000_i1711" style="width:101.25pt;height:20.55pt" coordsize="" o:spt="100" adj="0,,0" path="" filled="f" stroked="f">
            <v:stroke joinstyle="miter"/>
            <v:imagedata r:id="rId875" o:title="base_44_4800_33454"/>
            <v:formulas/>
            <v:path o:connecttype="segments"/>
          </v:shape>
        </w:pict>
      </w:r>
      <w:r>
        <w:t>;</w:t>
      </w:r>
    </w:p>
    <w:p w:rsidR="00600785" w:rsidRDefault="00600785">
      <w:pPr>
        <w:pStyle w:val="ConsPlusNormal"/>
        <w:jc w:val="center"/>
      </w:pPr>
      <w:r w:rsidRPr="009633E5">
        <w:rPr>
          <w:position w:val="-8"/>
        </w:rPr>
        <w:pict>
          <v:shape id="_x0000_i1712" style="width:161.8pt;height:19.8pt" coordsize="" o:spt="100" adj="0,,0" path="" filled="f" stroked="f">
            <v:stroke joinstyle="miter"/>
            <v:imagedata r:id="rId876" o:title="base_44_4800_33455"/>
            <v:formulas/>
            <v:path o:connecttype="segments"/>
          </v:shape>
        </w:pict>
      </w:r>
      <w:r>
        <w:t xml:space="preserve"> м.</w:t>
      </w:r>
    </w:p>
    <w:p w:rsidR="00600785" w:rsidRDefault="00600785">
      <w:pPr>
        <w:pStyle w:val="ConsPlusNormal"/>
        <w:ind w:firstLine="540"/>
        <w:jc w:val="both"/>
      </w:pPr>
    </w:p>
    <w:p w:rsidR="00600785" w:rsidRDefault="00600785">
      <w:pPr>
        <w:pStyle w:val="ConsPlusNormal"/>
        <w:ind w:firstLine="540"/>
        <w:jc w:val="both"/>
      </w:pPr>
      <w:r>
        <w:t xml:space="preserve">Расчет общей длины трассы </w:t>
      </w:r>
      <w:r w:rsidRPr="009633E5">
        <w:rPr>
          <w:position w:val="-4"/>
        </w:rPr>
        <w:pict>
          <v:shape id="_x0000_i1713" style="width:7.5pt;height:15.8pt" coordsize="" o:spt="100" adj="0,,0" path="" filled="f" stroked="f">
            <v:stroke joinstyle="miter"/>
            <v:imagedata r:id="rId877" o:title="base_44_4800_33456"/>
            <v:formulas/>
            <v:path o:connecttype="segments"/>
          </v:shape>
        </w:pict>
      </w:r>
      <w:r>
        <w:t xml:space="preserve"> от точки М до точки Н:</w:t>
      </w:r>
    </w:p>
    <w:p w:rsidR="00600785" w:rsidRDefault="00600785">
      <w:pPr>
        <w:pStyle w:val="ConsPlusNormal"/>
        <w:ind w:firstLine="540"/>
        <w:jc w:val="both"/>
      </w:pPr>
    </w:p>
    <w:p w:rsidR="00600785" w:rsidRDefault="00600785">
      <w:pPr>
        <w:pStyle w:val="ConsPlusNormal"/>
        <w:jc w:val="center"/>
      </w:pPr>
      <w:r>
        <w:t>40 + 36 = 76 м.</w:t>
      </w:r>
    </w:p>
    <w:p w:rsidR="00600785" w:rsidRDefault="00600785">
      <w:pPr>
        <w:pStyle w:val="ConsPlusNormal"/>
        <w:ind w:firstLine="540"/>
        <w:jc w:val="both"/>
      </w:pPr>
    </w:p>
    <w:p w:rsidR="00600785" w:rsidRDefault="00600785">
      <w:pPr>
        <w:pStyle w:val="ConsPlusNormal"/>
        <w:ind w:firstLine="540"/>
        <w:jc w:val="both"/>
      </w:pPr>
      <w:r>
        <w:t xml:space="preserve">Расчет числа штанг для проходки длины трассы </w:t>
      </w:r>
      <w:r w:rsidRPr="009633E5">
        <w:rPr>
          <w:position w:val="-8"/>
        </w:rPr>
        <w:pict>
          <v:shape id="_x0000_i1714" style="width:9.9pt;height:19.8pt" coordsize="" o:spt="100" adj="0,,0" path="" filled="f" stroked="f">
            <v:stroke joinstyle="miter"/>
            <v:imagedata r:id="rId878" o:title="base_44_4800_33457"/>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15" style="width:126.6pt;height:33.65pt" coordsize="" o:spt="100" adj="0,,0" path="" filled="f" stroked="f">
            <v:stroke joinstyle="miter"/>
            <v:imagedata r:id="rId879" o:title="base_44_4800_33458"/>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изменения угла </w:t>
      </w:r>
      <w:r w:rsidRPr="009633E5">
        <w:rPr>
          <w:position w:val="-8"/>
        </w:rPr>
        <w:pict>
          <v:shape id="_x0000_i1716" style="width:24.15pt;height:19.8pt" coordsize="" o:spt="100" adj="0,,0" path="" filled="f" stroked="f">
            <v:stroke joinstyle="miter"/>
            <v:imagedata r:id="rId880" o:title="base_44_4800_33459"/>
            <v:formulas/>
            <v:path o:connecttype="segments"/>
          </v:shape>
        </w:pict>
      </w:r>
      <w:r>
        <w:t xml:space="preserve"> на каждой штанге:</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717" style="width:66.85pt;height:19.8pt" coordsize="" o:spt="100" adj="0,,0" path="" filled="f" stroked="f">
            <v:stroke joinstyle="miter"/>
            <v:imagedata r:id="rId881" o:title="base_44_4800_33460"/>
            <v:formulas/>
            <v:path o:connecttype="segments"/>
          </v:shape>
        </w:pict>
      </w:r>
      <w:r>
        <w:t xml:space="preserve"> = 17°30': 13,3 = 1°19'.</w:t>
      </w:r>
    </w:p>
    <w:p w:rsidR="00600785" w:rsidRDefault="00600785">
      <w:pPr>
        <w:pStyle w:val="ConsPlusNormal"/>
        <w:ind w:firstLine="540"/>
        <w:jc w:val="both"/>
      </w:pPr>
    </w:p>
    <w:p w:rsidR="00600785" w:rsidRDefault="00600785">
      <w:pPr>
        <w:pStyle w:val="ConsPlusNormal"/>
        <w:ind w:firstLine="540"/>
        <w:jc w:val="both"/>
      </w:pPr>
      <w:r>
        <w:t>Расчет заглубления газопровода на каждой штанге:</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18" style="width:153.9pt;height:37.2pt" coordsize="" o:spt="100" adj="0,,0" path="" filled="f" stroked="f">
            <v:stroke joinstyle="miter"/>
            <v:imagedata r:id="rId882" o:title="base_44_4800_33461"/>
            <v:formulas/>
            <v:path o:connecttype="segments"/>
          </v:shape>
        </w:pict>
      </w:r>
      <w:r>
        <w:t xml:space="preserve"> = 90 см;</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19" style="width:156.25pt;height:37.2pt" coordsize="" o:spt="100" adj="0,,0" path="" filled="f" stroked="f">
            <v:stroke joinstyle="miter"/>
            <v:imagedata r:id="rId883" o:title="base_44_4800_33462"/>
            <v:formulas/>
            <v:path o:connecttype="segments"/>
          </v:shape>
        </w:pict>
      </w:r>
      <w:r>
        <w:t xml:space="preserve"> = 170 см и т.д.</w:t>
      </w:r>
    </w:p>
    <w:p w:rsidR="00600785" w:rsidRDefault="00600785">
      <w:pPr>
        <w:pStyle w:val="ConsPlusNormal"/>
        <w:ind w:firstLine="540"/>
        <w:jc w:val="both"/>
      </w:pPr>
    </w:p>
    <w:p w:rsidR="00600785" w:rsidRDefault="00600785">
      <w:pPr>
        <w:pStyle w:val="ConsPlusNormal"/>
        <w:ind w:firstLine="540"/>
        <w:jc w:val="both"/>
      </w:pPr>
      <w:r>
        <w:t>Полный расчет заглубления газопровода на каждой штанге приведен в таблице М.1.</w:t>
      </w:r>
    </w:p>
    <w:p w:rsidR="00600785" w:rsidRDefault="00600785">
      <w:pPr>
        <w:pStyle w:val="ConsPlusNormal"/>
        <w:ind w:firstLine="540"/>
        <w:jc w:val="both"/>
      </w:pPr>
    </w:p>
    <w:p w:rsidR="00600785" w:rsidRDefault="00600785">
      <w:pPr>
        <w:pStyle w:val="ConsPlusNormal"/>
        <w:jc w:val="right"/>
      </w:pPr>
      <w:r>
        <w:t>Таблица М.1</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15"/>
        <w:gridCol w:w="1980"/>
        <w:gridCol w:w="2154"/>
        <w:gridCol w:w="2551"/>
      </w:tblGrid>
      <w:tr w:rsidR="00600785">
        <w:tc>
          <w:tcPr>
            <w:tcW w:w="567" w:type="dxa"/>
            <w:vAlign w:val="center"/>
          </w:tcPr>
          <w:p w:rsidR="00600785" w:rsidRDefault="00600785">
            <w:pPr>
              <w:pStyle w:val="ConsPlusNormal"/>
              <w:jc w:val="center"/>
            </w:pPr>
            <w:r>
              <w:t>N п.п.</w:t>
            </w:r>
          </w:p>
        </w:tc>
        <w:tc>
          <w:tcPr>
            <w:tcW w:w="1815" w:type="dxa"/>
            <w:vAlign w:val="center"/>
          </w:tcPr>
          <w:p w:rsidR="00600785" w:rsidRDefault="00600785">
            <w:pPr>
              <w:pStyle w:val="ConsPlusNormal"/>
              <w:jc w:val="center"/>
            </w:pPr>
            <w:r>
              <w:t>Длина бурового канала, м</w:t>
            </w:r>
          </w:p>
        </w:tc>
        <w:tc>
          <w:tcPr>
            <w:tcW w:w="1980" w:type="dxa"/>
            <w:vAlign w:val="center"/>
          </w:tcPr>
          <w:p w:rsidR="00600785" w:rsidRDefault="00600785">
            <w:pPr>
              <w:pStyle w:val="ConsPlusNormal"/>
              <w:jc w:val="center"/>
            </w:pPr>
            <w:r>
              <w:t>Текущий угол </w:t>
            </w:r>
            <w:r w:rsidRPr="009633E5">
              <w:rPr>
                <w:position w:val="-8"/>
              </w:rPr>
              <w:pict>
                <v:shape id="_x0000_i1720" style="width:14.65pt;height:19.8pt" coordsize="" o:spt="100" adj="0,,0" path="" filled="f" stroked="f">
                  <v:stroke joinstyle="miter"/>
                  <v:imagedata r:id="rId884" o:title="base_44_4800_33463"/>
                  <v:formulas/>
                  <v:path o:connecttype="segments"/>
                </v:shape>
              </w:pict>
            </w:r>
          </w:p>
        </w:tc>
        <w:tc>
          <w:tcPr>
            <w:tcW w:w="2154" w:type="dxa"/>
            <w:vAlign w:val="center"/>
          </w:tcPr>
          <w:p w:rsidR="00600785" w:rsidRDefault="00600785">
            <w:pPr>
              <w:pStyle w:val="ConsPlusNormal"/>
              <w:jc w:val="center"/>
            </w:pPr>
            <w:r>
              <w:t>Синус текущего угла </w:t>
            </w:r>
            <w:r w:rsidRPr="009633E5">
              <w:rPr>
                <w:position w:val="-8"/>
              </w:rPr>
              <w:pict>
                <v:shape id="_x0000_i1721" style="width:30.85pt;height:19.8pt" coordsize="" o:spt="100" adj="0,,0" path="" filled="f" stroked="f">
                  <v:stroke joinstyle="miter"/>
                  <v:imagedata r:id="rId885" o:title="base_44_4800_33464"/>
                  <v:formulas/>
                  <v:path o:connecttype="segments"/>
                </v:shape>
              </w:pict>
            </w:r>
          </w:p>
        </w:tc>
        <w:tc>
          <w:tcPr>
            <w:tcW w:w="2551" w:type="dxa"/>
            <w:vAlign w:val="center"/>
          </w:tcPr>
          <w:p w:rsidR="00600785" w:rsidRDefault="00600785">
            <w:pPr>
              <w:pStyle w:val="ConsPlusNormal"/>
              <w:jc w:val="center"/>
            </w:pPr>
            <w:r>
              <w:t xml:space="preserve">Заглубление </w:t>
            </w:r>
            <w:r>
              <w:rPr>
                <w:i/>
              </w:rPr>
              <w:t>D</w:t>
            </w:r>
            <w:r>
              <w:rPr>
                <w:i/>
                <w:vertAlign w:val="subscript"/>
              </w:rPr>
              <w:t>i</w:t>
            </w:r>
            <w:r>
              <w:t xml:space="preserve"> газопровода от точки забуривания, см</w:t>
            </w:r>
          </w:p>
        </w:tc>
      </w:tr>
      <w:tr w:rsidR="00600785">
        <w:tc>
          <w:tcPr>
            <w:tcW w:w="567" w:type="dxa"/>
          </w:tcPr>
          <w:p w:rsidR="00600785" w:rsidRDefault="00600785">
            <w:pPr>
              <w:pStyle w:val="ConsPlusNormal"/>
              <w:jc w:val="center"/>
            </w:pPr>
            <w:r>
              <w:t>0</w:t>
            </w:r>
          </w:p>
        </w:tc>
        <w:tc>
          <w:tcPr>
            <w:tcW w:w="1815" w:type="dxa"/>
          </w:tcPr>
          <w:p w:rsidR="00600785" w:rsidRDefault="00600785">
            <w:pPr>
              <w:pStyle w:val="ConsPlusNormal"/>
              <w:jc w:val="center"/>
            </w:pPr>
            <w:r>
              <w:t>0</w:t>
            </w:r>
          </w:p>
        </w:tc>
        <w:tc>
          <w:tcPr>
            <w:tcW w:w="1980" w:type="dxa"/>
          </w:tcPr>
          <w:p w:rsidR="00600785" w:rsidRDefault="00600785">
            <w:pPr>
              <w:pStyle w:val="ConsPlusNormal"/>
              <w:jc w:val="center"/>
            </w:pPr>
            <w:r>
              <w:t>-17°30'</w:t>
            </w:r>
          </w:p>
        </w:tc>
        <w:tc>
          <w:tcPr>
            <w:tcW w:w="2154" w:type="dxa"/>
          </w:tcPr>
          <w:p w:rsidR="00600785" w:rsidRDefault="00600785">
            <w:pPr>
              <w:pStyle w:val="ConsPlusNormal"/>
              <w:jc w:val="center"/>
            </w:pPr>
            <w:r>
              <w:t>0,3</w:t>
            </w:r>
          </w:p>
        </w:tc>
        <w:tc>
          <w:tcPr>
            <w:tcW w:w="2551" w:type="dxa"/>
          </w:tcPr>
          <w:p w:rsidR="00600785" w:rsidRDefault="00600785">
            <w:pPr>
              <w:pStyle w:val="ConsPlusNormal"/>
              <w:jc w:val="center"/>
            </w:pPr>
            <w:r>
              <w:t>0</w:t>
            </w:r>
          </w:p>
        </w:tc>
      </w:tr>
      <w:tr w:rsidR="00600785">
        <w:tc>
          <w:tcPr>
            <w:tcW w:w="567" w:type="dxa"/>
          </w:tcPr>
          <w:p w:rsidR="00600785" w:rsidRDefault="00600785">
            <w:pPr>
              <w:pStyle w:val="ConsPlusNormal"/>
              <w:jc w:val="center"/>
            </w:pPr>
            <w:r>
              <w:t>1</w:t>
            </w:r>
          </w:p>
        </w:tc>
        <w:tc>
          <w:tcPr>
            <w:tcW w:w="1815" w:type="dxa"/>
          </w:tcPr>
          <w:p w:rsidR="00600785" w:rsidRDefault="00600785">
            <w:pPr>
              <w:pStyle w:val="ConsPlusNormal"/>
              <w:jc w:val="center"/>
            </w:pPr>
            <w:r>
              <w:t>3</w:t>
            </w:r>
          </w:p>
        </w:tc>
        <w:tc>
          <w:tcPr>
            <w:tcW w:w="1980" w:type="dxa"/>
          </w:tcPr>
          <w:p w:rsidR="00600785" w:rsidRDefault="00600785">
            <w:pPr>
              <w:pStyle w:val="ConsPlusNormal"/>
              <w:jc w:val="center"/>
            </w:pPr>
            <w:r>
              <w:t>-16°11'</w:t>
            </w:r>
          </w:p>
        </w:tc>
        <w:tc>
          <w:tcPr>
            <w:tcW w:w="2154" w:type="dxa"/>
          </w:tcPr>
          <w:p w:rsidR="00600785" w:rsidRDefault="00600785">
            <w:pPr>
              <w:pStyle w:val="ConsPlusNormal"/>
              <w:jc w:val="center"/>
            </w:pPr>
            <w:r>
              <w:t>0,28</w:t>
            </w:r>
          </w:p>
        </w:tc>
        <w:tc>
          <w:tcPr>
            <w:tcW w:w="2551" w:type="dxa"/>
          </w:tcPr>
          <w:p w:rsidR="00600785" w:rsidRDefault="00600785">
            <w:pPr>
              <w:pStyle w:val="ConsPlusNormal"/>
              <w:jc w:val="center"/>
            </w:pPr>
            <w:r>
              <w:t>90</w:t>
            </w:r>
          </w:p>
        </w:tc>
      </w:tr>
      <w:tr w:rsidR="00600785">
        <w:tc>
          <w:tcPr>
            <w:tcW w:w="567" w:type="dxa"/>
          </w:tcPr>
          <w:p w:rsidR="00600785" w:rsidRDefault="00600785">
            <w:pPr>
              <w:pStyle w:val="ConsPlusNormal"/>
              <w:jc w:val="center"/>
            </w:pPr>
            <w:r>
              <w:lastRenderedPageBreak/>
              <w:t>2</w:t>
            </w:r>
          </w:p>
        </w:tc>
        <w:tc>
          <w:tcPr>
            <w:tcW w:w="1815" w:type="dxa"/>
          </w:tcPr>
          <w:p w:rsidR="00600785" w:rsidRDefault="00600785">
            <w:pPr>
              <w:pStyle w:val="ConsPlusNormal"/>
              <w:jc w:val="center"/>
            </w:pPr>
            <w:r>
              <w:t>6</w:t>
            </w:r>
          </w:p>
        </w:tc>
        <w:tc>
          <w:tcPr>
            <w:tcW w:w="1980" w:type="dxa"/>
          </w:tcPr>
          <w:p w:rsidR="00600785" w:rsidRDefault="00600785">
            <w:pPr>
              <w:pStyle w:val="ConsPlusNormal"/>
              <w:jc w:val="center"/>
            </w:pPr>
            <w:r>
              <w:t>-14°53'</w:t>
            </w:r>
          </w:p>
        </w:tc>
        <w:tc>
          <w:tcPr>
            <w:tcW w:w="2154" w:type="dxa"/>
          </w:tcPr>
          <w:p w:rsidR="00600785" w:rsidRDefault="00600785">
            <w:pPr>
              <w:pStyle w:val="ConsPlusNormal"/>
              <w:jc w:val="center"/>
            </w:pPr>
            <w:r>
              <w:t>0,26</w:t>
            </w:r>
          </w:p>
        </w:tc>
        <w:tc>
          <w:tcPr>
            <w:tcW w:w="2551" w:type="dxa"/>
          </w:tcPr>
          <w:p w:rsidR="00600785" w:rsidRDefault="00600785">
            <w:pPr>
              <w:pStyle w:val="ConsPlusNormal"/>
              <w:jc w:val="center"/>
            </w:pPr>
            <w:r>
              <w:t>170</w:t>
            </w:r>
          </w:p>
        </w:tc>
      </w:tr>
      <w:tr w:rsidR="00600785">
        <w:tc>
          <w:tcPr>
            <w:tcW w:w="567" w:type="dxa"/>
          </w:tcPr>
          <w:p w:rsidR="00600785" w:rsidRDefault="00600785">
            <w:pPr>
              <w:pStyle w:val="ConsPlusNormal"/>
              <w:jc w:val="center"/>
            </w:pPr>
            <w:r>
              <w:t>3</w:t>
            </w:r>
          </w:p>
        </w:tc>
        <w:tc>
          <w:tcPr>
            <w:tcW w:w="1815" w:type="dxa"/>
          </w:tcPr>
          <w:p w:rsidR="00600785" w:rsidRDefault="00600785">
            <w:pPr>
              <w:pStyle w:val="ConsPlusNormal"/>
              <w:jc w:val="center"/>
            </w:pPr>
            <w:r>
              <w:t>9</w:t>
            </w:r>
          </w:p>
        </w:tc>
        <w:tc>
          <w:tcPr>
            <w:tcW w:w="1980" w:type="dxa"/>
          </w:tcPr>
          <w:p w:rsidR="00600785" w:rsidRDefault="00600785">
            <w:pPr>
              <w:pStyle w:val="ConsPlusNormal"/>
              <w:jc w:val="center"/>
            </w:pPr>
            <w:r>
              <w:t>-13°34'</w:t>
            </w:r>
          </w:p>
        </w:tc>
        <w:tc>
          <w:tcPr>
            <w:tcW w:w="2154" w:type="dxa"/>
          </w:tcPr>
          <w:p w:rsidR="00600785" w:rsidRDefault="00600785">
            <w:pPr>
              <w:pStyle w:val="ConsPlusNormal"/>
              <w:jc w:val="center"/>
            </w:pPr>
            <w:r>
              <w:t>0,23</w:t>
            </w:r>
          </w:p>
        </w:tc>
        <w:tc>
          <w:tcPr>
            <w:tcW w:w="2551" w:type="dxa"/>
          </w:tcPr>
          <w:p w:rsidR="00600785" w:rsidRDefault="00600785">
            <w:pPr>
              <w:pStyle w:val="ConsPlusNormal"/>
              <w:jc w:val="center"/>
            </w:pPr>
            <w:r>
              <w:t>240</w:t>
            </w:r>
          </w:p>
        </w:tc>
      </w:tr>
      <w:tr w:rsidR="00600785">
        <w:tc>
          <w:tcPr>
            <w:tcW w:w="567" w:type="dxa"/>
          </w:tcPr>
          <w:p w:rsidR="00600785" w:rsidRDefault="00600785">
            <w:pPr>
              <w:pStyle w:val="ConsPlusNormal"/>
              <w:jc w:val="center"/>
            </w:pPr>
            <w:r>
              <w:t>4</w:t>
            </w:r>
          </w:p>
        </w:tc>
        <w:tc>
          <w:tcPr>
            <w:tcW w:w="1815" w:type="dxa"/>
          </w:tcPr>
          <w:p w:rsidR="00600785" w:rsidRDefault="00600785">
            <w:pPr>
              <w:pStyle w:val="ConsPlusNormal"/>
              <w:jc w:val="center"/>
            </w:pPr>
            <w:r>
              <w:t>12</w:t>
            </w:r>
          </w:p>
        </w:tc>
        <w:tc>
          <w:tcPr>
            <w:tcW w:w="1980" w:type="dxa"/>
          </w:tcPr>
          <w:p w:rsidR="00600785" w:rsidRDefault="00600785">
            <w:pPr>
              <w:pStyle w:val="ConsPlusNormal"/>
              <w:jc w:val="center"/>
            </w:pPr>
            <w:r>
              <w:t>-12°15'</w:t>
            </w:r>
          </w:p>
        </w:tc>
        <w:tc>
          <w:tcPr>
            <w:tcW w:w="2154" w:type="dxa"/>
          </w:tcPr>
          <w:p w:rsidR="00600785" w:rsidRDefault="00600785">
            <w:pPr>
              <w:pStyle w:val="ConsPlusNormal"/>
              <w:jc w:val="center"/>
            </w:pPr>
            <w:r>
              <w:t>0,21</w:t>
            </w:r>
          </w:p>
        </w:tc>
        <w:tc>
          <w:tcPr>
            <w:tcW w:w="2551" w:type="dxa"/>
          </w:tcPr>
          <w:p w:rsidR="00600785" w:rsidRDefault="00600785">
            <w:pPr>
              <w:pStyle w:val="ConsPlusNormal"/>
              <w:jc w:val="center"/>
            </w:pPr>
            <w:r>
              <w:t>300</w:t>
            </w:r>
          </w:p>
        </w:tc>
      </w:tr>
      <w:tr w:rsidR="00600785">
        <w:tc>
          <w:tcPr>
            <w:tcW w:w="567" w:type="dxa"/>
          </w:tcPr>
          <w:p w:rsidR="00600785" w:rsidRDefault="00600785">
            <w:pPr>
              <w:pStyle w:val="ConsPlusNormal"/>
              <w:jc w:val="center"/>
            </w:pPr>
            <w:r>
              <w:t>5</w:t>
            </w:r>
          </w:p>
        </w:tc>
        <w:tc>
          <w:tcPr>
            <w:tcW w:w="1815" w:type="dxa"/>
          </w:tcPr>
          <w:p w:rsidR="00600785" w:rsidRDefault="00600785">
            <w:pPr>
              <w:pStyle w:val="ConsPlusNormal"/>
              <w:jc w:val="center"/>
            </w:pPr>
            <w:r>
              <w:t>15</w:t>
            </w:r>
          </w:p>
        </w:tc>
        <w:tc>
          <w:tcPr>
            <w:tcW w:w="1980" w:type="dxa"/>
          </w:tcPr>
          <w:p w:rsidR="00600785" w:rsidRDefault="00600785">
            <w:pPr>
              <w:pStyle w:val="ConsPlusNormal"/>
              <w:jc w:val="center"/>
            </w:pPr>
            <w:r>
              <w:t>-10°56'</w:t>
            </w:r>
          </w:p>
        </w:tc>
        <w:tc>
          <w:tcPr>
            <w:tcW w:w="2154" w:type="dxa"/>
          </w:tcPr>
          <w:p w:rsidR="00600785" w:rsidRDefault="00600785">
            <w:pPr>
              <w:pStyle w:val="ConsPlusNormal"/>
              <w:jc w:val="center"/>
            </w:pPr>
            <w:r>
              <w:t>0,19</w:t>
            </w:r>
          </w:p>
        </w:tc>
        <w:tc>
          <w:tcPr>
            <w:tcW w:w="2551" w:type="dxa"/>
          </w:tcPr>
          <w:p w:rsidR="00600785" w:rsidRDefault="00600785">
            <w:pPr>
              <w:pStyle w:val="ConsPlusNormal"/>
              <w:jc w:val="center"/>
            </w:pPr>
            <w:r>
              <w:t>360</w:t>
            </w:r>
          </w:p>
        </w:tc>
      </w:tr>
      <w:tr w:rsidR="00600785">
        <w:tc>
          <w:tcPr>
            <w:tcW w:w="567" w:type="dxa"/>
          </w:tcPr>
          <w:p w:rsidR="00600785" w:rsidRDefault="00600785">
            <w:pPr>
              <w:pStyle w:val="ConsPlusNormal"/>
              <w:jc w:val="center"/>
            </w:pPr>
            <w:r>
              <w:t>6</w:t>
            </w:r>
          </w:p>
        </w:tc>
        <w:tc>
          <w:tcPr>
            <w:tcW w:w="1815" w:type="dxa"/>
          </w:tcPr>
          <w:p w:rsidR="00600785" w:rsidRDefault="00600785">
            <w:pPr>
              <w:pStyle w:val="ConsPlusNormal"/>
              <w:jc w:val="center"/>
            </w:pPr>
            <w:r>
              <w:t>18</w:t>
            </w:r>
          </w:p>
        </w:tc>
        <w:tc>
          <w:tcPr>
            <w:tcW w:w="1980" w:type="dxa"/>
          </w:tcPr>
          <w:p w:rsidR="00600785" w:rsidRDefault="00600785">
            <w:pPr>
              <w:pStyle w:val="ConsPlusNormal"/>
              <w:jc w:val="center"/>
            </w:pPr>
            <w:r>
              <w:t>-9°38'</w:t>
            </w:r>
          </w:p>
        </w:tc>
        <w:tc>
          <w:tcPr>
            <w:tcW w:w="2154" w:type="dxa"/>
          </w:tcPr>
          <w:p w:rsidR="00600785" w:rsidRDefault="00600785">
            <w:pPr>
              <w:pStyle w:val="ConsPlusNormal"/>
              <w:jc w:val="center"/>
            </w:pPr>
            <w:r>
              <w:t>0,16</w:t>
            </w:r>
          </w:p>
        </w:tc>
        <w:tc>
          <w:tcPr>
            <w:tcW w:w="2551" w:type="dxa"/>
          </w:tcPr>
          <w:p w:rsidR="00600785" w:rsidRDefault="00600785">
            <w:pPr>
              <w:pStyle w:val="ConsPlusNormal"/>
              <w:jc w:val="center"/>
            </w:pPr>
            <w:r>
              <w:t>410</w:t>
            </w:r>
          </w:p>
        </w:tc>
      </w:tr>
      <w:tr w:rsidR="00600785">
        <w:tc>
          <w:tcPr>
            <w:tcW w:w="567" w:type="dxa"/>
          </w:tcPr>
          <w:p w:rsidR="00600785" w:rsidRDefault="00600785">
            <w:pPr>
              <w:pStyle w:val="ConsPlusNormal"/>
              <w:jc w:val="center"/>
            </w:pPr>
            <w:r>
              <w:t>7</w:t>
            </w:r>
          </w:p>
        </w:tc>
        <w:tc>
          <w:tcPr>
            <w:tcW w:w="1815" w:type="dxa"/>
          </w:tcPr>
          <w:p w:rsidR="00600785" w:rsidRDefault="00600785">
            <w:pPr>
              <w:pStyle w:val="ConsPlusNormal"/>
              <w:jc w:val="center"/>
            </w:pPr>
            <w:r>
              <w:t>21</w:t>
            </w:r>
          </w:p>
        </w:tc>
        <w:tc>
          <w:tcPr>
            <w:tcW w:w="1980" w:type="dxa"/>
          </w:tcPr>
          <w:p w:rsidR="00600785" w:rsidRDefault="00600785">
            <w:pPr>
              <w:pStyle w:val="ConsPlusNormal"/>
              <w:jc w:val="center"/>
            </w:pPr>
            <w:r>
              <w:t>-8°19'</w:t>
            </w:r>
          </w:p>
        </w:tc>
        <w:tc>
          <w:tcPr>
            <w:tcW w:w="2154" w:type="dxa"/>
          </w:tcPr>
          <w:p w:rsidR="00600785" w:rsidRDefault="00600785">
            <w:pPr>
              <w:pStyle w:val="ConsPlusNormal"/>
              <w:jc w:val="center"/>
            </w:pPr>
            <w:r>
              <w:t>0,14</w:t>
            </w:r>
          </w:p>
        </w:tc>
        <w:tc>
          <w:tcPr>
            <w:tcW w:w="2551" w:type="dxa"/>
          </w:tcPr>
          <w:p w:rsidR="00600785" w:rsidRDefault="00600785">
            <w:pPr>
              <w:pStyle w:val="ConsPlusNormal"/>
              <w:jc w:val="center"/>
            </w:pPr>
            <w:r>
              <w:t>460</w:t>
            </w:r>
          </w:p>
        </w:tc>
      </w:tr>
      <w:tr w:rsidR="00600785">
        <w:tc>
          <w:tcPr>
            <w:tcW w:w="567" w:type="dxa"/>
          </w:tcPr>
          <w:p w:rsidR="00600785" w:rsidRDefault="00600785">
            <w:pPr>
              <w:pStyle w:val="ConsPlusNormal"/>
              <w:jc w:val="center"/>
            </w:pPr>
            <w:r>
              <w:t>8</w:t>
            </w:r>
          </w:p>
        </w:tc>
        <w:tc>
          <w:tcPr>
            <w:tcW w:w="1815" w:type="dxa"/>
          </w:tcPr>
          <w:p w:rsidR="00600785" w:rsidRDefault="00600785">
            <w:pPr>
              <w:pStyle w:val="ConsPlusNormal"/>
              <w:jc w:val="center"/>
            </w:pPr>
            <w:r>
              <w:t>24</w:t>
            </w:r>
          </w:p>
        </w:tc>
        <w:tc>
          <w:tcPr>
            <w:tcW w:w="1980" w:type="dxa"/>
          </w:tcPr>
          <w:p w:rsidR="00600785" w:rsidRDefault="00600785">
            <w:pPr>
              <w:pStyle w:val="ConsPlusNormal"/>
              <w:jc w:val="center"/>
            </w:pPr>
            <w:r>
              <w:t>-7,0°</w:t>
            </w:r>
          </w:p>
        </w:tc>
        <w:tc>
          <w:tcPr>
            <w:tcW w:w="2154" w:type="dxa"/>
          </w:tcPr>
          <w:p w:rsidR="00600785" w:rsidRDefault="00600785">
            <w:pPr>
              <w:pStyle w:val="ConsPlusNormal"/>
              <w:jc w:val="center"/>
            </w:pPr>
            <w:r>
              <w:t>0,12</w:t>
            </w:r>
          </w:p>
        </w:tc>
        <w:tc>
          <w:tcPr>
            <w:tcW w:w="2551" w:type="dxa"/>
          </w:tcPr>
          <w:p w:rsidR="00600785" w:rsidRDefault="00600785">
            <w:pPr>
              <w:pStyle w:val="ConsPlusNormal"/>
              <w:jc w:val="center"/>
            </w:pPr>
            <w:r>
              <w:t>500</w:t>
            </w:r>
          </w:p>
        </w:tc>
      </w:tr>
      <w:tr w:rsidR="00600785">
        <w:tc>
          <w:tcPr>
            <w:tcW w:w="567" w:type="dxa"/>
          </w:tcPr>
          <w:p w:rsidR="00600785" w:rsidRDefault="00600785">
            <w:pPr>
              <w:pStyle w:val="ConsPlusNormal"/>
              <w:jc w:val="center"/>
            </w:pPr>
            <w:r>
              <w:t>9</w:t>
            </w:r>
          </w:p>
        </w:tc>
        <w:tc>
          <w:tcPr>
            <w:tcW w:w="1815" w:type="dxa"/>
          </w:tcPr>
          <w:p w:rsidR="00600785" w:rsidRDefault="00600785">
            <w:pPr>
              <w:pStyle w:val="ConsPlusNormal"/>
              <w:jc w:val="center"/>
            </w:pPr>
            <w:r>
              <w:t>27</w:t>
            </w:r>
          </w:p>
        </w:tc>
        <w:tc>
          <w:tcPr>
            <w:tcW w:w="1980" w:type="dxa"/>
          </w:tcPr>
          <w:p w:rsidR="00600785" w:rsidRDefault="00600785">
            <w:pPr>
              <w:pStyle w:val="ConsPlusNormal"/>
              <w:jc w:val="center"/>
            </w:pPr>
            <w:r>
              <w:t>-5°41'</w:t>
            </w:r>
          </w:p>
        </w:tc>
        <w:tc>
          <w:tcPr>
            <w:tcW w:w="2154" w:type="dxa"/>
          </w:tcPr>
          <w:p w:rsidR="00600785" w:rsidRDefault="00600785">
            <w:pPr>
              <w:pStyle w:val="ConsPlusNormal"/>
              <w:jc w:val="center"/>
            </w:pPr>
            <w:r>
              <w:t>0,1</w:t>
            </w:r>
          </w:p>
        </w:tc>
        <w:tc>
          <w:tcPr>
            <w:tcW w:w="2551" w:type="dxa"/>
          </w:tcPr>
          <w:p w:rsidR="00600785" w:rsidRDefault="00600785">
            <w:pPr>
              <w:pStyle w:val="ConsPlusNormal"/>
              <w:jc w:val="center"/>
            </w:pPr>
            <w:r>
              <w:t>540</w:t>
            </w:r>
          </w:p>
        </w:tc>
      </w:tr>
      <w:tr w:rsidR="00600785">
        <w:tc>
          <w:tcPr>
            <w:tcW w:w="567" w:type="dxa"/>
          </w:tcPr>
          <w:p w:rsidR="00600785" w:rsidRDefault="00600785">
            <w:pPr>
              <w:pStyle w:val="ConsPlusNormal"/>
              <w:jc w:val="center"/>
            </w:pPr>
            <w:r>
              <w:t>10</w:t>
            </w:r>
          </w:p>
        </w:tc>
        <w:tc>
          <w:tcPr>
            <w:tcW w:w="1815" w:type="dxa"/>
          </w:tcPr>
          <w:p w:rsidR="00600785" w:rsidRDefault="00600785">
            <w:pPr>
              <w:pStyle w:val="ConsPlusNormal"/>
              <w:jc w:val="center"/>
            </w:pPr>
            <w:r>
              <w:t>30</w:t>
            </w:r>
          </w:p>
        </w:tc>
        <w:tc>
          <w:tcPr>
            <w:tcW w:w="1980" w:type="dxa"/>
          </w:tcPr>
          <w:p w:rsidR="00600785" w:rsidRDefault="00600785">
            <w:pPr>
              <w:pStyle w:val="ConsPlusNormal"/>
              <w:jc w:val="center"/>
            </w:pPr>
            <w:r>
              <w:t>-4°23'</w:t>
            </w:r>
          </w:p>
        </w:tc>
        <w:tc>
          <w:tcPr>
            <w:tcW w:w="2154" w:type="dxa"/>
          </w:tcPr>
          <w:p w:rsidR="00600785" w:rsidRDefault="00600785">
            <w:pPr>
              <w:pStyle w:val="ConsPlusNormal"/>
              <w:jc w:val="center"/>
            </w:pPr>
            <w:r>
              <w:t>0,08</w:t>
            </w:r>
          </w:p>
        </w:tc>
        <w:tc>
          <w:tcPr>
            <w:tcW w:w="2551" w:type="dxa"/>
          </w:tcPr>
          <w:p w:rsidR="00600785" w:rsidRDefault="00600785">
            <w:pPr>
              <w:pStyle w:val="ConsPlusNormal"/>
              <w:jc w:val="center"/>
            </w:pPr>
            <w:r>
              <w:t>560</w:t>
            </w:r>
          </w:p>
        </w:tc>
      </w:tr>
      <w:tr w:rsidR="00600785">
        <w:tc>
          <w:tcPr>
            <w:tcW w:w="567" w:type="dxa"/>
          </w:tcPr>
          <w:p w:rsidR="00600785" w:rsidRDefault="00600785">
            <w:pPr>
              <w:pStyle w:val="ConsPlusNormal"/>
              <w:jc w:val="center"/>
            </w:pPr>
            <w:r>
              <w:t>11</w:t>
            </w:r>
          </w:p>
        </w:tc>
        <w:tc>
          <w:tcPr>
            <w:tcW w:w="1815" w:type="dxa"/>
          </w:tcPr>
          <w:p w:rsidR="00600785" w:rsidRDefault="00600785">
            <w:pPr>
              <w:pStyle w:val="ConsPlusNormal"/>
              <w:jc w:val="center"/>
            </w:pPr>
            <w:r>
              <w:t>33</w:t>
            </w:r>
          </w:p>
        </w:tc>
        <w:tc>
          <w:tcPr>
            <w:tcW w:w="1980" w:type="dxa"/>
          </w:tcPr>
          <w:p w:rsidR="00600785" w:rsidRDefault="00600785">
            <w:pPr>
              <w:pStyle w:val="ConsPlusNormal"/>
              <w:jc w:val="center"/>
            </w:pPr>
            <w:r>
              <w:t>-3°4'</w:t>
            </w:r>
          </w:p>
        </w:tc>
        <w:tc>
          <w:tcPr>
            <w:tcW w:w="2154" w:type="dxa"/>
          </w:tcPr>
          <w:p w:rsidR="00600785" w:rsidRDefault="00600785">
            <w:pPr>
              <w:pStyle w:val="ConsPlusNormal"/>
              <w:jc w:val="center"/>
            </w:pPr>
            <w:r>
              <w:t>0,05</w:t>
            </w:r>
          </w:p>
        </w:tc>
        <w:tc>
          <w:tcPr>
            <w:tcW w:w="2551" w:type="dxa"/>
          </w:tcPr>
          <w:p w:rsidR="00600785" w:rsidRDefault="00600785">
            <w:pPr>
              <w:pStyle w:val="ConsPlusNormal"/>
              <w:jc w:val="center"/>
            </w:pPr>
            <w:r>
              <w:t>580</w:t>
            </w:r>
          </w:p>
        </w:tc>
      </w:tr>
      <w:tr w:rsidR="00600785">
        <w:tc>
          <w:tcPr>
            <w:tcW w:w="567" w:type="dxa"/>
          </w:tcPr>
          <w:p w:rsidR="00600785" w:rsidRDefault="00600785">
            <w:pPr>
              <w:pStyle w:val="ConsPlusNormal"/>
              <w:jc w:val="center"/>
            </w:pPr>
            <w:r>
              <w:t>12</w:t>
            </w:r>
          </w:p>
        </w:tc>
        <w:tc>
          <w:tcPr>
            <w:tcW w:w="1815" w:type="dxa"/>
          </w:tcPr>
          <w:p w:rsidR="00600785" w:rsidRDefault="00600785">
            <w:pPr>
              <w:pStyle w:val="ConsPlusNormal"/>
              <w:jc w:val="center"/>
            </w:pPr>
            <w:r>
              <w:t>36</w:t>
            </w:r>
          </w:p>
        </w:tc>
        <w:tc>
          <w:tcPr>
            <w:tcW w:w="1980" w:type="dxa"/>
          </w:tcPr>
          <w:p w:rsidR="00600785" w:rsidRDefault="00600785">
            <w:pPr>
              <w:pStyle w:val="ConsPlusNormal"/>
              <w:jc w:val="center"/>
            </w:pPr>
            <w:r>
              <w:t>-1°45'</w:t>
            </w:r>
          </w:p>
        </w:tc>
        <w:tc>
          <w:tcPr>
            <w:tcW w:w="2154" w:type="dxa"/>
          </w:tcPr>
          <w:p w:rsidR="00600785" w:rsidRDefault="00600785">
            <w:pPr>
              <w:pStyle w:val="ConsPlusNormal"/>
              <w:jc w:val="center"/>
            </w:pPr>
            <w:r>
              <w:t>0,03</w:t>
            </w:r>
          </w:p>
        </w:tc>
        <w:tc>
          <w:tcPr>
            <w:tcW w:w="2551" w:type="dxa"/>
          </w:tcPr>
          <w:p w:rsidR="00600785" w:rsidRDefault="00600785">
            <w:pPr>
              <w:pStyle w:val="ConsPlusNormal"/>
              <w:jc w:val="center"/>
            </w:pPr>
            <w:r>
              <w:t>600</w:t>
            </w:r>
          </w:p>
        </w:tc>
      </w:tr>
      <w:tr w:rsidR="00600785">
        <w:tc>
          <w:tcPr>
            <w:tcW w:w="567" w:type="dxa"/>
          </w:tcPr>
          <w:p w:rsidR="00600785" w:rsidRDefault="00600785">
            <w:pPr>
              <w:pStyle w:val="ConsPlusNormal"/>
              <w:jc w:val="center"/>
            </w:pPr>
            <w:r>
              <w:t>13</w:t>
            </w:r>
          </w:p>
        </w:tc>
        <w:tc>
          <w:tcPr>
            <w:tcW w:w="1815" w:type="dxa"/>
          </w:tcPr>
          <w:p w:rsidR="00600785" w:rsidRDefault="00600785">
            <w:pPr>
              <w:pStyle w:val="ConsPlusNormal"/>
              <w:jc w:val="center"/>
            </w:pPr>
            <w:r>
              <w:t>39</w:t>
            </w:r>
          </w:p>
        </w:tc>
        <w:tc>
          <w:tcPr>
            <w:tcW w:w="1980" w:type="dxa"/>
          </w:tcPr>
          <w:p w:rsidR="00600785" w:rsidRDefault="00600785">
            <w:pPr>
              <w:pStyle w:val="ConsPlusNormal"/>
              <w:jc w:val="center"/>
            </w:pPr>
            <w:r>
              <w:t>-0°26'</w:t>
            </w:r>
          </w:p>
        </w:tc>
        <w:tc>
          <w:tcPr>
            <w:tcW w:w="2154" w:type="dxa"/>
          </w:tcPr>
          <w:p w:rsidR="00600785" w:rsidRDefault="00600785">
            <w:pPr>
              <w:pStyle w:val="ConsPlusNormal"/>
              <w:jc w:val="center"/>
            </w:pPr>
            <w:r>
              <w:t>0,01</w:t>
            </w:r>
          </w:p>
        </w:tc>
        <w:tc>
          <w:tcPr>
            <w:tcW w:w="2551" w:type="dxa"/>
          </w:tcPr>
          <w:p w:rsidR="00600785" w:rsidRDefault="00600785">
            <w:pPr>
              <w:pStyle w:val="ConsPlusNormal"/>
              <w:jc w:val="center"/>
            </w:pPr>
            <w:r>
              <w:t>600</w:t>
            </w:r>
          </w:p>
        </w:tc>
      </w:tr>
      <w:tr w:rsidR="00600785">
        <w:tc>
          <w:tcPr>
            <w:tcW w:w="567" w:type="dxa"/>
          </w:tcPr>
          <w:p w:rsidR="00600785" w:rsidRDefault="00600785">
            <w:pPr>
              <w:pStyle w:val="ConsPlusNormal"/>
              <w:jc w:val="center"/>
            </w:pPr>
            <w:r>
              <w:t>14</w:t>
            </w:r>
          </w:p>
        </w:tc>
        <w:tc>
          <w:tcPr>
            <w:tcW w:w="1815" w:type="dxa"/>
          </w:tcPr>
          <w:p w:rsidR="00600785" w:rsidRDefault="00600785">
            <w:pPr>
              <w:pStyle w:val="ConsPlusNormal"/>
              <w:jc w:val="center"/>
            </w:pPr>
            <w:r>
              <w:t>42</w:t>
            </w:r>
          </w:p>
        </w:tc>
        <w:tc>
          <w:tcPr>
            <w:tcW w:w="1980" w:type="dxa"/>
          </w:tcPr>
          <w:p w:rsidR="00600785" w:rsidRDefault="00600785">
            <w:pPr>
              <w:pStyle w:val="ConsPlusNormal"/>
              <w:jc w:val="center"/>
            </w:pPr>
            <w:r>
              <w:t>+0°52'</w:t>
            </w:r>
          </w:p>
        </w:tc>
        <w:tc>
          <w:tcPr>
            <w:tcW w:w="2154" w:type="dxa"/>
          </w:tcPr>
          <w:p w:rsidR="00600785" w:rsidRDefault="00600785">
            <w:pPr>
              <w:pStyle w:val="ConsPlusNormal"/>
              <w:jc w:val="center"/>
            </w:pPr>
            <w:r>
              <w:t>0,01</w:t>
            </w:r>
          </w:p>
        </w:tc>
        <w:tc>
          <w:tcPr>
            <w:tcW w:w="2551" w:type="dxa"/>
          </w:tcPr>
          <w:p w:rsidR="00600785" w:rsidRDefault="00600785">
            <w:pPr>
              <w:pStyle w:val="ConsPlusNormal"/>
              <w:jc w:val="center"/>
            </w:pPr>
            <w:r>
              <w:t>600</w:t>
            </w:r>
          </w:p>
        </w:tc>
      </w:tr>
      <w:tr w:rsidR="00600785">
        <w:tc>
          <w:tcPr>
            <w:tcW w:w="567" w:type="dxa"/>
          </w:tcPr>
          <w:p w:rsidR="00600785" w:rsidRDefault="00600785">
            <w:pPr>
              <w:pStyle w:val="ConsPlusNormal"/>
              <w:jc w:val="center"/>
            </w:pPr>
            <w:r>
              <w:t>15</w:t>
            </w:r>
          </w:p>
        </w:tc>
        <w:tc>
          <w:tcPr>
            <w:tcW w:w="1815" w:type="dxa"/>
          </w:tcPr>
          <w:p w:rsidR="00600785" w:rsidRDefault="00600785">
            <w:pPr>
              <w:pStyle w:val="ConsPlusNormal"/>
              <w:jc w:val="center"/>
            </w:pPr>
            <w:r>
              <w:t>45</w:t>
            </w:r>
          </w:p>
        </w:tc>
        <w:tc>
          <w:tcPr>
            <w:tcW w:w="1980" w:type="dxa"/>
          </w:tcPr>
          <w:p w:rsidR="00600785" w:rsidRDefault="00600785">
            <w:pPr>
              <w:pStyle w:val="ConsPlusNormal"/>
              <w:jc w:val="center"/>
            </w:pPr>
            <w:r>
              <w:t>+2°11'</w:t>
            </w:r>
          </w:p>
        </w:tc>
        <w:tc>
          <w:tcPr>
            <w:tcW w:w="2154" w:type="dxa"/>
          </w:tcPr>
          <w:p w:rsidR="00600785" w:rsidRDefault="00600785">
            <w:pPr>
              <w:pStyle w:val="ConsPlusNormal"/>
              <w:jc w:val="center"/>
            </w:pPr>
            <w:r>
              <w:t>0,04</w:t>
            </w:r>
          </w:p>
        </w:tc>
        <w:tc>
          <w:tcPr>
            <w:tcW w:w="2551" w:type="dxa"/>
          </w:tcPr>
          <w:p w:rsidR="00600785" w:rsidRDefault="00600785">
            <w:pPr>
              <w:pStyle w:val="ConsPlusNormal"/>
              <w:jc w:val="center"/>
            </w:pPr>
            <w:r>
              <w:t>590</w:t>
            </w:r>
          </w:p>
        </w:tc>
      </w:tr>
      <w:tr w:rsidR="00600785">
        <w:tc>
          <w:tcPr>
            <w:tcW w:w="567" w:type="dxa"/>
          </w:tcPr>
          <w:p w:rsidR="00600785" w:rsidRDefault="00600785">
            <w:pPr>
              <w:pStyle w:val="ConsPlusNormal"/>
              <w:jc w:val="center"/>
            </w:pPr>
            <w:r>
              <w:t>16</w:t>
            </w:r>
          </w:p>
        </w:tc>
        <w:tc>
          <w:tcPr>
            <w:tcW w:w="1815" w:type="dxa"/>
          </w:tcPr>
          <w:p w:rsidR="00600785" w:rsidRDefault="00600785">
            <w:pPr>
              <w:pStyle w:val="ConsPlusNormal"/>
              <w:jc w:val="center"/>
            </w:pPr>
            <w:r>
              <w:t>48</w:t>
            </w:r>
          </w:p>
        </w:tc>
        <w:tc>
          <w:tcPr>
            <w:tcW w:w="1980" w:type="dxa"/>
          </w:tcPr>
          <w:p w:rsidR="00600785" w:rsidRDefault="00600785">
            <w:pPr>
              <w:pStyle w:val="ConsPlusNormal"/>
              <w:jc w:val="center"/>
            </w:pPr>
            <w:r>
              <w:t>+3°30'</w:t>
            </w:r>
          </w:p>
        </w:tc>
        <w:tc>
          <w:tcPr>
            <w:tcW w:w="2154" w:type="dxa"/>
          </w:tcPr>
          <w:p w:rsidR="00600785" w:rsidRDefault="00600785">
            <w:pPr>
              <w:pStyle w:val="ConsPlusNormal"/>
              <w:jc w:val="center"/>
            </w:pPr>
            <w:r>
              <w:t>0,06</w:t>
            </w:r>
          </w:p>
        </w:tc>
        <w:tc>
          <w:tcPr>
            <w:tcW w:w="2551" w:type="dxa"/>
          </w:tcPr>
          <w:p w:rsidR="00600785" w:rsidRDefault="00600785">
            <w:pPr>
              <w:pStyle w:val="ConsPlusNormal"/>
              <w:jc w:val="center"/>
            </w:pPr>
            <w:r>
              <w:t>580</w:t>
            </w:r>
          </w:p>
        </w:tc>
      </w:tr>
      <w:tr w:rsidR="00600785">
        <w:tc>
          <w:tcPr>
            <w:tcW w:w="567" w:type="dxa"/>
          </w:tcPr>
          <w:p w:rsidR="00600785" w:rsidRDefault="00600785">
            <w:pPr>
              <w:pStyle w:val="ConsPlusNormal"/>
              <w:jc w:val="center"/>
            </w:pPr>
            <w:r>
              <w:t>17</w:t>
            </w:r>
          </w:p>
        </w:tc>
        <w:tc>
          <w:tcPr>
            <w:tcW w:w="1815" w:type="dxa"/>
          </w:tcPr>
          <w:p w:rsidR="00600785" w:rsidRDefault="00600785">
            <w:pPr>
              <w:pStyle w:val="ConsPlusNormal"/>
              <w:jc w:val="center"/>
            </w:pPr>
            <w:r>
              <w:t>51</w:t>
            </w:r>
          </w:p>
        </w:tc>
        <w:tc>
          <w:tcPr>
            <w:tcW w:w="1980" w:type="dxa"/>
          </w:tcPr>
          <w:p w:rsidR="00600785" w:rsidRDefault="00600785">
            <w:pPr>
              <w:pStyle w:val="ConsPlusNormal"/>
              <w:jc w:val="center"/>
            </w:pPr>
            <w:r>
              <w:t>+4°49'</w:t>
            </w:r>
          </w:p>
        </w:tc>
        <w:tc>
          <w:tcPr>
            <w:tcW w:w="2154" w:type="dxa"/>
          </w:tcPr>
          <w:p w:rsidR="00600785" w:rsidRDefault="00600785">
            <w:pPr>
              <w:pStyle w:val="ConsPlusNormal"/>
              <w:jc w:val="center"/>
            </w:pPr>
            <w:r>
              <w:t>0,08</w:t>
            </w:r>
          </w:p>
        </w:tc>
        <w:tc>
          <w:tcPr>
            <w:tcW w:w="2551" w:type="dxa"/>
          </w:tcPr>
          <w:p w:rsidR="00600785" w:rsidRDefault="00600785">
            <w:pPr>
              <w:pStyle w:val="ConsPlusNormal"/>
              <w:jc w:val="center"/>
            </w:pPr>
            <w:r>
              <w:t>560</w:t>
            </w:r>
          </w:p>
        </w:tc>
      </w:tr>
      <w:tr w:rsidR="00600785">
        <w:tc>
          <w:tcPr>
            <w:tcW w:w="567" w:type="dxa"/>
          </w:tcPr>
          <w:p w:rsidR="00600785" w:rsidRDefault="00600785">
            <w:pPr>
              <w:pStyle w:val="ConsPlusNormal"/>
              <w:jc w:val="center"/>
            </w:pPr>
            <w:r>
              <w:t>18</w:t>
            </w:r>
          </w:p>
        </w:tc>
        <w:tc>
          <w:tcPr>
            <w:tcW w:w="1815" w:type="dxa"/>
          </w:tcPr>
          <w:p w:rsidR="00600785" w:rsidRDefault="00600785">
            <w:pPr>
              <w:pStyle w:val="ConsPlusNormal"/>
              <w:jc w:val="center"/>
            </w:pPr>
            <w:r>
              <w:t>54</w:t>
            </w:r>
          </w:p>
        </w:tc>
        <w:tc>
          <w:tcPr>
            <w:tcW w:w="1980" w:type="dxa"/>
          </w:tcPr>
          <w:p w:rsidR="00600785" w:rsidRDefault="00600785">
            <w:pPr>
              <w:pStyle w:val="ConsPlusNormal"/>
              <w:jc w:val="center"/>
            </w:pPr>
            <w:r>
              <w:t>+6°07'</w:t>
            </w:r>
          </w:p>
        </w:tc>
        <w:tc>
          <w:tcPr>
            <w:tcW w:w="2154" w:type="dxa"/>
          </w:tcPr>
          <w:p w:rsidR="00600785" w:rsidRDefault="00600785">
            <w:pPr>
              <w:pStyle w:val="ConsPlusNormal"/>
              <w:jc w:val="center"/>
            </w:pPr>
            <w:r>
              <w:t>0,1</w:t>
            </w:r>
          </w:p>
        </w:tc>
        <w:tc>
          <w:tcPr>
            <w:tcW w:w="2551" w:type="dxa"/>
          </w:tcPr>
          <w:p w:rsidR="00600785" w:rsidRDefault="00600785">
            <w:pPr>
              <w:pStyle w:val="ConsPlusNormal"/>
              <w:jc w:val="center"/>
            </w:pPr>
            <w:r>
              <w:t>530</w:t>
            </w:r>
          </w:p>
        </w:tc>
      </w:tr>
      <w:tr w:rsidR="00600785">
        <w:tc>
          <w:tcPr>
            <w:tcW w:w="567" w:type="dxa"/>
          </w:tcPr>
          <w:p w:rsidR="00600785" w:rsidRDefault="00600785">
            <w:pPr>
              <w:pStyle w:val="ConsPlusNormal"/>
              <w:jc w:val="center"/>
            </w:pPr>
            <w:r>
              <w:t>19</w:t>
            </w:r>
          </w:p>
        </w:tc>
        <w:tc>
          <w:tcPr>
            <w:tcW w:w="1815" w:type="dxa"/>
          </w:tcPr>
          <w:p w:rsidR="00600785" w:rsidRDefault="00600785">
            <w:pPr>
              <w:pStyle w:val="ConsPlusNormal"/>
              <w:jc w:val="center"/>
            </w:pPr>
            <w:r>
              <w:t>57</w:t>
            </w:r>
          </w:p>
        </w:tc>
        <w:tc>
          <w:tcPr>
            <w:tcW w:w="1980" w:type="dxa"/>
          </w:tcPr>
          <w:p w:rsidR="00600785" w:rsidRDefault="00600785">
            <w:pPr>
              <w:pStyle w:val="ConsPlusNormal"/>
              <w:jc w:val="center"/>
            </w:pPr>
            <w:r>
              <w:t>+7°26'</w:t>
            </w:r>
          </w:p>
        </w:tc>
        <w:tc>
          <w:tcPr>
            <w:tcW w:w="2154" w:type="dxa"/>
          </w:tcPr>
          <w:p w:rsidR="00600785" w:rsidRDefault="00600785">
            <w:pPr>
              <w:pStyle w:val="ConsPlusNormal"/>
              <w:jc w:val="center"/>
            </w:pPr>
            <w:r>
              <w:t>0,13</w:t>
            </w:r>
          </w:p>
        </w:tc>
        <w:tc>
          <w:tcPr>
            <w:tcW w:w="2551" w:type="dxa"/>
          </w:tcPr>
          <w:p w:rsidR="00600785" w:rsidRDefault="00600785">
            <w:pPr>
              <w:pStyle w:val="ConsPlusNormal"/>
              <w:jc w:val="center"/>
            </w:pPr>
            <w:r>
              <w:t>500</w:t>
            </w:r>
          </w:p>
        </w:tc>
      </w:tr>
      <w:tr w:rsidR="00600785">
        <w:tc>
          <w:tcPr>
            <w:tcW w:w="567" w:type="dxa"/>
          </w:tcPr>
          <w:p w:rsidR="00600785" w:rsidRDefault="00600785">
            <w:pPr>
              <w:pStyle w:val="ConsPlusNormal"/>
              <w:jc w:val="center"/>
            </w:pPr>
            <w:r>
              <w:t>20</w:t>
            </w:r>
          </w:p>
        </w:tc>
        <w:tc>
          <w:tcPr>
            <w:tcW w:w="1815" w:type="dxa"/>
          </w:tcPr>
          <w:p w:rsidR="00600785" w:rsidRDefault="00600785">
            <w:pPr>
              <w:pStyle w:val="ConsPlusNormal"/>
              <w:jc w:val="center"/>
            </w:pPr>
            <w:r>
              <w:t>60</w:t>
            </w:r>
          </w:p>
        </w:tc>
        <w:tc>
          <w:tcPr>
            <w:tcW w:w="1980" w:type="dxa"/>
          </w:tcPr>
          <w:p w:rsidR="00600785" w:rsidRDefault="00600785">
            <w:pPr>
              <w:pStyle w:val="ConsPlusNormal"/>
              <w:jc w:val="center"/>
            </w:pPr>
            <w:r>
              <w:t>+8°44'</w:t>
            </w:r>
          </w:p>
        </w:tc>
        <w:tc>
          <w:tcPr>
            <w:tcW w:w="2154" w:type="dxa"/>
          </w:tcPr>
          <w:p w:rsidR="00600785" w:rsidRDefault="00600785">
            <w:pPr>
              <w:pStyle w:val="ConsPlusNormal"/>
              <w:jc w:val="center"/>
            </w:pPr>
            <w:r>
              <w:t>0,15</w:t>
            </w:r>
          </w:p>
        </w:tc>
        <w:tc>
          <w:tcPr>
            <w:tcW w:w="2551" w:type="dxa"/>
          </w:tcPr>
          <w:p w:rsidR="00600785" w:rsidRDefault="00600785">
            <w:pPr>
              <w:pStyle w:val="ConsPlusNormal"/>
              <w:jc w:val="center"/>
            </w:pPr>
            <w:r>
              <w:t>450</w:t>
            </w:r>
          </w:p>
        </w:tc>
      </w:tr>
      <w:tr w:rsidR="00600785">
        <w:tc>
          <w:tcPr>
            <w:tcW w:w="567" w:type="dxa"/>
          </w:tcPr>
          <w:p w:rsidR="00600785" w:rsidRDefault="00600785">
            <w:pPr>
              <w:pStyle w:val="ConsPlusNormal"/>
              <w:jc w:val="center"/>
            </w:pPr>
            <w:r>
              <w:t>21</w:t>
            </w:r>
          </w:p>
        </w:tc>
        <w:tc>
          <w:tcPr>
            <w:tcW w:w="1815" w:type="dxa"/>
          </w:tcPr>
          <w:p w:rsidR="00600785" w:rsidRDefault="00600785">
            <w:pPr>
              <w:pStyle w:val="ConsPlusNormal"/>
              <w:jc w:val="center"/>
            </w:pPr>
            <w:r>
              <w:t>63</w:t>
            </w:r>
          </w:p>
        </w:tc>
        <w:tc>
          <w:tcPr>
            <w:tcW w:w="1980" w:type="dxa"/>
          </w:tcPr>
          <w:p w:rsidR="00600785" w:rsidRDefault="00600785">
            <w:pPr>
              <w:pStyle w:val="ConsPlusNormal"/>
              <w:jc w:val="center"/>
            </w:pPr>
            <w:r>
              <w:t>+10°03'</w:t>
            </w:r>
          </w:p>
        </w:tc>
        <w:tc>
          <w:tcPr>
            <w:tcW w:w="2154" w:type="dxa"/>
          </w:tcPr>
          <w:p w:rsidR="00600785" w:rsidRDefault="00600785">
            <w:pPr>
              <w:pStyle w:val="ConsPlusNormal"/>
              <w:jc w:val="center"/>
            </w:pPr>
            <w:r>
              <w:t>0,17</w:t>
            </w:r>
          </w:p>
        </w:tc>
        <w:tc>
          <w:tcPr>
            <w:tcW w:w="2551" w:type="dxa"/>
          </w:tcPr>
          <w:p w:rsidR="00600785" w:rsidRDefault="00600785">
            <w:pPr>
              <w:pStyle w:val="ConsPlusNormal"/>
              <w:jc w:val="center"/>
            </w:pPr>
            <w:r>
              <w:t>400</w:t>
            </w:r>
          </w:p>
        </w:tc>
      </w:tr>
      <w:tr w:rsidR="00600785">
        <w:tc>
          <w:tcPr>
            <w:tcW w:w="567" w:type="dxa"/>
          </w:tcPr>
          <w:p w:rsidR="00600785" w:rsidRDefault="00600785">
            <w:pPr>
              <w:pStyle w:val="ConsPlusNormal"/>
              <w:jc w:val="center"/>
            </w:pPr>
            <w:r>
              <w:t>22</w:t>
            </w:r>
          </w:p>
        </w:tc>
        <w:tc>
          <w:tcPr>
            <w:tcW w:w="1815" w:type="dxa"/>
          </w:tcPr>
          <w:p w:rsidR="00600785" w:rsidRDefault="00600785">
            <w:pPr>
              <w:pStyle w:val="ConsPlusNormal"/>
              <w:jc w:val="center"/>
            </w:pPr>
            <w:r>
              <w:t>66</w:t>
            </w:r>
          </w:p>
        </w:tc>
        <w:tc>
          <w:tcPr>
            <w:tcW w:w="1980" w:type="dxa"/>
          </w:tcPr>
          <w:p w:rsidR="00600785" w:rsidRDefault="00600785">
            <w:pPr>
              <w:pStyle w:val="ConsPlusNormal"/>
              <w:jc w:val="center"/>
            </w:pPr>
            <w:r>
              <w:t>+11°22'</w:t>
            </w:r>
          </w:p>
        </w:tc>
        <w:tc>
          <w:tcPr>
            <w:tcW w:w="2154" w:type="dxa"/>
          </w:tcPr>
          <w:p w:rsidR="00600785" w:rsidRDefault="00600785">
            <w:pPr>
              <w:pStyle w:val="ConsPlusNormal"/>
              <w:jc w:val="center"/>
            </w:pPr>
            <w:r>
              <w:t>0,19</w:t>
            </w:r>
          </w:p>
        </w:tc>
        <w:tc>
          <w:tcPr>
            <w:tcW w:w="2551" w:type="dxa"/>
          </w:tcPr>
          <w:p w:rsidR="00600785" w:rsidRDefault="00600785">
            <w:pPr>
              <w:pStyle w:val="ConsPlusNormal"/>
              <w:jc w:val="center"/>
            </w:pPr>
            <w:r>
              <w:t>340</w:t>
            </w:r>
          </w:p>
        </w:tc>
      </w:tr>
      <w:tr w:rsidR="00600785">
        <w:tc>
          <w:tcPr>
            <w:tcW w:w="567" w:type="dxa"/>
          </w:tcPr>
          <w:p w:rsidR="00600785" w:rsidRDefault="00600785">
            <w:pPr>
              <w:pStyle w:val="ConsPlusNormal"/>
              <w:jc w:val="center"/>
            </w:pPr>
            <w:r>
              <w:t>23</w:t>
            </w:r>
          </w:p>
        </w:tc>
        <w:tc>
          <w:tcPr>
            <w:tcW w:w="1815" w:type="dxa"/>
          </w:tcPr>
          <w:p w:rsidR="00600785" w:rsidRDefault="00600785">
            <w:pPr>
              <w:pStyle w:val="ConsPlusNormal"/>
              <w:jc w:val="center"/>
            </w:pPr>
            <w:r>
              <w:t>69</w:t>
            </w:r>
          </w:p>
        </w:tc>
        <w:tc>
          <w:tcPr>
            <w:tcW w:w="1980" w:type="dxa"/>
          </w:tcPr>
          <w:p w:rsidR="00600785" w:rsidRDefault="00600785">
            <w:pPr>
              <w:pStyle w:val="ConsPlusNormal"/>
              <w:jc w:val="center"/>
            </w:pPr>
            <w:r>
              <w:t>+12°41'</w:t>
            </w:r>
          </w:p>
        </w:tc>
        <w:tc>
          <w:tcPr>
            <w:tcW w:w="2154" w:type="dxa"/>
          </w:tcPr>
          <w:p w:rsidR="00600785" w:rsidRDefault="00600785">
            <w:pPr>
              <w:pStyle w:val="ConsPlusNormal"/>
              <w:jc w:val="center"/>
            </w:pPr>
            <w:r>
              <w:t>0,22</w:t>
            </w:r>
          </w:p>
        </w:tc>
        <w:tc>
          <w:tcPr>
            <w:tcW w:w="2551" w:type="dxa"/>
          </w:tcPr>
          <w:p w:rsidR="00600785" w:rsidRDefault="00600785">
            <w:pPr>
              <w:pStyle w:val="ConsPlusNormal"/>
              <w:jc w:val="center"/>
            </w:pPr>
            <w:r>
              <w:t>280</w:t>
            </w:r>
          </w:p>
        </w:tc>
      </w:tr>
      <w:tr w:rsidR="00600785">
        <w:tc>
          <w:tcPr>
            <w:tcW w:w="567" w:type="dxa"/>
          </w:tcPr>
          <w:p w:rsidR="00600785" w:rsidRDefault="00600785">
            <w:pPr>
              <w:pStyle w:val="ConsPlusNormal"/>
              <w:jc w:val="center"/>
            </w:pPr>
            <w:r>
              <w:t>24</w:t>
            </w:r>
          </w:p>
        </w:tc>
        <w:tc>
          <w:tcPr>
            <w:tcW w:w="1815" w:type="dxa"/>
          </w:tcPr>
          <w:p w:rsidR="00600785" w:rsidRDefault="00600785">
            <w:pPr>
              <w:pStyle w:val="ConsPlusNormal"/>
              <w:jc w:val="center"/>
            </w:pPr>
            <w:r>
              <w:t>72</w:t>
            </w:r>
          </w:p>
        </w:tc>
        <w:tc>
          <w:tcPr>
            <w:tcW w:w="1980" w:type="dxa"/>
          </w:tcPr>
          <w:p w:rsidR="00600785" w:rsidRDefault="00600785">
            <w:pPr>
              <w:pStyle w:val="ConsPlusNormal"/>
              <w:jc w:val="center"/>
            </w:pPr>
            <w:r>
              <w:t>+14°</w:t>
            </w:r>
          </w:p>
        </w:tc>
        <w:tc>
          <w:tcPr>
            <w:tcW w:w="2154" w:type="dxa"/>
          </w:tcPr>
          <w:p w:rsidR="00600785" w:rsidRDefault="00600785">
            <w:pPr>
              <w:pStyle w:val="ConsPlusNormal"/>
              <w:jc w:val="center"/>
            </w:pPr>
            <w:r>
              <w:t>0,24</w:t>
            </w:r>
          </w:p>
        </w:tc>
        <w:tc>
          <w:tcPr>
            <w:tcW w:w="2551" w:type="dxa"/>
          </w:tcPr>
          <w:p w:rsidR="00600785" w:rsidRDefault="00600785">
            <w:pPr>
              <w:pStyle w:val="ConsPlusNormal"/>
              <w:jc w:val="center"/>
            </w:pPr>
            <w:r>
              <w:t>220</w:t>
            </w:r>
          </w:p>
        </w:tc>
      </w:tr>
      <w:tr w:rsidR="00600785">
        <w:tc>
          <w:tcPr>
            <w:tcW w:w="567" w:type="dxa"/>
          </w:tcPr>
          <w:p w:rsidR="00600785" w:rsidRDefault="00600785">
            <w:pPr>
              <w:pStyle w:val="ConsPlusNormal"/>
              <w:jc w:val="center"/>
            </w:pPr>
            <w:r>
              <w:t>25</w:t>
            </w:r>
          </w:p>
        </w:tc>
        <w:tc>
          <w:tcPr>
            <w:tcW w:w="1815" w:type="dxa"/>
          </w:tcPr>
          <w:p w:rsidR="00600785" w:rsidRDefault="00600785">
            <w:pPr>
              <w:pStyle w:val="ConsPlusNormal"/>
              <w:jc w:val="center"/>
            </w:pPr>
            <w:r>
              <w:t>75</w:t>
            </w:r>
          </w:p>
        </w:tc>
        <w:tc>
          <w:tcPr>
            <w:tcW w:w="1980" w:type="dxa"/>
          </w:tcPr>
          <w:p w:rsidR="00600785" w:rsidRDefault="00600785">
            <w:pPr>
              <w:pStyle w:val="ConsPlusNormal"/>
              <w:jc w:val="center"/>
            </w:pPr>
            <w:r>
              <w:t>+15°19'</w:t>
            </w:r>
          </w:p>
        </w:tc>
        <w:tc>
          <w:tcPr>
            <w:tcW w:w="2154" w:type="dxa"/>
          </w:tcPr>
          <w:p w:rsidR="00600785" w:rsidRDefault="00600785">
            <w:pPr>
              <w:pStyle w:val="ConsPlusNormal"/>
              <w:jc w:val="center"/>
            </w:pPr>
            <w:r>
              <w:t>0,26</w:t>
            </w:r>
          </w:p>
        </w:tc>
        <w:tc>
          <w:tcPr>
            <w:tcW w:w="2551" w:type="dxa"/>
          </w:tcPr>
          <w:p w:rsidR="00600785" w:rsidRDefault="00600785">
            <w:pPr>
              <w:pStyle w:val="ConsPlusNormal"/>
              <w:jc w:val="center"/>
            </w:pPr>
            <w:r>
              <w:t>140</w:t>
            </w:r>
          </w:p>
        </w:tc>
      </w:tr>
      <w:tr w:rsidR="00600785">
        <w:tc>
          <w:tcPr>
            <w:tcW w:w="567" w:type="dxa"/>
          </w:tcPr>
          <w:p w:rsidR="00600785" w:rsidRDefault="00600785">
            <w:pPr>
              <w:pStyle w:val="ConsPlusNormal"/>
              <w:jc w:val="center"/>
            </w:pPr>
            <w:r>
              <w:t>26</w:t>
            </w:r>
          </w:p>
        </w:tc>
        <w:tc>
          <w:tcPr>
            <w:tcW w:w="1815" w:type="dxa"/>
          </w:tcPr>
          <w:p w:rsidR="00600785" w:rsidRDefault="00600785">
            <w:pPr>
              <w:pStyle w:val="ConsPlusNormal"/>
              <w:jc w:val="center"/>
            </w:pPr>
            <w:r>
              <w:t>76</w:t>
            </w:r>
          </w:p>
        </w:tc>
        <w:tc>
          <w:tcPr>
            <w:tcW w:w="1980" w:type="dxa"/>
          </w:tcPr>
          <w:p w:rsidR="00600785" w:rsidRDefault="00600785">
            <w:pPr>
              <w:pStyle w:val="ConsPlusNormal"/>
              <w:jc w:val="center"/>
            </w:pPr>
            <w:r>
              <w:t>+15°45'</w:t>
            </w:r>
          </w:p>
        </w:tc>
        <w:tc>
          <w:tcPr>
            <w:tcW w:w="2154" w:type="dxa"/>
          </w:tcPr>
          <w:p w:rsidR="00600785" w:rsidRDefault="00600785">
            <w:pPr>
              <w:pStyle w:val="ConsPlusNormal"/>
              <w:jc w:val="center"/>
            </w:pPr>
            <w:r>
              <w:t>0,27</w:t>
            </w:r>
          </w:p>
        </w:tc>
        <w:tc>
          <w:tcPr>
            <w:tcW w:w="2551" w:type="dxa"/>
          </w:tcPr>
          <w:p w:rsidR="00600785" w:rsidRDefault="00600785">
            <w:pPr>
              <w:pStyle w:val="ConsPlusNormal"/>
              <w:jc w:val="center"/>
            </w:pPr>
            <w:r>
              <w:t>100</w:t>
            </w:r>
          </w:p>
        </w:tc>
      </w:tr>
    </w:tbl>
    <w:p w:rsidR="00600785" w:rsidRDefault="00600785">
      <w:pPr>
        <w:pStyle w:val="ConsPlusNormal"/>
        <w:ind w:firstLine="540"/>
        <w:jc w:val="both"/>
      </w:pPr>
    </w:p>
    <w:p w:rsidR="00600785" w:rsidRDefault="00600785">
      <w:pPr>
        <w:pStyle w:val="ConsPlusNormal"/>
        <w:ind w:firstLine="540"/>
        <w:jc w:val="both"/>
      </w:pPr>
      <w:r>
        <w:t>Расчет объема удаленного грунта:</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22" style="width:174.85pt;height:37.2pt" coordsize="" o:spt="100" adj="0,,0" path="" filled="f" stroked="f">
            <v:stroke joinstyle="miter"/>
            <v:imagedata r:id="rId886" o:title="base_44_4800_33465"/>
            <v:formulas/>
            <v:path o:connecttype="segments"/>
          </v:shape>
        </w:pict>
      </w:r>
      <w:r>
        <w:t xml:space="preserve"> м</w:t>
      </w:r>
      <w:r>
        <w:rPr>
          <w:vertAlign w:val="superscript"/>
        </w:rPr>
        <w:t>3</w:t>
      </w:r>
      <w:r>
        <w:t>.</w:t>
      </w:r>
    </w:p>
    <w:p w:rsidR="00600785" w:rsidRDefault="00600785">
      <w:pPr>
        <w:pStyle w:val="ConsPlusNormal"/>
        <w:ind w:firstLine="540"/>
        <w:jc w:val="both"/>
      </w:pPr>
    </w:p>
    <w:p w:rsidR="00600785" w:rsidRDefault="00600785">
      <w:pPr>
        <w:pStyle w:val="ConsPlusNormal"/>
        <w:ind w:firstLine="540"/>
        <w:jc w:val="both"/>
      </w:pPr>
      <w:r>
        <w:t>Расчет объема бурового раствора.</w:t>
      </w:r>
    </w:p>
    <w:p w:rsidR="00600785" w:rsidRDefault="00600785">
      <w:pPr>
        <w:pStyle w:val="ConsPlusNormal"/>
        <w:spacing w:before="220"/>
        <w:ind w:firstLine="540"/>
        <w:jc w:val="both"/>
      </w:pPr>
      <w:r>
        <w:lastRenderedPageBreak/>
        <w:t>При бурении в песчаных грунтах требуется увеличенный объем бурового раствора - 1,2·6 = 7,2 м</w:t>
      </w:r>
      <w:r>
        <w:rPr>
          <w:vertAlign w:val="superscript"/>
        </w:rPr>
        <w:t>3</w:t>
      </w:r>
      <w:r>
        <w:t>.</w:t>
      </w:r>
    </w:p>
    <w:p w:rsidR="00600785" w:rsidRDefault="00600785">
      <w:pPr>
        <w:pStyle w:val="ConsPlusNormal"/>
        <w:spacing w:before="220"/>
        <w:ind w:firstLine="540"/>
        <w:jc w:val="both"/>
      </w:pPr>
      <w:r>
        <w:t>Расчет минимального времени бурения:</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723" style="width:98.9pt;height:39.55pt" coordsize="" o:spt="100" adj="0,,0" path="" filled="f" stroked="f">
            <v:stroke joinstyle="miter"/>
            <v:imagedata r:id="rId887" o:title="base_44_4800_33466"/>
            <v:formulas/>
            <v:path o:connecttype="segments"/>
          </v:shape>
        </w:pict>
      </w:r>
      <w:r>
        <w:t>= 100 мин.</w:t>
      </w:r>
    </w:p>
    <w:p w:rsidR="00600785" w:rsidRDefault="00600785">
      <w:pPr>
        <w:pStyle w:val="ConsPlusNormal"/>
        <w:ind w:firstLine="540"/>
        <w:jc w:val="both"/>
      </w:pPr>
    </w:p>
    <w:p w:rsidR="00600785" w:rsidRDefault="00600785">
      <w:pPr>
        <w:pStyle w:val="ConsPlusNormal"/>
        <w:ind w:firstLine="540"/>
        <w:jc w:val="both"/>
      </w:pPr>
      <w:r>
        <w:t>Расчет максимальной скорости бурения:</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724" style="width:66.05pt;height:19.8pt" coordsize="" o:spt="100" adj="0,,0" path="" filled="f" stroked="f">
            <v:stroke joinstyle="miter"/>
            <v:imagedata r:id="rId888" o:title="base_44_4800_33467"/>
            <v:formulas/>
            <v:path o:connecttype="segments"/>
          </v:shape>
        </w:pict>
      </w:r>
      <w:r>
        <w:t>= 76/100 = 0,76 м/мин.</w:t>
      </w:r>
    </w:p>
    <w:p w:rsidR="00600785" w:rsidRDefault="00600785">
      <w:pPr>
        <w:pStyle w:val="ConsPlusNormal"/>
        <w:ind w:firstLine="540"/>
        <w:jc w:val="both"/>
      </w:pPr>
    </w:p>
    <w:p w:rsidR="00600785" w:rsidRDefault="00600785">
      <w:pPr>
        <w:pStyle w:val="ConsPlusNormal"/>
        <w:ind w:firstLine="540"/>
        <w:jc w:val="both"/>
      </w:pPr>
      <w:r>
        <w:t>Примем скорость бурения равной 0,60 м/мин.</w:t>
      </w:r>
    </w:p>
    <w:p w:rsidR="00600785" w:rsidRDefault="00600785">
      <w:pPr>
        <w:pStyle w:val="ConsPlusNormal"/>
        <w:spacing w:before="220"/>
        <w:ind w:firstLine="540"/>
        <w:jc w:val="both"/>
      </w:pPr>
      <w:r>
        <w:t>Расчет величины подачи на оборот:</w:t>
      </w:r>
    </w:p>
    <w:p w:rsidR="00600785" w:rsidRDefault="00600785">
      <w:pPr>
        <w:pStyle w:val="ConsPlusNormal"/>
        <w:ind w:firstLine="540"/>
        <w:jc w:val="both"/>
      </w:pPr>
    </w:p>
    <w:p w:rsidR="00600785" w:rsidRDefault="00600785">
      <w:pPr>
        <w:pStyle w:val="ConsPlusNormal"/>
        <w:jc w:val="center"/>
      </w:pPr>
      <w:r w:rsidRPr="009633E5">
        <w:rPr>
          <w:position w:val="-4"/>
        </w:rPr>
        <w:pict>
          <v:shape id="_x0000_i1725" style="width:49.05pt;height:15.8pt" coordsize="" o:spt="100" adj="0,,0" path="" filled="f" stroked="f">
            <v:stroke joinstyle="miter"/>
            <v:imagedata r:id="rId889" o:title="base_44_4800_33468"/>
            <v:formulas/>
            <v:path o:connecttype="segments"/>
          </v:shape>
        </w:pict>
      </w:r>
      <w:r>
        <w:t xml:space="preserve"> = 0,6/60 = 0,01 м.</w:t>
      </w:r>
    </w:p>
    <w:p w:rsidR="00600785" w:rsidRDefault="00600785">
      <w:pPr>
        <w:pStyle w:val="ConsPlusNormal"/>
        <w:ind w:firstLine="540"/>
        <w:jc w:val="both"/>
      </w:pPr>
    </w:p>
    <w:p w:rsidR="00600785" w:rsidRDefault="00600785">
      <w:pPr>
        <w:pStyle w:val="ConsPlusNormal"/>
        <w:ind w:firstLine="540"/>
        <w:jc w:val="both"/>
      </w:pPr>
      <w: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600785" w:rsidRDefault="00600785">
      <w:pPr>
        <w:pStyle w:val="ConsPlusNormal"/>
        <w:spacing w:before="220"/>
        <w:ind w:firstLine="540"/>
        <w:jc w:val="both"/>
      </w:pPr>
      <w:r>
        <w:t xml:space="preserve">Так как газопровод выполнен из длинномерных полиэтиленовых труб, то он не имеет выступов за пределы наружного диаметра и усилие </w:t>
      </w:r>
      <w:r w:rsidRPr="009633E5">
        <w:rPr>
          <w:position w:val="-8"/>
        </w:rPr>
        <w:pict>
          <v:shape id="_x0000_i1726" style="width:13.85pt;height:19.8pt" coordsize="" o:spt="100" adj="0,,0" path="" filled="f" stroked="f">
            <v:stroke joinstyle="miter"/>
            <v:imagedata r:id="rId890" o:title="base_44_4800_33469"/>
            <v:formulas/>
            <v:path o:connecttype="segments"/>
          </v:shape>
        </w:pict>
      </w:r>
      <w:r>
        <w:t xml:space="preserve"> (увеличение силы трения от наличия на трубе газопровода выступов за пределы наружного диаметра) и усилие </w:t>
      </w:r>
      <w:r w:rsidRPr="009633E5">
        <w:rPr>
          <w:position w:val="-8"/>
        </w:rPr>
        <w:pict>
          <v:shape id="_x0000_i1727" style="width:13.85pt;height:19.8pt" coordsize="" o:spt="100" adj="0,,0" path="" filled="f" stroked="f">
            <v:stroke joinstyle="miter"/>
            <v:imagedata r:id="rId891" o:title="base_44_4800_33470"/>
            <v:formulas/>
            <v:path o:connecttype="segments"/>
          </v:shape>
        </w:pict>
      </w:r>
      <w:r>
        <w:t xml:space="preserve"> (сопротивление перемещению газопровода в зоне входа за счет смятия стенки бурового канала) равны нулю.</w:t>
      </w:r>
    </w:p>
    <w:p w:rsidR="00600785" w:rsidRDefault="00600785">
      <w:pPr>
        <w:pStyle w:val="ConsPlusNormal"/>
        <w:spacing w:before="220"/>
        <w:ind w:firstLine="540"/>
        <w:jc w:val="both"/>
      </w:pPr>
      <w:r>
        <w:t xml:space="preserve">Проектируемая трасса не имеет прямолинейного участка и усилие </w:t>
      </w:r>
      <w:r w:rsidRPr="009633E5">
        <w:rPr>
          <w:position w:val="-8"/>
        </w:rPr>
        <w:pict>
          <v:shape id="_x0000_i1728" style="width:13.85pt;height:19.8pt" coordsize="" o:spt="100" adj="0,,0" path="" filled="f" stroked="f">
            <v:stroke joinstyle="miter"/>
            <v:imagedata r:id="rId892" o:title="base_44_4800_33471"/>
            <v:formulas/>
            <v:path o:connecttype="segments"/>
          </v:shape>
        </w:pict>
      </w:r>
      <w:r>
        <w:t xml:space="preserve"> (увеличенное сопротивление перемещению при переходе от прямолинейного движения к криволинейному) также равно нулю.</w:t>
      </w:r>
    </w:p>
    <w:p w:rsidR="00600785" w:rsidRDefault="00600785">
      <w:pPr>
        <w:pStyle w:val="ConsPlusNormal"/>
        <w:spacing w:before="220"/>
        <w:ind w:firstLine="540"/>
        <w:jc w:val="both"/>
      </w:pPr>
      <w:r>
        <w:t>Общее усилие протаскивания Р рассчитывается по формулам:</w:t>
      </w:r>
    </w:p>
    <w:p w:rsidR="00600785" w:rsidRDefault="00600785">
      <w:pPr>
        <w:pStyle w:val="ConsPlusNormal"/>
        <w:spacing w:before="220"/>
        <w:ind w:firstLine="540"/>
        <w:jc w:val="both"/>
      </w:pPr>
      <w:r>
        <w:t>а) для 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29" style="width:116.7pt;height:22.15pt" coordsize="" o:spt="100" adj="0,,0" path="" filled="f" stroked="f">
            <v:stroke joinstyle="miter"/>
            <v:imagedata r:id="rId893" o:title="base_44_4800_3347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для неблагоприятных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30" style="width:116.7pt;height:22.15pt" coordsize="" o:spt="100" adj="0,,0" path="" filled="f" stroked="f">
            <v:stroke joinstyle="miter"/>
            <v:imagedata r:id="rId894" o:title="base_44_4800_33473"/>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Разбиваем трассу на равные интервалы для расчета текущих усилий:</w:t>
      </w:r>
    </w:p>
    <w:p w:rsidR="00600785" w:rsidRDefault="00600785">
      <w:pPr>
        <w:pStyle w:val="ConsPlusNormal"/>
        <w:spacing w:before="220"/>
        <w:ind w:firstLine="540"/>
        <w:jc w:val="both"/>
      </w:pPr>
      <w:r w:rsidRPr="009633E5">
        <w:rPr>
          <w:position w:val="-8"/>
        </w:rPr>
        <w:pict>
          <v:shape id="_x0000_i1731" style="width:9.9pt;height:19.8pt" coordsize="" o:spt="100" adj="0,,0" path="" filled="f" stroked="f">
            <v:stroke joinstyle="miter"/>
            <v:imagedata r:id="rId560" o:title="base_44_4800_33474"/>
            <v:formulas/>
            <v:path o:connecttype="segments"/>
          </v:shape>
        </w:pict>
      </w:r>
      <w:r>
        <w:t xml:space="preserve"> = 0; 9,5; 19; 28,5; 38; 47,5; 57; 66,5; 76.</w:t>
      </w:r>
    </w:p>
    <w:p w:rsidR="00600785" w:rsidRDefault="00600785">
      <w:pPr>
        <w:pStyle w:val="ConsPlusNormal"/>
        <w:spacing w:before="220"/>
        <w:ind w:firstLine="540"/>
        <w:jc w:val="both"/>
      </w:pPr>
      <w:r>
        <w:t xml:space="preserve">Расчет усилия </w:t>
      </w:r>
      <w:r w:rsidRPr="009633E5">
        <w:rPr>
          <w:position w:val="-9"/>
        </w:rPr>
        <w:pict>
          <v:shape id="_x0000_i1732" style="width:13.85pt;height:20.55pt" coordsize="" o:spt="100" adj="0,,0" path="" filled="f" stroked="f">
            <v:stroke joinstyle="miter"/>
            <v:imagedata r:id="rId895" o:title="base_44_4800_33475"/>
            <v:formulas/>
            <v:path o:connecttype="segments"/>
          </v:shape>
        </w:pict>
      </w:r>
      <w:r>
        <w:t xml:space="preserve"> - лобового сопротивления движению расширителя:</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733" style="width:70.4pt;height:25.7pt" coordsize="" o:spt="100" adj="0,,0" path="" filled="f" stroked="f">
            <v:stroke joinstyle="miter"/>
            <v:imagedata r:id="rId896" o:title="base_44_4800_33476"/>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5"/>
        </w:rPr>
        <w:lastRenderedPageBreak/>
        <w:pict>
          <v:shape id="_x0000_i1734" style="width:318.85pt;height:36.4pt" coordsize="" o:spt="100" adj="0,,0" path="" filled="f" stroked="f">
            <v:stroke joinstyle="miter"/>
            <v:imagedata r:id="rId897" o:title="base_44_4800_33477"/>
            <v:formulas/>
            <v:path o:connecttype="segments"/>
          </v:shape>
        </w:pict>
      </w:r>
      <w:r>
        <w:t xml:space="preserve"> Н;</w:t>
      </w:r>
    </w:p>
    <w:p w:rsidR="00600785" w:rsidRDefault="00600785">
      <w:pPr>
        <w:pStyle w:val="ConsPlusNormal"/>
        <w:ind w:firstLine="540"/>
        <w:jc w:val="both"/>
      </w:pPr>
    </w:p>
    <w:p w:rsidR="00600785" w:rsidRDefault="00600785">
      <w:pPr>
        <w:pStyle w:val="ConsPlusNormal"/>
        <w:jc w:val="center"/>
      </w:pPr>
      <w:r w:rsidRPr="009633E5">
        <w:rPr>
          <w:position w:val="-34"/>
        </w:rPr>
        <w:pict>
          <v:shape id="_x0000_i1735" style="width:110pt;height:45.5pt" coordsize="" o:spt="100" adj="0,,0" path="" filled="f" stroked="f">
            <v:stroke joinstyle="miter"/>
            <v:imagedata r:id="rId898" o:title="base_44_4800_33478"/>
            <v:formulas/>
            <v:path o:connecttype="segments"/>
          </v:shape>
        </w:pict>
      </w:r>
      <w:r>
        <w:t xml:space="preserve"> = </w:t>
      </w:r>
      <w:r w:rsidRPr="009633E5">
        <w:rPr>
          <w:position w:val="-29"/>
        </w:rPr>
        <w:pict>
          <v:shape id="_x0000_i1736" style="width:128.55pt;height:40.35pt" coordsize="" o:spt="100" adj="0,,0" path="" filled="f" stroked="f">
            <v:stroke joinstyle="miter"/>
            <v:imagedata r:id="rId899" o:title="base_44_4800_33479"/>
            <v:formulas/>
            <v:path o:connecttype="segments"/>
          </v:shape>
        </w:pict>
      </w:r>
      <w:r>
        <w:t xml:space="preserve"> = 0,009.</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37" style="width:118.7pt;height:22.15pt" coordsize="" o:spt="100" adj="0,,0" path="" filled="f" stroked="f">
            <v:stroke joinstyle="miter"/>
            <v:imagedata r:id="rId900" o:title="base_44_4800_33480"/>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протаскивания газопровода </w:t>
      </w:r>
      <w:r w:rsidRPr="009633E5">
        <w:rPr>
          <w:position w:val="-8"/>
        </w:rPr>
        <w:pict>
          <v:shape id="_x0000_i1738" style="width:17.4pt;height:19.8pt" coordsize="" o:spt="100" adj="0,,0" path="" filled="f" stroked="f">
            <v:stroke joinstyle="miter"/>
            <v:imagedata r:id="rId901" o:title="base_44_4800_33481"/>
            <v:formulas/>
            <v:path o:connecttype="segments"/>
          </v:shape>
        </w:pict>
      </w:r>
      <w:r>
        <w:t>:</w:t>
      </w:r>
    </w:p>
    <w:p w:rsidR="00600785" w:rsidRDefault="00600785">
      <w:pPr>
        <w:pStyle w:val="ConsPlusNormal"/>
        <w:spacing w:before="220"/>
        <w:ind w:firstLine="540"/>
        <w:jc w:val="both"/>
      </w:pPr>
      <w:r>
        <w:t>а) усилие протаскивания газопровода для благоприятных условий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39" style="width:130.95pt;height:20.55pt" coordsize="" o:spt="100" adj="0,,0" path="" filled="f" stroked="f">
            <v:stroke joinstyle="miter"/>
            <v:imagedata r:id="rId902" o:title="base_44_4800_3348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усилие протаскивания газопровода для неблагоприятных условий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40" style="width:130.95pt;height:20.55pt" coordsize="" o:spt="100" adj="0,,0" path="" filled="f" stroked="f">
            <v:stroke joinstyle="miter"/>
            <v:imagedata r:id="rId903" o:title="base_44_4800_33483"/>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8"/>
        </w:rPr>
        <w:pict>
          <v:shape id="_x0000_i1741" style="width:13.85pt;height:19.8pt" coordsize="" o:spt="100" adj="0,,0" path="" filled="f" stroked="f">
            <v:stroke joinstyle="miter"/>
            <v:imagedata r:id="rId904" o:title="base_44_4800_33484"/>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42" style="width:206.9pt;height:37.2pt" coordsize="" o:spt="100" adj="0,,0" path="" filled="f" stroked="f">
            <v:stroke joinstyle="miter"/>
            <v:imagedata r:id="rId905" o:title="base_44_4800_33485"/>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43" style="width:190.3pt;height:33.65pt" coordsize="" o:spt="100" adj="0,,0" path="" filled="f" stroked="f">
            <v:stroke joinstyle="miter"/>
            <v:imagedata r:id="rId906" o:title="base_44_4800_33486"/>
            <v:formulas/>
            <v:path o:connecttype="segments"/>
          </v:shape>
        </w:pict>
      </w:r>
      <w:r>
        <w:t xml:space="preserve"> =</w:t>
      </w:r>
    </w:p>
    <w:p w:rsidR="00600785" w:rsidRDefault="00600785">
      <w:pPr>
        <w:pStyle w:val="ConsPlusNormal"/>
        <w:jc w:val="center"/>
      </w:pPr>
      <w:r>
        <w:t xml:space="preserve">= </w:t>
      </w:r>
      <w:r w:rsidRPr="009633E5">
        <w:rPr>
          <w:position w:val="-8"/>
        </w:rPr>
        <w:pict>
          <v:shape id="_x0000_i1744" style="width:347.75pt;height:19.8pt" coordsize="" o:spt="100" adj="0,,0" path="" filled="f" stroked="f">
            <v:stroke joinstyle="miter"/>
            <v:imagedata r:id="rId907" o:title="base_44_4800_33487"/>
            <v:formulas/>
            <v:path o:connecttype="segments"/>
          </v:shape>
        </w:pict>
      </w:r>
      <w:r>
        <w:t xml:space="preserve"> =</w:t>
      </w:r>
    </w:p>
    <w:p w:rsidR="00600785" w:rsidRDefault="00600785">
      <w:pPr>
        <w:pStyle w:val="ConsPlusNormal"/>
        <w:jc w:val="center"/>
      </w:pPr>
      <w:r>
        <w:t>= 29 - 114 = -85 H/м;</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45" style="width:269.4pt;height:37.2pt" coordsize="" o:spt="100" adj="0,,0" path="" filled="f" stroked="f">
            <v:stroke joinstyle="miter"/>
            <v:imagedata r:id="rId908" o:title="base_44_4800_33488"/>
            <v:formulas/>
            <v:path o:connecttype="segments"/>
          </v:shape>
        </w:pict>
      </w:r>
      <w:r>
        <w:t xml:space="preserve"> =</w:t>
      </w:r>
    </w:p>
    <w:p w:rsidR="00600785" w:rsidRDefault="00600785">
      <w:pPr>
        <w:pStyle w:val="ConsPlusNormal"/>
        <w:jc w:val="center"/>
      </w:pPr>
      <w:r>
        <w:t xml:space="preserve">= </w:t>
      </w:r>
      <w:r w:rsidRPr="009633E5">
        <w:rPr>
          <w:position w:val="-26"/>
        </w:rPr>
        <w:pict>
          <v:shape id="_x0000_i1746" style="width:245.25pt;height:37.2pt" coordsize="" o:spt="100" adj="0,,0" path="" filled="f" stroked="f">
            <v:stroke joinstyle="miter"/>
            <v:imagedata r:id="rId909" o:title="base_44_4800_33489"/>
            <v:formulas/>
            <v:path o:connecttype="segments"/>
          </v:shape>
        </w:pict>
      </w:r>
      <w:r>
        <w:t>;</w:t>
      </w:r>
    </w:p>
    <w:p w:rsidR="00600785" w:rsidRDefault="00600785">
      <w:pPr>
        <w:pStyle w:val="ConsPlusNormal"/>
        <w:jc w:val="center"/>
      </w:pPr>
      <w:r w:rsidRPr="009633E5">
        <w:rPr>
          <w:position w:val="-26"/>
        </w:rPr>
        <w:pict>
          <v:shape id="_x0000_i1747" style="width:270.6pt;height:37.2pt" coordsize="" o:spt="100" adj="0,,0" path="" filled="f" stroked="f">
            <v:stroke joinstyle="miter"/>
            <v:imagedata r:id="rId910" o:title="base_44_4800_33490"/>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8"/>
        </w:rPr>
        <w:pict>
          <v:shape id="_x0000_i1748" style="width:13.85pt;height:19.8pt" coordsize="" o:spt="100" adj="0,,0" path="" filled="f" stroked="f">
            <v:stroke joinstyle="miter"/>
            <v:imagedata r:id="rId911" o:title="base_44_4800_33491"/>
            <v:formulas/>
            <v:path o:connecttype="segments"/>
          </v:shape>
        </w:pict>
      </w:r>
      <w:r>
        <w:t>:</w:t>
      </w:r>
    </w:p>
    <w:p w:rsidR="00600785" w:rsidRDefault="00600785">
      <w:pPr>
        <w:pStyle w:val="ConsPlusNormal"/>
        <w:spacing w:before="220"/>
        <w:ind w:firstLine="540"/>
        <w:jc w:val="both"/>
      </w:pPr>
      <w:r>
        <w:t>а) для 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49" style="width:132.9pt;height:22.15pt" coordsize="" o:spt="100" adj="0,,0" path="" filled="f" stroked="f">
            <v:stroke joinstyle="miter"/>
            <v:imagedata r:id="rId912" o:title="base_44_4800_33492"/>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50" style="width:142.8pt;height:22.15pt" coordsize="" o:spt="100" adj="0,,0" path="" filled="f" stroked="f">
            <v:stroke joinstyle="miter"/>
            <v:imagedata r:id="rId913" o:title="base_44_4800_3349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751" style="width:132.15pt;height:37.2pt" coordsize="" o:spt="100" adj="0,,0" path="" filled="f" stroked="f">
            <v:stroke joinstyle="miter"/>
            <v:imagedata r:id="rId914" o:title="base_44_4800_33494"/>
            <v:formulas/>
            <v:path o:connecttype="segments"/>
          </v:shape>
        </w:pict>
      </w:r>
      <w:r>
        <w:t xml:space="preserve"> =</w:t>
      </w:r>
    </w:p>
    <w:p w:rsidR="00600785" w:rsidRDefault="00600785">
      <w:pPr>
        <w:pStyle w:val="ConsPlusNormal"/>
        <w:jc w:val="center"/>
      </w:pPr>
      <w:r>
        <w:t>= 1 + tg(0,785 - 0,33)/2tg 0,66 = 1 + tg26°04'/2tg37°48' =</w:t>
      </w:r>
    </w:p>
    <w:p w:rsidR="00600785" w:rsidRDefault="00600785">
      <w:pPr>
        <w:pStyle w:val="ConsPlusNormal"/>
        <w:jc w:val="center"/>
      </w:pPr>
      <w:r>
        <w:t>= 1 + 0,489/2·0,776 = 1,315;</w:t>
      </w:r>
    </w:p>
    <w:p w:rsidR="00600785" w:rsidRDefault="00600785">
      <w:pPr>
        <w:pStyle w:val="ConsPlusNormal"/>
        <w:ind w:firstLine="540"/>
        <w:jc w:val="both"/>
      </w:pPr>
    </w:p>
    <w:p w:rsidR="00600785" w:rsidRDefault="00600785">
      <w:pPr>
        <w:pStyle w:val="ConsPlusNormal"/>
        <w:jc w:val="center"/>
      </w:pPr>
      <w:r w:rsidRPr="009633E5">
        <w:rPr>
          <w:position w:val="-35"/>
        </w:rPr>
        <w:pict>
          <v:shape id="_x0000_i1752" style="width:157.45pt;height:46.3pt" coordsize="" o:spt="100" adj="0,,0" path="" filled="f" stroked="f">
            <v:stroke joinstyle="miter"/>
            <v:imagedata r:id="rId915" o:title="base_44_4800_33495"/>
            <v:formulas/>
            <v:path o:connecttype="segments"/>
          </v:shape>
        </w:pict>
      </w:r>
      <w:r>
        <w:t xml:space="preserve"> = </w:t>
      </w:r>
      <w:r w:rsidRPr="009633E5">
        <w:rPr>
          <w:position w:val="-31"/>
        </w:rPr>
        <w:pict>
          <v:shape id="_x0000_i1753" style="width:184.75pt;height:42.35pt" coordsize="" o:spt="100" adj="0,,0" path="" filled="f" stroked="f">
            <v:stroke joinstyle="miter"/>
            <v:imagedata r:id="rId916" o:title="base_44_4800_33496"/>
            <v:formulas/>
            <v:path o:connecttype="segments"/>
          </v:shape>
        </w:pict>
      </w:r>
      <w:r>
        <w:t xml:space="preserve"> =</w:t>
      </w:r>
    </w:p>
    <w:p w:rsidR="00600785" w:rsidRDefault="00600785">
      <w:pPr>
        <w:pStyle w:val="ConsPlusNormal"/>
        <w:jc w:val="center"/>
      </w:pPr>
      <w:r>
        <w:t xml:space="preserve">= </w:t>
      </w:r>
      <w:r w:rsidRPr="009633E5">
        <w:rPr>
          <w:position w:val="-12"/>
        </w:rPr>
        <w:pict>
          <v:shape id="_x0000_i1754" style="width:167.35pt;height:24.15pt" coordsize="" o:spt="100" adj="0,,0" path="" filled="f" stroked="f">
            <v:stroke joinstyle="miter"/>
            <v:imagedata r:id="rId917" o:title="base_44_4800_33497"/>
            <v:formulas/>
            <v:path o:connecttype="segments"/>
          </v:shape>
        </w:pict>
      </w:r>
      <w:r>
        <w:t xml:space="preserve"> = </w:t>
      </w:r>
      <w:r w:rsidRPr="009633E5">
        <w:rPr>
          <w:position w:val="-8"/>
        </w:rPr>
        <w:pict>
          <v:shape id="_x0000_i1755" style="width:77.95pt;height:19.8pt" coordsize="" o:spt="100" adj="0,,0" path="" filled="f" stroked="f">
            <v:stroke joinstyle="miter"/>
            <v:imagedata r:id="rId918" o:title="base_44_4800_33498"/>
            <v:formulas/>
            <v:path o:connecttype="segments"/>
          </v:shape>
        </w:pict>
      </w:r>
      <w:r>
        <w:t xml:space="preserve"> = </w:t>
      </w:r>
      <w:r w:rsidRPr="009633E5">
        <w:rPr>
          <w:position w:val="-8"/>
        </w:rPr>
        <w:pict>
          <v:shape id="_x0000_i1756" style="width:49.05pt;height:19.8pt" coordsize="" o:spt="100" adj="0,,0" path="" filled="f" stroked="f">
            <v:stroke joinstyle="miter"/>
            <v:imagedata r:id="rId919" o:title="base_44_4800_33499"/>
            <v:formulas/>
            <v:path o:connecttype="segments"/>
          </v:shape>
        </w:pict>
      </w:r>
      <w:r>
        <w:t xml:space="preserve"> Н/м</w:t>
      </w:r>
      <w:r>
        <w:rPr>
          <w:vertAlign w:val="superscript"/>
        </w:rPr>
        <w:t>3</w: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57" style="width:142.8pt;height:22.15pt" coordsize="" o:spt="100" adj="0,,0" path="" filled="f" stroked="f">
            <v:stroke joinstyle="miter"/>
            <v:imagedata r:id="rId920" o:title="base_44_4800_33500"/>
            <v:formulas/>
            <v:path o:connecttype="segments"/>
          </v:shape>
        </w:pict>
      </w:r>
      <w:r>
        <w:t xml:space="preserve"> = </w:t>
      </w:r>
      <w:r w:rsidRPr="009633E5">
        <w:rPr>
          <w:position w:val="-8"/>
        </w:rPr>
        <w:pict>
          <v:shape id="_x0000_i1758" style="width:211.25pt;height:19.8pt" coordsize="" o:spt="100" adj="0,,0" path="" filled="f" stroked="f">
            <v:stroke joinstyle="miter"/>
            <v:imagedata r:id="rId921" o:title="base_44_4800_33501"/>
            <v:formulas/>
            <v:path o:connecttype="segments"/>
          </v:shape>
        </w:pict>
      </w:r>
      <w:r>
        <w:t xml:space="preserve"> =</w:t>
      </w:r>
    </w:p>
    <w:p w:rsidR="00600785" w:rsidRDefault="00600785">
      <w:pPr>
        <w:pStyle w:val="ConsPlusNormal"/>
        <w:jc w:val="center"/>
      </w:pPr>
      <w:r>
        <w:t xml:space="preserve">= </w:t>
      </w:r>
      <w:r w:rsidRPr="009633E5">
        <w:rPr>
          <w:position w:val="-8"/>
        </w:rPr>
        <w:pict>
          <v:shape id="_x0000_i1759" style="width:122.25pt;height:19.8pt" coordsize="" o:spt="100" adj="0,,0" path="" filled="f" stroked="f">
            <v:stroke joinstyle="miter"/>
            <v:imagedata r:id="rId922" o:title="base_44_4800_33502"/>
            <v:formulas/>
            <v:path o:connecttype="segments"/>
          </v:shape>
        </w:pict>
      </w:r>
      <w:r>
        <w:t xml:space="preserve"> =</w:t>
      </w:r>
      <w:r w:rsidRPr="009633E5">
        <w:rPr>
          <w:position w:val="-8"/>
        </w:rPr>
        <w:pict>
          <v:shape id="_x0000_i1760" style="width:57.35pt;height:19.8pt" coordsize="" o:spt="100" adj="0,,0" path="" filled="f" stroked="f">
            <v:stroke joinstyle="miter"/>
            <v:imagedata r:id="rId923" o:title="base_44_4800_33503"/>
            <v:formulas/>
            <v:path o:connecttype="segments"/>
          </v:shape>
        </w:pict>
      </w:r>
      <w:r>
        <w:t xml:space="preserve"> Н/м;</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61" style="width:125.4pt;height:22.15pt" coordsize="" o:spt="100" adj="0,,0" path="" filled="f" stroked="f">
            <v:stroke joinstyle="miter"/>
            <v:imagedata r:id="rId924" o:title="base_44_4800_33504"/>
            <v:formulas/>
            <v:path o:connecttype="segments"/>
          </v:shape>
        </w:pict>
      </w:r>
      <w:r>
        <w:t xml:space="preserve"> = </w:t>
      </w:r>
      <w:r w:rsidRPr="009633E5">
        <w:rPr>
          <w:position w:val="-8"/>
        </w:rPr>
        <w:pict>
          <v:shape id="_x0000_i1762" style="width:159.45pt;height:19.8pt" coordsize="" o:spt="100" adj="0,,0" path="" filled="f" stroked="f">
            <v:stroke joinstyle="miter"/>
            <v:imagedata r:id="rId925" o:title="base_44_4800_33505"/>
            <v:formulas/>
            <v:path o:connecttype="segments"/>
          </v:shape>
        </w:pict>
      </w:r>
      <w:r>
        <w:t xml:space="preserve"> =</w:t>
      </w:r>
    </w:p>
    <w:p w:rsidR="00600785" w:rsidRDefault="00600785">
      <w:pPr>
        <w:pStyle w:val="ConsPlusNormal"/>
        <w:jc w:val="center"/>
      </w:pPr>
      <w:r>
        <w:t xml:space="preserve">= </w:t>
      </w:r>
      <w:r w:rsidRPr="009633E5">
        <w:rPr>
          <w:position w:val="-8"/>
        </w:rPr>
        <w:pict>
          <v:shape id="_x0000_i1763" style="width:118.7pt;height:19.8pt" coordsize="" o:spt="100" adj="0,,0" path="" filled="f" stroked="f">
            <v:stroke joinstyle="miter"/>
            <v:imagedata r:id="rId926" o:title="base_44_4800_33506"/>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64" style="width:160.6pt;height:22.15pt" coordsize="" o:spt="100" adj="0,,0" path="" filled="f" stroked="f">
            <v:stroke joinstyle="miter"/>
            <v:imagedata r:id="rId927" o:title="base_44_4800_33507"/>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для неблагоприятных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65" style="width:132.9pt;height:22.15pt" coordsize="" o:spt="100" adj="0,,0" path="" filled="f" stroked="f">
            <v:stroke joinstyle="miter"/>
            <v:imagedata r:id="rId928" o:title="base_44_4800_33508"/>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66" style="width:139.65pt;height:22.15pt" coordsize="" o:spt="100" adj="0,,0" path="" filled="f" stroked="f">
            <v:stroke joinstyle="miter"/>
            <v:imagedata r:id="rId929" o:title="base_44_4800_33509"/>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767" style="width:146.35pt;height:39.55pt" coordsize="" o:spt="100" adj="0,,0" path="" filled="f" stroked="f">
            <v:stroke joinstyle="miter"/>
            <v:imagedata r:id="rId930" o:title="base_44_4800_33510"/>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68" style="width:2in;height:20.55pt" coordsize="" o:spt="100" adj="0,,0" path="" filled="f" stroked="f">
            <v:stroke joinstyle="miter"/>
            <v:imagedata r:id="rId931" o:title="base_44_4800_33511"/>
            <v:formulas/>
            <v:path o:connecttype="segments"/>
          </v:shape>
        </w:pict>
      </w:r>
      <w:r>
        <w:t xml:space="preserve"> = 1/0,239·0,776 = 5,39;</w:t>
      </w:r>
    </w:p>
    <w:p w:rsidR="00600785" w:rsidRDefault="00600785">
      <w:pPr>
        <w:pStyle w:val="ConsPlusNormal"/>
        <w:ind w:firstLine="540"/>
        <w:jc w:val="both"/>
      </w:pPr>
    </w:p>
    <w:p w:rsidR="00600785" w:rsidRDefault="00600785">
      <w:pPr>
        <w:pStyle w:val="ConsPlusNormal"/>
        <w:jc w:val="center"/>
      </w:pPr>
      <w:r w:rsidRPr="009633E5">
        <w:rPr>
          <w:position w:val="-35"/>
        </w:rPr>
        <w:pict>
          <v:shape id="_x0000_i1769" style="width:158.25pt;height:46.3pt" coordsize="" o:spt="100" adj="0,,0" path="" filled="f" stroked="f">
            <v:stroke joinstyle="miter"/>
            <v:imagedata r:id="rId932" o:title="base_44_4800_33512"/>
            <v:formulas/>
            <v:path o:connecttype="segments"/>
          </v:shape>
        </w:pict>
      </w:r>
      <w:r>
        <w:t xml:space="preserve"> = </w:t>
      </w:r>
      <w:r w:rsidRPr="009633E5">
        <w:rPr>
          <w:position w:val="-31"/>
        </w:rPr>
        <w:pict>
          <v:shape id="_x0000_i1770" style="width:180.4pt;height:42.35pt" coordsize="" o:spt="100" adj="0,,0" path="" filled="f" stroked="f">
            <v:stroke joinstyle="miter"/>
            <v:imagedata r:id="rId933" o:title="base_44_4800_33513"/>
            <v:formulas/>
            <v:path o:connecttype="segments"/>
          </v:shape>
        </w:pict>
      </w:r>
      <w:r>
        <w:t xml:space="preserve"> =</w:t>
      </w:r>
    </w:p>
    <w:p w:rsidR="00600785" w:rsidRDefault="00600785">
      <w:pPr>
        <w:pStyle w:val="ConsPlusNormal"/>
        <w:jc w:val="center"/>
      </w:pPr>
      <w:r>
        <w:t xml:space="preserve">= </w:t>
      </w:r>
      <w:r w:rsidRPr="009633E5">
        <w:rPr>
          <w:position w:val="-12"/>
        </w:rPr>
        <w:pict>
          <v:shape id="_x0000_i1771" style="width:171.7pt;height:24.15pt" coordsize="" o:spt="100" adj="0,,0" path="" filled="f" stroked="f">
            <v:stroke joinstyle="miter"/>
            <v:imagedata r:id="rId934" o:title="base_44_4800_33514"/>
            <v:formulas/>
            <v:path o:connecttype="segments"/>
          </v:shape>
        </w:pict>
      </w:r>
      <w:r>
        <w:t xml:space="preserve"> = </w:t>
      </w:r>
      <w:r w:rsidRPr="009633E5">
        <w:rPr>
          <w:position w:val="-8"/>
        </w:rPr>
        <w:pict>
          <v:shape id="_x0000_i1772" style="width:77.95pt;height:19.8pt" coordsize="" o:spt="100" adj="0,,0" path="" filled="f" stroked="f">
            <v:stroke joinstyle="miter"/>
            <v:imagedata r:id="rId935" o:title="base_44_4800_33515"/>
            <v:formulas/>
            <v:path o:connecttype="segments"/>
          </v:shape>
        </w:pict>
      </w:r>
      <w:r>
        <w:t xml:space="preserve"> = </w:t>
      </w:r>
      <w:r w:rsidRPr="009633E5">
        <w:rPr>
          <w:position w:val="-8"/>
        </w:rPr>
        <w:pict>
          <v:shape id="_x0000_i1773" style="width:42.35pt;height:19.8pt" coordsize="" o:spt="100" adj="0,,0" path="" filled="f" stroked="f">
            <v:stroke joinstyle="miter"/>
            <v:imagedata r:id="rId936" o:title="base_44_4800_33516"/>
            <v:formulas/>
            <v:path o:connecttype="segments"/>
          </v:shape>
        </w:pict>
      </w:r>
      <w:r>
        <w:t xml:space="preserve"> Н/м</w:t>
      </w:r>
      <w:r>
        <w:rPr>
          <w:vertAlign w:val="superscript"/>
        </w:rPr>
        <w:t>3</w: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74" style="width:139.65pt;height:22.15pt" coordsize="" o:spt="100" adj="0,,0" path="" filled="f" stroked="f">
            <v:stroke joinstyle="miter"/>
            <v:imagedata r:id="rId937" o:title="base_44_4800_33517"/>
            <v:formulas/>
            <v:path o:connecttype="segments"/>
          </v:shape>
        </w:pict>
      </w:r>
      <w:r>
        <w:t xml:space="preserve"> = </w:t>
      </w:r>
      <w:r w:rsidRPr="009633E5">
        <w:rPr>
          <w:position w:val="-8"/>
        </w:rPr>
        <w:pict>
          <v:shape id="_x0000_i1775" style="width:201.35pt;height:19.8pt" coordsize="" o:spt="100" adj="0,,0" path="" filled="f" stroked="f">
            <v:stroke joinstyle="miter"/>
            <v:imagedata r:id="rId938" o:title="base_44_4800_33518"/>
            <v:formulas/>
            <v:path o:connecttype="segments"/>
          </v:shape>
        </w:pict>
      </w:r>
      <w:r>
        <w:t xml:space="preserve"> =</w:t>
      </w:r>
    </w:p>
    <w:p w:rsidR="00600785" w:rsidRDefault="00600785">
      <w:pPr>
        <w:pStyle w:val="ConsPlusNormal"/>
        <w:jc w:val="center"/>
      </w:pPr>
      <w:r>
        <w:t xml:space="preserve">= </w:t>
      </w:r>
      <w:r w:rsidRPr="009633E5">
        <w:rPr>
          <w:position w:val="-8"/>
        </w:rPr>
        <w:pict>
          <v:shape id="_x0000_i1776" style="width:127.8pt;height:19.8pt" coordsize="" o:spt="100" adj="0,,0" path="" filled="f" stroked="f">
            <v:stroke joinstyle="miter"/>
            <v:imagedata r:id="rId939" o:title="base_44_4800_33519"/>
            <v:formulas/>
            <v:path o:connecttype="segments"/>
          </v:shape>
        </w:pict>
      </w:r>
      <w:r>
        <w:t xml:space="preserve"> = </w:t>
      </w:r>
      <w:r w:rsidRPr="009633E5">
        <w:rPr>
          <w:position w:val="-8"/>
        </w:rPr>
        <w:pict>
          <v:shape id="_x0000_i1777" style="width:57.35pt;height:19.8pt" coordsize="" o:spt="100" adj="0,,0" path="" filled="f" stroked="f">
            <v:stroke joinstyle="miter"/>
            <v:imagedata r:id="rId940" o:title="base_44_4800_33520"/>
            <v:formulas/>
            <v:path o:connecttype="segments"/>
          </v:shape>
        </w:pict>
      </w:r>
      <w:r>
        <w:t xml:space="preserve"> Н/м;</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78" style="width:132.9pt;height:22.15pt" coordsize="" o:spt="100" adj="0,,0" path="" filled="f" stroked="f">
            <v:stroke joinstyle="miter"/>
            <v:imagedata r:id="rId941" o:title="base_44_4800_33521"/>
            <v:formulas/>
            <v:path o:connecttype="segments"/>
          </v:shape>
        </w:pict>
      </w:r>
      <w:r>
        <w:t xml:space="preserve"> =</w:t>
      </w:r>
    </w:p>
    <w:p w:rsidR="00600785" w:rsidRDefault="00600785">
      <w:pPr>
        <w:pStyle w:val="ConsPlusNormal"/>
        <w:jc w:val="center"/>
      </w:pPr>
      <w:r>
        <w:t xml:space="preserve">= </w:t>
      </w:r>
      <w:r w:rsidRPr="009633E5">
        <w:rPr>
          <w:position w:val="-8"/>
        </w:rPr>
        <w:pict>
          <v:shape id="_x0000_i1779" style="width:159.45pt;height:19.8pt" coordsize="" o:spt="100" adj="0,,0" path="" filled="f" stroked="f">
            <v:stroke joinstyle="miter"/>
            <v:imagedata r:id="rId942" o:title="base_44_4800_33522"/>
            <v:formulas/>
            <v:path o:connecttype="segments"/>
          </v:shape>
        </w:pict>
      </w:r>
      <w:r>
        <w:t xml:space="preserve"> = </w:t>
      </w:r>
      <w:r w:rsidRPr="009633E5">
        <w:rPr>
          <w:position w:val="-8"/>
        </w:rPr>
        <w:pict>
          <v:shape id="_x0000_i1780" style="width:125.4pt;height:19.8pt" coordsize="" o:spt="100" adj="0,,0" path="" filled="f" stroked="f">
            <v:stroke joinstyle="miter"/>
            <v:imagedata r:id="rId943" o:title="base_44_4800_3352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9"/>
        </w:rPr>
        <w:lastRenderedPageBreak/>
        <w:pict>
          <v:shape id="_x0000_i1781" style="width:167.35pt;height:30.45pt" coordsize="" o:spt="100" adj="0,,0" path="" filled="f" stroked="f">
            <v:stroke joinstyle="miter"/>
            <v:imagedata r:id="rId944" o:title="base_44_4800_33524"/>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8"/>
        </w:rPr>
        <w:pict>
          <v:shape id="_x0000_i1782" style="width:13.85pt;height:19.8pt" coordsize="" o:spt="100" adj="0,,0" path="" filled="f" stroked="f">
            <v:stroke joinstyle="miter"/>
            <v:imagedata r:id="rId708" o:title="base_44_4800_33525"/>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9"/>
        </w:rPr>
        <w:pict>
          <v:shape id="_x0000_i1783" style="width:125.4pt;height:30.45pt" coordsize="" o:spt="100" adj="0,,0" path="" filled="f" stroked="f">
            <v:stroke joinstyle="miter"/>
            <v:imagedata r:id="rId945" o:title="base_44_4800_33526"/>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84" style="width:152.7pt;height:33.65pt" coordsize="" o:spt="100" adj="0,,0" path="" filled="f" stroked="f">
            <v:stroke joinstyle="miter"/>
            <v:imagedata r:id="rId946" o:title="base_44_4800_33527"/>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5"/>
        </w:rPr>
        <w:pict>
          <v:shape id="_x0000_i1785" style="width:214.4pt;height:26.5pt" coordsize="" o:spt="100" adj="0,,0" path="" filled="f" stroked="f">
            <v:stroke joinstyle="miter"/>
            <v:imagedata r:id="rId947" o:title="base_44_4800_33528"/>
            <v:formulas/>
            <v:path o:connecttype="segments"/>
          </v:shape>
        </w:pict>
      </w:r>
      <w:r>
        <w:t xml:space="preserve"> =</w:t>
      </w:r>
    </w:p>
    <w:p w:rsidR="00600785" w:rsidRDefault="00600785">
      <w:pPr>
        <w:pStyle w:val="ConsPlusNormal"/>
        <w:jc w:val="center"/>
      </w:pPr>
      <w:r>
        <w:t xml:space="preserve">= </w:t>
      </w:r>
      <w:r w:rsidRPr="009633E5">
        <w:rPr>
          <w:position w:val="-12"/>
        </w:rPr>
        <w:pict>
          <v:shape id="_x0000_i1786" style="width:197pt;height:24.15pt" coordsize="" o:spt="100" adj="0,,0" path="" filled="f" stroked="f">
            <v:stroke joinstyle="miter"/>
            <v:imagedata r:id="rId948" o:title="base_44_4800_33529"/>
            <v:formulas/>
            <v:path o:connecttype="segments"/>
          </v:shape>
        </w:pict>
      </w:r>
      <w:r>
        <w:t xml:space="preserve"> = </w:t>
      </w:r>
      <w:r w:rsidRPr="009633E5">
        <w:rPr>
          <w:position w:val="-8"/>
        </w:rPr>
        <w:pict>
          <v:shape id="_x0000_i1787" style="width:87.8pt;height:19.8pt" coordsize="" o:spt="100" adj="0,,0" path="" filled="f" stroked="f">
            <v:stroke joinstyle="miter"/>
            <v:imagedata r:id="rId949" o:title="base_44_4800_33530"/>
            <v:formulas/>
            <v:path o:connecttype="segments"/>
          </v:shape>
        </w:pict>
      </w:r>
      <w:r>
        <w:t xml:space="preserve"> = 2,828 м;</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788" style="width:152.7pt;height:33.65pt" coordsize="" o:spt="100" adj="0,,0" path="" filled="f" stroked="f">
            <v:stroke joinstyle="miter"/>
            <v:imagedata r:id="rId950" o:title="base_44_4800_33531"/>
            <v:formulas/>
            <v:path o:connecttype="segments"/>
          </v:shape>
        </w:pict>
      </w:r>
      <w:r>
        <w:t xml:space="preserve"> =</w:t>
      </w:r>
    </w:p>
    <w:p w:rsidR="00600785" w:rsidRDefault="00600785">
      <w:pPr>
        <w:pStyle w:val="ConsPlusNormal"/>
        <w:jc w:val="center"/>
      </w:pPr>
      <w:r>
        <w:t xml:space="preserve">= </w:t>
      </w:r>
      <w:r w:rsidRPr="009633E5">
        <w:rPr>
          <w:position w:val="-27"/>
        </w:rPr>
        <w:pict>
          <v:shape id="_x0000_i1789" style="width:214.4pt;height:38.75pt" coordsize="" o:spt="100" adj="0,,0" path="" filled="f" stroked="f">
            <v:stroke joinstyle="miter"/>
            <v:imagedata r:id="rId951" o:title="base_44_4800_33532"/>
            <v:formulas/>
            <v:path o:connecttype="segments"/>
          </v:shape>
        </w:pict>
      </w:r>
      <w:r>
        <w:t xml:space="preserve"> = 2,56;</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90" style="width:123.05pt;height:20.55pt" coordsize="" o:spt="100" adj="0,,0" path="" filled="f" stroked="f">
            <v:stroke joinstyle="miter"/>
            <v:imagedata r:id="rId952" o:title="base_44_4800_33533"/>
            <v:formulas/>
            <v:path o:connecttype="segments"/>
          </v:shape>
        </w:pict>
      </w:r>
      <w:r>
        <w:t xml:space="preserve"> =</w:t>
      </w:r>
    </w:p>
    <w:p w:rsidR="00600785" w:rsidRDefault="00600785">
      <w:pPr>
        <w:pStyle w:val="ConsPlusNormal"/>
        <w:jc w:val="center"/>
      </w:pPr>
      <w:r>
        <w:t xml:space="preserve">= </w:t>
      </w:r>
      <w:r w:rsidRPr="009633E5">
        <w:rPr>
          <w:position w:val="-8"/>
        </w:rPr>
        <w:pict>
          <v:shape id="_x0000_i1791" style="width:127.8pt;height:19.8pt" coordsize="" o:spt="100" adj="0,,0" path="" filled="f" stroked="f">
            <v:stroke joinstyle="miter"/>
            <v:imagedata r:id="rId953" o:title="base_44_4800_33534"/>
            <v:formulas/>
            <v:path o:connecttype="segments"/>
          </v:shape>
        </w:pict>
      </w:r>
      <w:r>
        <w:t xml:space="preserve"> = </w:t>
      </w:r>
      <w:r w:rsidRPr="009633E5">
        <w:rPr>
          <w:position w:val="-8"/>
        </w:rPr>
        <w:pict>
          <v:shape id="_x0000_i1792" style="width:102.45pt;height:19.8pt" coordsize="" o:spt="100" adj="0,,0" path="" filled="f" stroked="f">
            <v:stroke joinstyle="miter"/>
            <v:imagedata r:id="rId954" o:title="base_44_4800_33535"/>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793" style="width:132.15pt;height:20.55pt" coordsize="" o:spt="100" adj="0,,0" path="" filled="f" stroked="f">
            <v:stroke joinstyle="miter"/>
            <v:imagedata r:id="rId955" o:title="base_44_4800_33536"/>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Примечание. Усилием </w:t>
      </w:r>
      <w:r w:rsidRPr="009633E5">
        <w:rPr>
          <w:position w:val="-8"/>
        </w:rPr>
        <w:pict>
          <v:shape id="_x0000_i1794" style="width:13.85pt;height:19.8pt" coordsize="" o:spt="100" adj="0,,0" path="" filled="f" stroked="f">
            <v:stroke joinstyle="miter"/>
            <v:imagedata r:id="rId956" o:title="base_44_4800_33537"/>
            <v:formulas/>
            <v:path o:connecttype="segments"/>
          </v:shape>
        </w:pict>
      </w:r>
      <w:r>
        <w:t xml:space="preserve"> можно пренебречь из-за его незначительной величины.</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8"/>
        </w:rPr>
        <w:pict>
          <v:shape id="_x0000_i1795" style="width:13.85pt;height:19.8pt" coordsize="" o:spt="100" adj="0,,0" path="" filled="f" stroked="f">
            <v:stroke joinstyle="miter"/>
            <v:imagedata r:id="rId957" o:title="base_44_4800_33538"/>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8"/>
        </w:rPr>
        <w:pict>
          <v:shape id="_x0000_i1796" style="width:129.75pt;height:19.8pt" coordsize="" o:spt="100" adj="0,,0" path="" filled="f" stroked="f">
            <v:stroke joinstyle="miter"/>
            <v:imagedata r:id="rId958" o:title="base_44_4800_33539"/>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перемещения буровых штанг </w:t>
      </w:r>
      <w:r w:rsidRPr="009633E5">
        <w:rPr>
          <w:position w:val="-9"/>
        </w:rPr>
        <w:pict>
          <v:shape id="_x0000_i1797" style="width:16.6pt;height:20.55pt" coordsize="" o:spt="100" adj="0,,0" path="" filled="f" stroked="f">
            <v:stroke joinstyle="miter"/>
            <v:imagedata r:id="rId959" o:title="base_44_4800_33540"/>
            <v:formulas/>
            <v:path o:connecttype="segments"/>
          </v:shape>
        </w:pict>
      </w:r>
      <w:r>
        <w:t>.</w:t>
      </w:r>
    </w:p>
    <w:p w:rsidR="00600785" w:rsidRDefault="00600785">
      <w:pPr>
        <w:pStyle w:val="ConsPlusNormal"/>
        <w:spacing w:before="220"/>
        <w:ind w:firstLine="540"/>
        <w:jc w:val="both"/>
      </w:pPr>
      <w:r>
        <w:t xml:space="preserve">Усилие перемещения буровых штанг </w:t>
      </w:r>
      <w:r w:rsidRPr="009633E5">
        <w:rPr>
          <w:position w:val="-9"/>
        </w:rPr>
        <w:pict>
          <v:shape id="_x0000_i1798" style="width:16.6pt;height:20.55pt" coordsize="" o:spt="100" adj="0,,0" path="" filled="f" stroked="f">
            <v:stroke joinstyle="miter"/>
            <v:imagedata r:id="rId960" o:title="base_44_4800_33541"/>
            <v:formulas/>
            <v:path o:connecttype="segments"/>
          </v:shape>
        </w:pict>
      </w:r>
      <w:r>
        <w:t xml:space="preserve"> рассчитывается по формулам:</w:t>
      </w:r>
    </w:p>
    <w:p w:rsidR="00600785" w:rsidRDefault="00600785">
      <w:pPr>
        <w:pStyle w:val="ConsPlusNormal"/>
        <w:spacing w:before="220"/>
        <w:ind w:firstLine="540"/>
        <w:jc w:val="both"/>
      </w:pPr>
      <w:r>
        <w:t>а) для 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799" style="width:193.45pt;height:22.15pt" coordsize="" o:spt="100" adj="0,,0" path="" filled="f" stroked="f">
            <v:stroke joinstyle="miter"/>
            <v:imagedata r:id="rId961" o:title="base_44_4800_3354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для неблагоприятных условий:</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00" style="width:194.65pt;height:22.15pt" coordsize="" o:spt="100" adj="0,,0" path="" filled="f" stroked="f">
            <v:stroke joinstyle="miter"/>
            <v:imagedata r:id="rId962" o:title="base_44_4800_33543"/>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Расчет усилия</w:t>
      </w:r>
      <w:r w:rsidRPr="009633E5">
        <w:rPr>
          <w:position w:val="-9"/>
        </w:rPr>
        <w:pict>
          <v:shape id="_x0000_i1801" style="width:16.6pt;height:20.55pt" coordsize="" o:spt="100" adj="0,,0" path="" filled="f" stroked="f">
            <v:stroke joinstyle="miter"/>
            <v:imagedata r:id="rId963" o:title="base_44_4800_33544"/>
            <v:formulas/>
            <v:path o:connecttype="segments"/>
          </v:shape>
        </w:pict>
      </w:r>
    </w:p>
    <w:p w:rsidR="00600785" w:rsidRDefault="00600785">
      <w:pPr>
        <w:pStyle w:val="ConsPlusNormal"/>
        <w:ind w:firstLine="540"/>
        <w:jc w:val="both"/>
      </w:pPr>
    </w:p>
    <w:p w:rsidR="00600785" w:rsidRDefault="00600785">
      <w:pPr>
        <w:pStyle w:val="ConsPlusNormal"/>
        <w:jc w:val="center"/>
      </w:pPr>
      <w:r w:rsidRPr="009633E5">
        <w:rPr>
          <w:position w:val="-26"/>
        </w:rPr>
        <w:lastRenderedPageBreak/>
        <w:pict>
          <v:shape id="_x0000_i1802" style="width:201.35pt;height:37.2pt" coordsize="" o:spt="100" adj="0,,0" path="" filled="f" stroked="f">
            <v:stroke joinstyle="miter"/>
            <v:imagedata r:id="rId964" o:title="base_44_4800_33545"/>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где </w:t>
      </w:r>
      <w:r w:rsidRPr="009633E5">
        <w:rPr>
          <w:position w:val="-22"/>
        </w:rPr>
        <w:pict>
          <v:shape id="_x0000_i1803" style="width:218.75pt;height:33.65pt" coordsize="" o:spt="100" adj="0,,0" path="" filled="f" stroked="f">
            <v:stroke joinstyle="miter"/>
            <v:imagedata r:id="rId965" o:title="base_44_4800_33546"/>
            <v:formulas/>
            <v:path o:connecttype="segments"/>
          </v:shape>
        </w:pict>
      </w:r>
      <w:r>
        <w:t xml:space="preserve"> =</w:t>
      </w:r>
    </w:p>
    <w:p w:rsidR="00600785" w:rsidRDefault="00600785">
      <w:pPr>
        <w:pStyle w:val="ConsPlusNormal"/>
        <w:spacing w:before="220"/>
        <w:jc w:val="both"/>
      </w:pPr>
      <w:r>
        <w:t xml:space="preserve">= </w:t>
      </w:r>
      <w:r w:rsidRPr="009633E5">
        <w:rPr>
          <w:position w:val="-12"/>
        </w:rPr>
        <w:pict>
          <v:shape id="_x0000_i1804" style="width:359.6pt;height:24.15pt" coordsize="" o:spt="100" adj="0,,0" path="" filled="f" stroked="f">
            <v:stroke joinstyle="miter"/>
            <v:imagedata r:id="rId966" o:title="base_44_4800_33547"/>
            <v:formulas/>
            <v:path o:connecttype="segments"/>
          </v:shape>
        </w:pict>
      </w:r>
      <w:r>
        <w:t xml:space="preserve"> =</w:t>
      </w:r>
    </w:p>
    <w:p w:rsidR="00600785" w:rsidRDefault="00600785">
      <w:pPr>
        <w:pStyle w:val="ConsPlusNormal"/>
        <w:spacing w:before="220"/>
        <w:jc w:val="both"/>
      </w:pPr>
      <w:r>
        <w:t>= 73,5 - 25,5 = 48 Н;</w:t>
      </w:r>
    </w:p>
    <w:p w:rsidR="00600785" w:rsidRDefault="00600785">
      <w:pPr>
        <w:pStyle w:val="ConsPlusNormal"/>
        <w:ind w:firstLine="540"/>
        <w:jc w:val="both"/>
      </w:pPr>
    </w:p>
    <w:p w:rsidR="00600785" w:rsidRDefault="00600785">
      <w:pPr>
        <w:pStyle w:val="ConsPlusNormal"/>
        <w:jc w:val="center"/>
      </w:pPr>
      <w:r w:rsidRPr="009633E5">
        <w:rPr>
          <w:position w:val="-29"/>
        </w:rPr>
        <w:pict>
          <v:shape id="_x0000_i1805" style="width:108.8pt;height:40.35pt" coordsize="" o:spt="100" adj="0,,0" path="" filled="f" stroked="f">
            <v:stroke joinstyle="miter"/>
            <v:imagedata r:id="rId967" o:title="base_44_4800_33548"/>
            <v:formulas/>
            <v:path o:connecttype="segments"/>
          </v:shape>
        </w:pict>
      </w:r>
      <w:r>
        <w:t xml:space="preserve"> = </w:t>
      </w:r>
      <w:r w:rsidRPr="009633E5">
        <w:rPr>
          <w:position w:val="-29"/>
        </w:rPr>
        <w:pict>
          <v:shape id="_x0000_i1806" style="width:115.5pt;height:40.35pt" coordsize="" o:spt="100" adj="0,,0" path="" filled="f" stroked="f">
            <v:stroke joinstyle="miter"/>
            <v:imagedata r:id="rId968" o:title="base_44_4800_33549"/>
            <v:formulas/>
            <v:path o:connecttype="segments"/>
          </v:shape>
        </w:pict>
      </w:r>
      <w:r>
        <w:t xml:space="preserve"> = 0,012;</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07" style="width:201.35pt;height:37.2pt" coordsize="" o:spt="100" adj="0,,0" path="" filled="f" stroked="f">
            <v:stroke joinstyle="miter"/>
            <v:imagedata r:id="rId969" o:title="base_44_4800_33550"/>
            <v:formulas/>
            <v:path o:connecttype="segments"/>
          </v:shape>
        </w:pict>
      </w:r>
      <w:r>
        <w:t xml:space="preserve"> =</w:t>
      </w:r>
    </w:p>
    <w:p w:rsidR="00600785" w:rsidRDefault="00600785">
      <w:pPr>
        <w:pStyle w:val="ConsPlusNormal"/>
        <w:jc w:val="center"/>
      </w:pPr>
      <w:r>
        <w:t xml:space="preserve">= </w:t>
      </w:r>
      <w:r w:rsidRPr="009633E5">
        <w:rPr>
          <w:position w:val="-26"/>
        </w:rPr>
        <w:pict>
          <v:shape id="_x0000_i1808" style="width:223.1pt;height:37.2pt" coordsize="" o:spt="100" adj="0,,0" path="" filled="f" stroked="f">
            <v:stroke joinstyle="miter"/>
            <v:imagedata r:id="rId970" o:title="base_44_4800_33551"/>
            <v:formulas/>
            <v:path o:connecttype="segments"/>
          </v:shape>
        </w:pict>
      </w:r>
      <w:r>
        <w:t xml:space="preserve"> =</w:t>
      </w:r>
    </w:p>
    <w:p w:rsidR="00600785" w:rsidRDefault="00600785">
      <w:pPr>
        <w:pStyle w:val="ConsPlusNormal"/>
        <w:jc w:val="center"/>
      </w:pPr>
      <w:r>
        <w:t xml:space="preserve">= </w:t>
      </w:r>
      <w:r w:rsidRPr="009633E5">
        <w:rPr>
          <w:position w:val="-26"/>
        </w:rPr>
        <w:pict>
          <v:shape id="_x0000_i1809" style="width:222.35pt;height:37.2pt" coordsize="" o:spt="100" adj="0,,0" path="" filled="f" stroked="f">
            <v:stroke joinstyle="miter"/>
            <v:imagedata r:id="rId971" o:title="base_44_4800_3355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9"/>
        </w:rPr>
        <w:pict>
          <v:shape id="_x0000_i1810" style="width:16.6pt;height:20.55pt" coordsize="" o:spt="100" adj="0,,0" path="" filled="f" stroked="f">
            <v:stroke joinstyle="miter"/>
            <v:imagedata r:id="rId972" o:title="base_44_4800_33553"/>
            <v:formulas/>
            <v:path o:connecttype="segments"/>
          </v:shape>
        </w:pict>
      </w:r>
      <w:r>
        <w:t>:</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11" style="width:124.2pt;height:24.15pt" coordsize="" o:spt="100" adj="0,,0" path="" filled="f" stroked="f">
            <v:stroke joinstyle="miter"/>
            <v:imagedata r:id="rId973" o:title="base_44_4800_33554"/>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12" style="width:138.45pt;height:22.15pt" coordsize="" o:spt="100" adj="0,,0" path="" filled="f" stroked="f">
            <v:stroke joinstyle="miter"/>
            <v:imagedata r:id="rId974" o:title="base_44_4800_33555"/>
            <v:formulas/>
            <v:path o:connecttype="segments"/>
          </v:shape>
        </w:pict>
      </w:r>
      <w:r>
        <w:t xml:space="preserve"> =</w:t>
      </w:r>
    </w:p>
    <w:p w:rsidR="00600785" w:rsidRDefault="00600785">
      <w:pPr>
        <w:pStyle w:val="ConsPlusNormal"/>
        <w:jc w:val="center"/>
      </w:pPr>
      <w:r>
        <w:t xml:space="preserve">= </w:t>
      </w:r>
      <w:r w:rsidRPr="009633E5">
        <w:rPr>
          <w:position w:val="-8"/>
        </w:rPr>
        <w:pict>
          <v:shape id="_x0000_i1813" style="width:233pt;height:19.8pt" coordsize="" o:spt="100" adj="0,,0" path="" filled="f" stroked="f">
            <v:stroke joinstyle="miter"/>
            <v:imagedata r:id="rId975" o:title="base_44_4800_33556"/>
            <v:formulas/>
            <v:path o:connecttype="segments"/>
          </v:shape>
        </w:pict>
      </w:r>
      <w:r>
        <w:t xml:space="preserve"> = </w:t>
      </w:r>
      <w:r w:rsidRPr="009633E5">
        <w:rPr>
          <w:position w:val="-8"/>
        </w:rPr>
        <w:pict>
          <v:shape id="_x0000_i1814" style="width:56.2pt;height:19.8pt" coordsize="" o:spt="100" adj="0,,0" path="" filled="f" stroked="f">
            <v:stroke joinstyle="miter"/>
            <v:imagedata r:id="rId976" o:title="base_44_4800_33557"/>
            <v:formulas/>
            <v:path o:connecttype="segments"/>
          </v:shape>
        </w:pict>
      </w:r>
      <w:r>
        <w:t xml:space="preserve"> Н/м;</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15" style="width:124.2pt;height:24.15pt" coordsize="" o:spt="100" adj="0,,0" path="" filled="f" stroked="f">
            <v:stroke joinstyle="miter"/>
            <v:imagedata r:id="rId977" o:title="base_44_4800_33558"/>
            <v:formulas/>
            <v:path o:connecttype="segments"/>
          </v:shape>
        </w:pict>
      </w:r>
      <w:r>
        <w:t xml:space="preserve"> =</w:t>
      </w:r>
    </w:p>
    <w:p w:rsidR="00600785" w:rsidRDefault="00600785">
      <w:pPr>
        <w:pStyle w:val="ConsPlusNormal"/>
        <w:jc w:val="center"/>
      </w:pPr>
      <w:r>
        <w:t xml:space="preserve">= </w:t>
      </w:r>
      <w:r w:rsidRPr="009633E5">
        <w:rPr>
          <w:position w:val="-8"/>
        </w:rPr>
        <w:pict>
          <v:shape id="_x0000_i1816" style="width:153.9pt;height:19.8pt" coordsize="" o:spt="100" adj="0,,0" path="" filled="f" stroked="f">
            <v:stroke joinstyle="miter"/>
            <v:imagedata r:id="rId978" o:title="base_44_4800_33559"/>
            <v:formulas/>
            <v:path o:connecttype="segments"/>
          </v:shape>
        </w:pict>
      </w:r>
      <w:r>
        <w:t xml:space="preserve"> = </w:t>
      </w:r>
      <w:r w:rsidRPr="009633E5">
        <w:rPr>
          <w:position w:val="-8"/>
        </w:rPr>
        <w:pict>
          <v:shape id="_x0000_i1817" style="width:115.5pt;height:19.8pt" coordsize="" o:spt="100" adj="0,,0" path="" filled="f" stroked="f">
            <v:stroke joinstyle="miter"/>
            <v:imagedata r:id="rId979" o:title="base_44_4800_33560"/>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18" style="width:125.4pt;height:24.15pt" coordsize="" o:spt="100" adj="0,,0" path="" filled="f" stroked="f">
            <v:stroke joinstyle="miter"/>
            <v:imagedata r:id="rId980" o:title="base_44_4800_33561"/>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19" style="width:139.65pt;height:22.15pt" coordsize="" o:spt="100" adj="0,,0" path="" filled="f" stroked="f">
            <v:stroke joinstyle="miter"/>
            <v:imagedata r:id="rId981" o:title="base_44_4800_33562"/>
            <v:formulas/>
            <v:path o:connecttype="segments"/>
          </v:shape>
        </w:pict>
      </w:r>
      <w:r>
        <w:t xml:space="preserve"> =</w:t>
      </w:r>
    </w:p>
    <w:p w:rsidR="00600785" w:rsidRDefault="00600785">
      <w:pPr>
        <w:pStyle w:val="ConsPlusNormal"/>
        <w:jc w:val="center"/>
      </w:pPr>
      <w:r>
        <w:t xml:space="preserve">= </w:t>
      </w:r>
      <w:r w:rsidRPr="009633E5">
        <w:rPr>
          <w:position w:val="-8"/>
        </w:rPr>
        <w:pict>
          <v:shape id="_x0000_i1820" style="width:222.35pt;height:19.8pt" coordsize="" o:spt="100" adj="0,,0" path="" filled="f" stroked="f">
            <v:stroke joinstyle="miter"/>
            <v:imagedata r:id="rId982" o:title="base_44_4800_33563"/>
            <v:formulas/>
            <v:path o:connecttype="segments"/>
          </v:shape>
        </w:pict>
      </w:r>
      <w:r>
        <w:t xml:space="preserve"> = </w:t>
      </w:r>
      <w:r w:rsidRPr="009633E5">
        <w:rPr>
          <w:position w:val="-8"/>
        </w:rPr>
        <w:pict>
          <v:shape id="_x0000_i1821" style="width:50.25pt;height:19.8pt" coordsize="" o:spt="100" adj="0,,0" path="" filled="f" stroked="f">
            <v:stroke joinstyle="miter"/>
            <v:imagedata r:id="rId983" o:title="base_44_4800_33564"/>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22" style="width:125.4pt;height:24.15pt" coordsize="" o:spt="100" adj="0,,0" path="" filled="f" stroked="f">
            <v:stroke joinstyle="miter"/>
            <v:imagedata r:id="rId984" o:title="base_44_4800_33565"/>
            <v:formulas/>
            <v:path o:connecttype="segments"/>
          </v:shape>
        </w:pict>
      </w:r>
      <w:r>
        <w:t xml:space="preserve"> = </w:t>
      </w:r>
      <w:r w:rsidRPr="009633E5">
        <w:rPr>
          <w:position w:val="-8"/>
        </w:rPr>
        <w:pict>
          <v:shape id="_x0000_i1823" style="width:166.15pt;height:19.8pt" coordsize="" o:spt="100" adj="0,,0" path="" filled="f" stroked="f">
            <v:stroke joinstyle="miter"/>
            <v:imagedata r:id="rId985" o:title="base_44_4800_33566"/>
            <v:formulas/>
            <v:path o:connecttype="segments"/>
          </v:shape>
        </w:pict>
      </w:r>
      <w:r>
        <w:t xml:space="preserve"> =</w:t>
      </w:r>
    </w:p>
    <w:p w:rsidR="00600785" w:rsidRDefault="00600785">
      <w:pPr>
        <w:pStyle w:val="ConsPlusNormal"/>
        <w:jc w:val="center"/>
      </w:pPr>
      <w:r>
        <w:t xml:space="preserve">= </w:t>
      </w:r>
      <w:r w:rsidRPr="009633E5">
        <w:rPr>
          <w:position w:val="-8"/>
        </w:rPr>
        <w:pict>
          <v:shape id="_x0000_i1824" style="width:105.65pt;height:19.8pt" coordsize="" o:spt="100" adj="0,,0" path="" filled="f" stroked="f">
            <v:stroke joinstyle="miter"/>
            <v:imagedata r:id="rId986" o:title="base_44_4800_33567"/>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lastRenderedPageBreak/>
        <w:t xml:space="preserve">Расчет усилия </w:t>
      </w:r>
      <w:r w:rsidRPr="009633E5">
        <w:rPr>
          <w:position w:val="-9"/>
        </w:rPr>
        <w:pict>
          <v:shape id="_x0000_i1825" style="width:16.6pt;height:20.55pt" coordsize="" o:spt="100" adj="0,,0" path="" filled="f" stroked="f">
            <v:stroke joinstyle="miter"/>
            <v:imagedata r:id="rId987" o:title="base_44_4800_33568"/>
            <v:formulas/>
            <v:path o:connecttype="segments"/>
          </v:shape>
        </w:pict>
      </w:r>
      <w:r>
        <w:t>:</w:t>
      </w:r>
    </w:p>
    <w:p w:rsidR="00600785" w:rsidRDefault="00600785">
      <w:pPr>
        <w:pStyle w:val="ConsPlusNormal"/>
        <w:spacing w:before="220"/>
        <w:ind w:firstLine="540"/>
        <w:jc w:val="both"/>
      </w:pPr>
      <w:r>
        <w:t>а) при 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26" style="width:2in;height:37.2pt" coordsize="" o:spt="100" adj="0,,0" path="" filled="f" stroked="f">
            <v:stroke joinstyle="miter"/>
            <v:imagedata r:id="rId988" o:title="base_44_4800_33569"/>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27" style="width:204.55pt;height:37.2pt" coordsize="" o:spt="100" adj="0,,0" path="" filled="f" stroked="f">
            <v:stroke joinstyle="miter"/>
            <v:imagedata r:id="rId989" o:title="base_44_4800_33570"/>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828" style="width:153.9pt;height:20.55pt" coordsize="" o:spt="100" adj="0,,0" path="" filled="f" stroked="f">
            <v:stroke joinstyle="miter"/>
            <v:imagedata r:id="rId990" o:title="base_44_4800_33571"/>
            <v:formulas/>
            <v:path o:connecttype="segments"/>
          </v:shape>
        </w:pict>
      </w:r>
      <w:r>
        <w:t xml:space="preserve"> =</w:t>
      </w:r>
    </w:p>
    <w:p w:rsidR="00600785" w:rsidRDefault="00600785">
      <w:pPr>
        <w:pStyle w:val="ConsPlusNormal"/>
        <w:jc w:val="center"/>
      </w:pPr>
      <w:r>
        <w:t xml:space="preserve">= </w:t>
      </w:r>
      <w:r w:rsidRPr="009633E5">
        <w:rPr>
          <w:position w:val="-8"/>
        </w:rPr>
        <w:pict>
          <v:shape id="_x0000_i1829" style="width:187.1pt;height:19.8pt" coordsize="" o:spt="100" adj="0,,0" path="" filled="f" stroked="f">
            <v:stroke joinstyle="miter"/>
            <v:imagedata r:id="rId991" o:title="base_44_4800_33572"/>
            <v:formulas/>
            <v:path o:connecttype="segments"/>
          </v:shape>
        </w:pict>
      </w:r>
      <w:r>
        <w:t xml:space="preserve"> = </w:t>
      </w:r>
      <w:r w:rsidRPr="009633E5">
        <w:rPr>
          <w:position w:val="-6"/>
        </w:rPr>
        <w:pict>
          <v:shape id="_x0000_i1830" style="width:77.95pt;height:17.4pt" coordsize="" o:spt="100" adj="0,,0" path="" filled="f" stroked="f">
            <v:stroke joinstyle="miter"/>
            <v:imagedata r:id="rId992" o:title="base_44_4800_33573"/>
            <v:formulas/>
            <v:path o:connecttype="segments"/>
          </v:shape>
        </w:pict>
      </w:r>
      <w:r>
        <w:t xml:space="preserve"> = 10 Па;</w:t>
      </w:r>
    </w:p>
    <w:p w:rsidR="00600785" w:rsidRDefault="00600785">
      <w:pPr>
        <w:pStyle w:val="ConsPlusNormal"/>
        <w:ind w:firstLine="540"/>
        <w:jc w:val="both"/>
      </w:pPr>
    </w:p>
    <w:p w:rsidR="00600785" w:rsidRDefault="00600785">
      <w:pPr>
        <w:pStyle w:val="ConsPlusNormal"/>
        <w:jc w:val="center"/>
      </w:pPr>
      <w:r w:rsidRPr="009633E5">
        <w:rPr>
          <w:position w:val="-9"/>
        </w:rPr>
        <w:pict>
          <v:shape id="_x0000_i1831" style="width:157.45pt;height:20.55pt" coordsize="" o:spt="100" adj="0,,0" path="" filled="f" stroked="f">
            <v:stroke joinstyle="miter"/>
            <v:imagedata r:id="rId993" o:title="base_44_4800_33574"/>
            <v:formulas/>
            <v:path o:connecttype="segments"/>
          </v:shape>
        </w:pict>
      </w:r>
      <w:r>
        <w:t xml:space="preserve"> =</w:t>
      </w:r>
    </w:p>
    <w:p w:rsidR="00600785" w:rsidRDefault="00600785">
      <w:pPr>
        <w:pStyle w:val="ConsPlusNormal"/>
        <w:jc w:val="center"/>
      </w:pPr>
      <w:r>
        <w:t xml:space="preserve">= </w:t>
      </w:r>
      <w:r w:rsidRPr="009633E5">
        <w:rPr>
          <w:position w:val="-8"/>
        </w:rPr>
        <w:pict>
          <v:shape id="_x0000_i1832" style="width:187.1pt;height:19.8pt" coordsize="" o:spt="100" adj="0,,0" path="" filled="f" stroked="f">
            <v:stroke joinstyle="miter"/>
            <v:imagedata r:id="rId994" o:title="base_44_4800_33575"/>
            <v:formulas/>
            <v:path o:connecttype="segments"/>
          </v:shape>
        </w:pict>
      </w:r>
      <w:r>
        <w:t xml:space="preserve"> = </w:t>
      </w:r>
      <w:r w:rsidRPr="009633E5">
        <w:rPr>
          <w:position w:val="-6"/>
        </w:rPr>
        <w:pict>
          <v:shape id="_x0000_i1833" style="width:92.55pt;height:17.4pt" coordsize="" o:spt="100" adj="0,,0" path="" filled="f" stroked="f">
            <v:stroke joinstyle="miter"/>
            <v:imagedata r:id="rId995" o:title="base_44_4800_33576"/>
            <v:formulas/>
            <v:path o:connecttype="segments"/>
          </v:shape>
        </w:pict>
      </w:r>
      <w:r>
        <w:t>= 3,6 Па;</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34" style="width:204.55pt;height:37.2pt" coordsize="" o:spt="100" adj="0,,0" path="" filled="f" stroked="f">
            <v:stroke joinstyle="miter"/>
            <v:imagedata r:id="rId996" o:title="base_44_4800_33577"/>
            <v:formulas/>
            <v:path o:connecttype="segments"/>
          </v:shape>
        </w:pict>
      </w:r>
      <w:r>
        <w:t xml:space="preserve"> =</w:t>
      </w:r>
    </w:p>
    <w:p w:rsidR="00600785" w:rsidRDefault="00600785">
      <w:pPr>
        <w:pStyle w:val="ConsPlusNormal"/>
        <w:jc w:val="center"/>
      </w:pPr>
      <w:r>
        <w:t xml:space="preserve">= </w:t>
      </w:r>
      <w:r w:rsidRPr="009633E5">
        <w:rPr>
          <w:position w:val="-22"/>
        </w:rPr>
        <w:pict>
          <v:shape id="_x0000_i1835" style="width:201.35pt;height:33.65pt" coordsize="" o:spt="100" adj="0,,0" path="" filled="f" stroked="f">
            <v:stroke joinstyle="miter"/>
            <v:imagedata r:id="rId997" o:title="base_44_4800_33578"/>
            <v:formulas/>
            <v:path o:connecttype="segments"/>
          </v:shape>
        </w:pict>
      </w:r>
      <w:r>
        <w:t xml:space="preserve"> =</w:t>
      </w:r>
    </w:p>
    <w:p w:rsidR="00600785" w:rsidRDefault="00600785">
      <w:pPr>
        <w:pStyle w:val="ConsPlusNormal"/>
        <w:jc w:val="center"/>
      </w:pPr>
      <w:r>
        <w:t>= 0,26·6,4·0,0016·1,2 = 0,0032 Н/м;</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36" style="width:125.4pt;height:24.15pt" coordsize="" o:spt="100" adj="0,,0" path="" filled="f" stroked="f">
            <v:stroke joinstyle="miter"/>
            <v:imagedata r:id="rId998" o:title="base_44_4800_33579"/>
            <v:formulas/>
            <v:path o:connecttype="segments"/>
          </v:shape>
        </w:pict>
      </w:r>
      <w:r>
        <w:t xml:space="preserve"> =</w:t>
      </w:r>
    </w:p>
    <w:p w:rsidR="00600785" w:rsidRDefault="00600785">
      <w:pPr>
        <w:pStyle w:val="ConsPlusNormal"/>
        <w:jc w:val="center"/>
      </w:pPr>
      <w:r>
        <w:t xml:space="preserve">= </w:t>
      </w:r>
      <w:r w:rsidRPr="009633E5">
        <w:rPr>
          <w:position w:val="-8"/>
        </w:rPr>
        <w:pict>
          <v:shape id="_x0000_i1837" style="width:138.45pt;height:19.8pt" coordsize="" o:spt="100" adj="0,,0" path="" filled="f" stroked="f">
            <v:stroke joinstyle="miter"/>
            <v:imagedata r:id="rId999" o:title="base_44_4800_33580"/>
            <v:formulas/>
            <v:path o:connecttype="segments"/>
          </v:shape>
        </w:pict>
      </w:r>
      <w:r>
        <w:t xml:space="preserve"> = </w:t>
      </w:r>
      <w:r w:rsidRPr="009633E5">
        <w:rPr>
          <w:position w:val="-8"/>
        </w:rPr>
        <w:pict>
          <v:shape id="_x0000_i1838" style="width:107.6pt;height:19.8pt" coordsize="" o:spt="100" adj="0,,0" path="" filled="f" stroked="f">
            <v:stroke joinstyle="miter"/>
            <v:imagedata r:id="rId1000" o:title="base_44_4800_33581"/>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839" style="width:152.7pt;height:39.55pt" coordsize="" o:spt="100" adj="0,,0" path="" filled="f" stroked="f">
            <v:stroke joinstyle="miter"/>
            <v:imagedata r:id="rId1001" o:title="base_44_4800_33582"/>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840" style="width:244.1pt;height:39.55pt" coordsize="" o:spt="100" adj="0,,0" path="" filled="f" stroked="f">
            <v:stroke joinstyle="miter"/>
            <v:imagedata r:id="rId1002" o:title="base_44_4800_3358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pict>
          <v:shape id="_x0000_i1841" style="width:93.35pt;height:33.65pt" coordsize="" o:spt="100" adj="0,,0" path="" filled="f" stroked="f">
            <v:stroke joinstyle="miter"/>
            <v:imagedata r:id="rId1003" o:title="base_44_4800_33584"/>
            <v:formulas/>
            <v:path o:connecttype="segments"/>
          </v:shape>
        </w:pict>
      </w:r>
      <w:r>
        <w:t xml:space="preserve"> = 0,785(0,0043 - 0,0027) = 0,0013 м</w:t>
      </w:r>
      <w:r>
        <w:rPr>
          <w:vertAlign w:val="superscript"/>
        </w:rPr>
        <w:t>2</w:t>
      </w:r>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42" style="width:135.3pt;height:37.2pt" coordsize="" o:spt="100" adj="0,,0" path="" filled="f" stroked="f">
            <v:stroke joinstyle="miter"/>
            <v:imagedata r:id="rId1004" o:title="base_44_4800_33585"/>
            <v:formulas/>
            <v:path o:connecttype="segments"/>
          </v:shape>
        </w:pict>
      </w:r>
      <w:r>
        <w:t xml:space="preserve"> = </w:t>
      </w:r>
      <w:r w:rsidRPr="009633E5">
        <w:rPr>
          <w:position w:val="-26"/>
        </w:rPr>
        <w:pict>
          <v:shape id="_x0000_i1843" style="width:83.45pt;height:37.2pt" coordsize="" o:spt="100" adj="0,,0" path="" filled="f" stroked="f">
            <v:stroke joinstyle="miter"/>
            <v:imagedata r:id="rId1005" o:title="base_44_4800_33586"/>
            <v:formulas/>
            <v:path o:connecttype="segments"/>
          </v:shape>
        </w:pict>
      </w:r>
      <w:r>
        <w:t xml:space="preserve"> = </w:t>
      </w:r>
      <w:r w:rsidRPr="009633E5">
        <w:rPr>
          <w:position w:val="-8"/>
        </w:rPr>
        <w:pict>
          <v:shape id="_x0000_i1844" style="width:49.45pt;height:19.8pt" coordsize="" o:spt="100" adj="0,,0" path="" filled="f" stroked="f">
            <v:stroke joinstyle="miter"/>
            <v:imagedata r:id="rId1006" o:title="base_44_4800_33587"/>
            <v:formulas/>
            <v:path o:connecttype="segments"/>
          </v:shape>
        </w:pict>
      </w:r>
      <w:r>
        <w:t xml:space="preserve"> Па;</w:t>
      </w:r>
    </w:p>
    <w:p w:rsidR="00600785" w:rsidRDefault="00600785">
      <w:pPr>
        <w:pStyle w:val="ConsPlusNormal"/>
        <w:ind w:firstLine="540"/>
        <w:jc w:val="both"/>
      </w:pPr>
    </w:p>
    <w:p w:rsidR="00600785" w:rsidRDefault="00600785">
      <w:pPr>
        <w:pStyle w:val="ConsPlusNormal"/>
        <w:jc w:val="center"/>
      </w:pPr>
      <w:r w:rsidRPr="009633E5">
        <w:rPr>
          <w:position w:val="-28"/>
        </w:rPr>
        <w:pict>
          <v:shape id="_x0000_i1845" style="width:152.7pt;height:39.55pt" coordsize="" o:spt="100" adj="0,,0" path="" filled="f" stroked="f">
            <v:stroke joinstyle="miter"/>
            <v:imagedata r:id="rId1007" o:title="base_44_4800_33588"/>
            <v:formulas/>
            <v:path o:connecttype="segments"/>
          </v:shape>
        </w:pict>
      </w:r>
      <w:r>
        <w:t xml:space="preserve"> =</w:t>
      </w:r>
    </w:p>
    <w:p w:rsidR="00600785" w:rsidRDefault="00600785">
      <w:pPr>
        <w:pStyle w:val="ConsPlusNormal"/>
        <w:jc w:val="center"/>
      </w:pPr>
      <w:r>
        <w:lastRenderedPageBreak/>
        <w:t xml:space="preserve">= </w:t>
      </w:r>
      <w:r w:rsidRPr="009633E5">
        <w:rPr>
          <w:position w:val="-27"/>
        </w:rPr>
        <w:pict>
          <v:shape id="_x0000_i1846" style="width:193.45pt;height:38.75pt" coordsize="" o:spt="100" adj="0,,0" path="" filled="f" stroked="f">
            <v:stroke joinstyle="miter"/>
            <v:imagedata r:id="rId1008" o:title="base_44_4800_33589"/>
            <v:formulas/>
            <v:path o:connecttype="segments"/>
          </v:shape>
        </w:pict>
      </w:r>
      <w:r>
        <w:t xml:space="preserve"> = 118 Н/м;</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47" style="width:126.6pt;height:24.15pt" coordsize="" o:spt="100" adj="0,,0" path="" filled="f" stroked="f">
            <v:stroke joinstyle="miter"/>
            <v:imagedata r:id="rId1009" o:title="base_44_4800_33590"/>
            <v:formulas/>
            <v:path o:connecttype="segments"/>
          </v:shape>
        </w:pict>
      </w:r>
      <w:r>
        <w:t xml:space="preserve"> =</w:t>
      </w:r>
    </w:p>
    <w:p w:rsidR="00600785" w:rsidRDefault="00600785">
      <w:pPr>
        <w:pStyle w:val="ConsPlusNormal"/>
        <w:jc w:val="center"/>
      </w:pPr>
      <w:r>
        <w:t xml:space="preserve">= </w:t>
      </w:r>
      <w:r w:rsidRPr="009633E5">
        <w:rPr>
          <w:position w:val="-8"/>
        </w:rPr>
        <w:pict>
          <v:shape id="_x0000_i1848" style="width:124.2pt;height:19.8pt" coordsize="" o:spt="100" adj="0,,0" path="" filled="f" stroked="f">
            <v:stroke joinstyle="miter"/>
            <v:imagedata r:id="rId1010" o:title="base_44_4800_33591"/>
            <v:formulas/>
            <v:path o:connecttype="segments"/>
          </v:shape>
        </w:pict>
      </w:r>
      <w:r>
        <w:t xml:space="preserve"> = </w:t>
      </w:r>
      <w:r w:rsidRPr="009633E5">
        <w:rPr>
          <w:position w:val="-8"/>
        </w:rPr>
        <w:pict>
          <v:shape id="_x0000_i1849" style="width:121.05pt;height:19.8pt" coordsize="" o:spt="100" adj="0,,0" path="" filled="f" stroked="f">
            <v:stroke joinstyle="miter"/>
            <v:imagedata r:id="rId1011" o:title="base_44_4800_3359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9"/>
        </w:rPr>
        <w:pict>
          <v:shape id="_x0000_i1850" style="width:16.6pt;height:20.55pt" coordsize="" o:spt="100" adj="0,,0" path="" filled="f" stroked="f">
            <v:stroke joinstyle="miter"/>
            <v:imagedata r:id="rId1012" o:title="base_44_4800_3359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51" style="width:132.15pt;height:22.95pt" coordsize="" o:spt="100" adj="0,,0" path="" filled="f" stroked="f">
            <v:stroke joinstyle="miter"/>
            <v:imagedata r:id="rId1013" o:title="base_44_4800_33594"/>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52" style="width:170.5pt;height:37.2pt" coordsize="" o:spt="100" adj="0,,0" path="" filled="f" stroked="f">
            <v:stroke joinstyle="miter"/>
            <v:imagedata r:id="rId1014" o:title="base_44_4800_33595"/>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4"/>
        </w:rPr>
        <w:pict>
          <v:shape id="_x0000_i1853" style="width:210.05pt;height:25.7pt" coordsize="" o:spt="100" adj="0,,0" path="" filled="f" stroked="f">
            <v:stroke joinstyle="miter"/>
            <v:imagedata r:id="rId1015" o:title="base_44_4800_33596"/>
            <v:formulas/>
            <v:path o:connecttype="segments"/>
          </v:shape>
        </w:pict>
      </w:r>
      <w:r>
        <w:t xml:space="preserve"> =</w:t>
      </w:r>
    </w:p>
    <w:p w:rsidR="00600785" w:rsidRDefault="00600785">
      <w:pPr>
        <w:pStyle w:val="ConsPlusNormal"/>
        <w:jc w:val="center"/>
      </w:pPr>
      <w:r>
        <w:t xml:space="preserve">= </w:t>
      </w:r>
      <w:r w:rsidRPr="009633E5">
        <w:rPr>
          <w:position w:val="-12"/>
        </w:rPr>
        <w:pict>
          <v:shape id="_x0000_i1854" style="width:205.7pt;height:24.15pt" coordsize="" o:spt="100" adj="0,,0" path="" filled="f" stroked="f">
            <v:stroke joinstyle="miter"/>
            <v:imagedata r:id="rId1016" o:title="base_44_4800_33597"/>
            <v:formulas/>
            <v:path o:connecttype="segments"/>
          </v:shape>
        </w:pict>
      </w:r>
      <w:r>
        <w:t xml:space="preserve"> = </w:t>
      </w:r>
      <w:r w:rsidRPr="009633E5">
        <w:rPr>
          <w:position w:val="-8"/>
        </w:rPr>
        <w:pict>
          <v:shape id="_x0000_i1855" style="width:87.8pt;height:19.8pt" coordsize="" o:spt="100" adj="0,,0" path="" filled="f" stroked="f">
            <v:stroke joinstyle="miter"/>
            <v:imagedata r:id="rId1017" o:title="base_44_4800_33598"/>
            <v:formulas/>
            <v:path o:connecttype="segments"/>
          </v:shape>
        </w:pict>
      </w:r>
      <w:r>
        <w:t xml:space="preserve"> = 3,6;</w:t>
      </w:r>
    </w:p>
    <w:p w:rsidR="00600785" w:rsidRDefault="00600785">
      <w:pPr>
        <w:pStyle w:val="ConsPlusNormal"/>
        <w:ind w:firstLine="540"/>
        <w:jc w:val="both"/>
      </w:pPr>
    </w:p>
    <w:p w:rsidR="00600785" w:rsidRDefault="00600785">
      <w:pPr>
        <w:pStyle w:val="ConsPlusNormal"/>
        <w:jc w:val="center"/>
      </w:pPr>
      <w:r w:rsidRPr="009633E5">
        <w:rPr>
          <w:position w:val="-26"/>
        </w:rPr>
        <w:pict>
          <v:shape id="_x0000_i1856" style="width:170.5pt;height:37.2pt" coordsize="" o:spt="100" adj="0,,0" path="" filled="f" stroked="f">
            <v:stroke joinstyle="miter"/>
            <v:imagedata r:id="rId1018" o:title="base_44_4800_33599"/>
            <v:formulas/>
            <v:path o:connecttype="segments"/>
          </v:shape>
        </w:pict>
      </w:r>
      <w:r>
        <w:t xml:space="preserve"> =</w:t>
      </w:r>
    </w:p>
    <w:p w:rsidR="00600785" w:rsidRDefault="00600785">
      <w:pPr>
        <w:pStyle w:val="ConsPlusNormal"/>
        <w:jc w:val="center"/>
      </w:pPr>
      <w:r>
        <w:t xml:space="preserve">= </w:t>
      </w:r>
      <w:r w:rsidRPr="009633E5">
        <w:rPr>
          <w:position w:val="-27"/>
        </w:rPr>
        <w:pict>
          <v:shape id="_x0000_i1857" style="width:198.2pt;height:38.75pt" coordsize="" o:spt="100" adj="0,,0" path="" filled="f" stroked="f">
            <v:stroke joinstyle="miter"/>
            <v:imagedata r:id="rId1019" o:title="base_44_4800_33600"/>
            <v:formulas/>
            <v:path o:connecttype="segments"/>
          </v:shape>
        </w:pict>
      </w:r>
      <w:r>
        <w:t xml:space="preserve"> =</w:t>
      </w:r>
    </w:p>
    <w:p w:rsidR="00600785" w:rsidRDefault="00600785">
      <w:pPr>
        <w:pStyle w:val="ConsPlusNormal"/>
        <w:jc w:val="center"/>
      </w:pPr>
      <w:r>
        <w:t xml:space="preserve">= </w:t>
      </w:r>
      <w:r w:rsidRPr="009633E5">
        <w:rPr>
          <w:position w:val="-8"/>
        </w:rPr>
        <w:pict>
          <v:shape id="_x0000_i1858" style="width:157.45pt;height:19.8pt" coordsize="" o:spt="100" adj="0,,0" path="" filled="f" stroked="f">
            <v:stroke joinstyle="miter"/>
            <v:imagedata r:id="rId1020" o:title="base_44_4800_33601"/>
            <v:formulas/>
            <v:path o:connecttype="segments"/>
          </v:shape>
        </w:pict>
      </w:r>
      <w:r>
        <w:t xml:space="preserve"> = 175.</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59" style="width:225.5pt;height:22.95pt" coordsize="" o:spt="100" adj="0,,0" path="" filled="f" stroked="f">
            <v:stroke joinstyle="miter"/>
            <v:imagedata r:id="rId1021" o:title="base_44_4800_3360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9"/>
        </w:rPr>
        <w:pict>
          <v:shape id="_x0000_i1860" style="width:16.6pt;height:20.55pt" coordsize="" o:spt="100" adj="0,,0" path="" filled="f" stroked="f">
            <v:stroke joinstyle="miter"/>
            <v:imagedata r:id="rId1022" o:title="base_44_4800_33603"/>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61" style="width:74.75pt;height:22.95pt" coordsize="" o:spt="100" adj="0,,0" path="" filled="f" stroked="f">
            <v:stroke joinstyle="miter"/>
            <v:imagedata r:id="rId1023" o:title="base_44_4800_33604"/>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31"/>
        </w:rPr>
        <w:pict>
          <v:shape id="_x0000_i1862" style="width:258.35pt;height:42.35pt" coordsize="" o:spt="100" adj="0,,0" path="" filled="f" stroked="f">
            <v:stroke joinstyle="miter"/>
            <v:imagedata r:id="rId1024" o:title="base_44_4800_33605"/>
            <v:formulas/>
            <v:path o:connecttype="segments"/>
          </v:shape>
        </w:pict>
      </w:r>
      <w:r>
        <w:t xml:space="preserve"> =</w:t>
      </w:r>
    </w:p>
    <w:p w:rsidR="00600785" w:rsidRDefault="00600785">
      <w:pPr>
        <w:pStyle w:val="ConsPlusNormal"/>
        <w:jc w:val="center"/>
      </w:pPr>
      <w:r>
        <w:t xml:space="preserve">= </w:t>
      </w:r>
      <w:r w:rsidRPr="009633E5">
        <w:rPr>
          <w:position w:val="-27"/>
        </w:rPr>
        <w:pict>
          <v:shape id="_x0000_i1863" style="width:300.25pt;height:38.75pt" coordsize="" o:spt="100" adj="0,,0" path="" filled="f" stroked="f">
            <v:stroke joinstyle="miter"/>
            <v:imagedata r:id="rId1025" o:title="base_44_4800_33606"/>
            <v:formulas/>
            <v:path o:connecttype="segments"/>
          </v:shape>
        </w:pict>
      </w:r>
      <w:r>
        <w:t xml:space="preserve"> =</w:t>
      </w:r>
    </w:p>
    <w:p w:rsidR="00600785" w:rsidRDefault="00600785">
      <w:pPr>
        <w:pStyle w:val="ConsPlusNormal"/>
        <w:jc w:val="center"/>
      </w:pPr>
      <w:r>
        <w:t xml:space="preserve">= </w:t>
      </w:r>
      <w:r w:rsidRPr="009633E5">
        <w:rPr>
          <w:position w:val="-8"/>
        </w:rPr>
        <w:pict>
          <v:shape id="_x0000_i1864" style="width:155.1pt;height:19.8pt" coordsize="" o:spt="100" adj="0,,0" path="" filled="f" stroked="f">
            <v:stroke joinstyle="miter"/>
            <v:imagedata r:id="rId1026" o:title="base_44_4800_33607"/>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12"/>
        </w:rPr>
        <w:pict>
          <v:shape id="_x0000_i1865" style="width:187.9pt;height:22.95pt" coordsize="" o:spt="100" adj="0,,0" path="" filled="f" stroked="f">
            <v:stroke joinstyle="miter"/>
            <v:imagedata r:id="rId1027" o:title="base_44_4800_33608"/>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Расчет усилия </w:t>
      </w:r>
      <w:r w:rsidRPr="009633E5">
        <w:rPr>
          <w:position w:val="-9"/>
        </w:rPr>
        <w:pict>
          <v:shape id="_x0000_i1866" style="width:16.6pt;height:20.55pt" coordsize="" o:spt="100" adj="0,,0" path="" filled="f" stroked="f">
            <v:stroke joinstyle="miter"/>
            <v:imagedata r:id="rId1028" o:title="base_44_4800_33609"/>
            <v:formulas/>
            <v:path o:connecttype="segments"/>
          </v:shape>
        </w:pict>
      </w:r>
      <w:r>
        <w:t>:</w:t>
      </w:r>
    </w:p>
    <w:p w:rsidR="00600785" w:rsidRDefault="00600785">
      <w:pPr>
        <w:pStyle w:val="ConsPlusNormal"/>
        <w:ind w:firstLine="540"/>
        <w:jc w:val="both"/>
      </w:pPr>
    </w:p>
    <w:p w:rsidR="00600785" w:rsidRDefault="00600785">
      <w:pPr>
        <w:pStyle w:val="ConsPlusNormal"/>
        <w:jc w:val="center"/>
      </w:pPr>
      <w:r w:rsidRPr="009633E5">
        <w:rPr>
          <w:position w:val="-22"/>
        </w:rPr>
        <w:lastRenderedPageBreak/>
        <w:pict>
          <v:shape id="_x0000_i1867" style="width:168.15pt;height:33.65pt" coordsize="" o:spt="100" adj="0,,0" path="" filled="f" stroked="f">
            <v:stroke joinstyle="miter"/>
            <v:imagedata r:id="rId1029" o:title="base_44_4800_33610"/>
            <v:formulas/>
            <v:path o:connecttype="segments"/>
          </v:shape>
        </w:pict>
      </w:r>
      <w:r>
        <w:t xml:space="preserve"> =</w:t>
      </w:r>
    </w:p>
    <w:p w:rsidR="00600785" w:rsidRDefault="00600785">
      <w:pPr>
        <w:pStyle w:val="ConsPlusNormal"/>
        <w:jc w:val="center"/>
      </w:pPr>
      <w:r>
        <w:t xml:space="preserve">= </w:t>
      </w:r>
      <w:r w:rsidRPr="009633E5">
        <w:rPr>
          <w:position w:val="-25"/>
        </w:rPr>
        <w:pict>
          <v:shape id="_x0000_i1868" style="width:176.05pt;height:36.4pt" coordsize="" o:spt="100" adj="0,,0" path="" filled="f" stroked="f">
            <v:stroke joinstyle="miter"/>
            <v:imagedata r:id="rId1030" o:title="base_44_4800_33611"/>
            <v:formulas/>
            <v:path o:connecttype="segments"/>
          </v:shape>
        </w:pict>
      </w:r>
      <w:r>
        <w:t xml:space="preserve"> =</w:t>
      </w:r>
    </w:p>
    <w:p w:rsidR="00600785" w:rsidRDefault="00600785">
      <w:pPr>
        <w:pStyle w:val="ConsPlusNormal"/>
        <w:jc w:val="center"/>
      </w:pPr>
      <w:r>
        <w:t xml:space="preserve">= </w:t>
      </w:r>
      <w:r w:rsidRPr="009633E5">
        <w:rPr>
          <w:position w:val="-8"/>
        </w:rPr>
        <w:pict>
          <v:shape id="_x0000_i1869" style="width:187.9pt;height:19.8pt" coordsize="" o:spt="100" adj="0,,0" path="" filled="f" stroked="f">
            <v:stroke joinstyle="miter"/>
            <v:imagedata r:id="rId1031" o:title="base_44_4800_33612"/>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 xml:space="preserve">Примечание. Усилием </w:t>
      </w:r>
      <w:r w:rsidRPr="009633E5">
        <w:rPr>
          <w:position w:val="-9"/>
        </w:rPr>
        <w:pict>
          <v:shape id="_x0000_i1870" style="width:16.6pt;height:20.55pt" coordsize="" o:spt="100" adj="0,,0" path="" filled="f" stroked="f">
            <v:stroke joinstyle="miter"/>
            <v:imagedata r:id="rId1032" o:title="base_44_4800_33613"/>
            <v:formulas/>
            <v:path o:connecttype="segments"/>
          </v:shape>
        </w:pict>
      </w:r>
      <w:r>
        <w:t xml:space="preserve"> можно пренебречь из-за его незначительной величины в этом случае.</w:t>
      </w:r>
    </w:p>
    <w:p w:rsidR="00600785" w:rsidRDefault="00600785">
      <w:pPr>
        <w:pStyle w:val="ConsPlusNormal"/>
        <w:ind w:firstLine="540"/>
        <w:jc w:val="both"/>
      </w:pPr>
    </w:p>
    <w:p w:rsidR="00600785" w:rsidRDefault="00600785">
      <w:pPr>
        <w:pStyle w:val="ConsPlusNormal"/>
        <w:ind w:firstLine="540"/>
        <w:jc w:val="both"/>
      </w:pPr>
      <w:r>
        <w:t xml:space="preserve">Таким образом, расчет усилия перемещения буровых штанг </w:t>
      </w:r>
      <w:r w:rsidRPr="009633E5">
        <w:rPr>
          <w:position w:val="-9"/>
        </w:rPr>
        <w:pict>
          <v:shape id="_x0000_i1871" style="width:16.6pt;height:20.55pt" coordsize="" o:spt="100" adj="0,,0" path="" filled="f" stroked="f">
            <v:stroke joinstyle="miter"/>
            <v:imagedata r:id="rId1033" o:title="base_44_4800_33614"/>
            <v:formulas/>
            <v:path o:connecttype="segments"/>
          </v:shape>
        </w:pict>
      </w:r>
      <w:r>
        <w:t>:</w:t>
      </w:r>
    </w:p>
    <w:p w:rsidR="00600785" w:rsidRDefault="00600785">
      <w:pPr>
        <w:pStyle w:val="ConsPlusNormal"/>
        <w:spacing w:before="220"/>
        <w:ind w:firstLine="540"/>
        <w:jc w:val="both"/>
      </w:pPr>
      <w:r>
        <w:t>а) при благоприятных условиях бурения усилие перемещения буровых штанг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72" style="width:168.15pt;height:22.15pt" coordsize="" o:spt="100" adj="0,,0" path="" filled="f" stroked="f">
            <v:stroke joinstyle="miter"/>
            <v:imagedata r:id="rId1034" o:title="base_44_4800_33615"/>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 усилие перемещения буровых штанг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73" style="width:169.3pt;height:22.15pt" coordsize="" o:spt="100" adj="0,,0" path="" filled="f" stroked="f">
            <v:stroke joinstyle="miter"/>
            <v:imagedata r:id="rId1035" o:title="base_44_4800_33616"/>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Расчет общего усилия протаскивания газопровода из полиэтиленовых труб диаметром 110 мм, длиной 76 м, в буровом канале диаметром 140 мм:</w:t>
      </w:r>
    </w:p>
    <w:p w:rsidR="00600785" w:rsidRDefault="00600785">
      <w:pPr>
        <w:pStyle w:val="ConsPlusNormal"/>
        <w:spacing w:before="220"/>
        <w:ind w:firstLine="540"/>
        <w:jc w:val="both"/>
      </w:pPr>
      <w:r>
        <w:t>а) при благоприятных условиях общее усилие протаскивания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74" style="width:163.8pt;height:22.15pt" coordsize="" o:spt="100" adj="0,,0" path="" filled="f" stroked="f">
            <v:stroke joinstyle="miter"/>
            <v:imagedata r:id="rId1036" o:title="base_44_4800_33617"/>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б) при неблагоприятных условиях бурения (при обвале грунта, сухой скважине и т.д.) общее усилие протаскивания рассчитывается по формуле</w:t>
      </w:r>
    </w:p>
    <w:p w:rsidR="00600785" w:rsidRDefault="00600785">
      <w:pPr>
        <w:pStyle w:val="ConsPlusNormal"/>
        <w:ind w:firstLine="540"/>
        <w:jc w:val="both"/>
      </w:pPr>
    </w:p>
    <w:p w:rsidR="00600785" w:rsidRDefault="00600785">
      <w:pPr>
        <w:pStyle w:val="ConsPlusNormal"/>
        <w:jc w:val="center"/>
      </w:pPr>
      <w:r w:rsidRPr="009633E5">
        <w:rPr>
          <w:position w:val="-11"/>
        </w:rPr>
        <w:pict>
          <v:shape id="_x0000_i1875" style="width:164.95pt;height:22.15pt" coordsize="" o:spt="100" adj="0,,0" path="" filled="f" stroked="f">
            <v:stroke joinstyle="miter"/>
            <v:imagedata r:id="rId1037" o:title="base_44_4800_33618"/>
            <v:formulas/>
            <v:path o:connecttype="segments"/>
          </v:shape>
        </w:pict>
      </w:r>
      <w:r>
        <w:t>.</w:t>
      </w:r>
    </w:p>
    <w:p w:rsidR="00600785" w:rsidRDefault="00600785">
      <w:pPr>
        <w:pStyle w:val="ConsPlusNormal"/>
        <w:ind w:firstLine="540"/>
        <w:jc w:val="both"/>
      </w:pPr>
    </w:p>
    <w:p w:rsidR="00600785" w:rsidRDefault="00600785">
      <w:pPr>
        <w:pStyle w:val="ConsPlusNormal"/>
        <w:ind w:firstLine="540"/>
        <w:jc w:val="both"/>
      </w:pPr>
      <w:r>
        <w:t>На основании сделанных вычислений построены графики усилий:</w:t>
      </w:r>
    </w:p>
    <w:p w:rsidR="00600785" w:rsidRDefault="00600785">
      <w:pPr>
        <w:pStyle w:val="ConsPlusNormal"/>
        <w:spacing w:before="220"/>
        <w:ind w:firstLine="540"/>
        <w:jc w:val="both"/>
      </w:pPr>
      <w:r w:rsidRPr="009633E5">
        <w:rPr>
          <w:position w:val="-11"/>
        </w:rPr>
        <w:pict>
          <v:shape id="_x0000_i1876" style="width:16.6pt;height:22.15pt" coordsize="" o:spt="100" adj="0,,0" path="" filled="f" stroked="f">
            <v:stroke joinstyle="miter"/>
            <v:imagedata r:id="rId1038" o:title="base_44_4800_33619"/>
            <v:formulas/>
            <v:path o:connecttype="segments"/>
          </v:shape>
        </w:pict>
      </w:r>
      <w:r>
        <w:t xml:space="preserve"> - лобовое сопротивление движению расширителя;</w:t>
      </w:r>
    </w:p>
    <w:p w:rsidR="00600785" w:rsidRDefault="00600785">
      <w:pPr>
        <w:pStyle w:val="ConsPlusNormal"/>
        <w:spacing w:before="220"/>
        <w:ind w:firstLine="540"/>
        <w:jc w:val="both"/>
      </w:pPr>
      <w:r w:rsidRPr="009633E5">
        <w:rPr>
          <w:position w:val="-9"/>
        </w:rPr>
        <w:pict>
          <v:shape id="_x0000_i1877" style="width:16.6pt;height:20.55pt" coordsize="" o:spt="100" adj="0,,0" path="" filled="f" stroked="f">
            <v:stroke joinstyle="miter"/>
            <v:imagedata r:id="rId1039" o:title="base_44_4800_33620"/>
            <v:formulas/>
            <v:path o:connecttype="segments"/>
          </v:shape>
        </w:pict>
      </w:r>
      <w:r>
        <w:t xml:space="preserve"> - сила трения от веса газопровода внутри бурового канала;</w:t>
      </w:r>
    </w:p>
    <w:p w:rsidR="00600785" w:rsidRDefault="00600785">
      <w:pPr>
        <w:pStyle w:val="ConsPlusNormal"/>
        <w:spacing w:before="220"/>
        <w:ind w:firstLine="540"/>
        <w:jc w:val="both"/>
      </w:pPr>
      <w:r w:rsidRPr="009633E5">
        <w:rPr>
          <w:position w:val="-11"/>
        </w:rPr>
        <w:pict>
          <v:shape id="_x0000_i1878" style="width:24.15pt;height:22.15pt" coordsize="" o:spt="100" adj="0,,0" path="" filled="f" stroked="f">
            <v:stroke joinstyle="miter"/>
            <v:imagedata r:id="rId1040" o:title="base_44_4800_33621"/>
            <v:formulas/>
            <v:path o:connecttype="segments"/>
          </v:shape>
        </w:pict>
      </w:r>
      <w:r>
        <w:t xml:space="preserve"> и </w:t>
      </w:r>
      <w:r w:rsidRPr="009633E5">
        <w:rPr>
          <w:position w:val="-11"/>
        </w:rPr>
        <w:pict>
          <v:shape id="_x0000_i1879" style="width:24.15pt;height:22.15pt" coordsize="" o:spt="100" adj="0,,0" path="" filled="f" stroked="f">
            <v:stroke joinstyle="miter"/>
            <v:imagedata r:id="rId1041" o:title="base_44_4800_33622"/>
            <v:formulas/>
            <v:path o:connecttype="segments"/>
          </v:shape>
        </w:pict>
      </w:r>
      <w:r>
        <w:t xml:space="preserve"> - увеличение силы трения от силы тяжести грунта зоны естественного свода равновесия;</w:t>
      </w:r>
    </w:p>
    <w:p w:rsidR="00600785" w:rsidRDefault="00600785">
      <w:pPr>
        <w:pStyle w:val="ConsPlusNormal"/>
        <w:spacing w:before="220"/>
        <w:ind w:firstLine="540"/>
        <w:jc w:val="both"/>
      </w:pPr>
      <w:r w:rsidRPr="009633E5">
        <w:rPr>
          <w:position w:val="-9"/>
        </w:rPr>
        <w:pict>
          <v:shape id="_x0000_i1880" style="width:16.6pt;height:20.55pt" coordsize="" o:spt="100" adj="0,,0" path="" filled="f" stroked="f">
            <v:stroke joinstyle="miter"/>
            <v:imagedata r:id="rId1042" o:title="base_44_4800_33623"/>
            <v:formulas/>
            <v:path o:connecttype="segments"/>
          </v:shape>
        </w:pict>
      </w:r>
      <w:r>
        <w:t xml:space="preserve"> - силы трения от веса газопровода, находящегося вне бурового канала;</w:t>
      </w:r>
    </w:p>
    <w:p w:rsidR="00600785" w:rsidRDefault="00600785">
      <w:pPr>
        <w:pStyle w:val="ConsPlusNormal"/>
        <w:spacing w:before="220"/>
        <w:ind w:firstLine="540"/>
        <w:jc w:val="both"/>
      </w:pPr>
      <w:r w:rsidRPr="009633E5">
        <w:rPr>
          <w:position w:val="-11"/>
        </w:rPr>
        <w:pict>
          <v:shape id="_x0000_i1881" style="width:24.15pt;height:22.15pt" coordsize="" o:spt="100" adj="0,,0" path="" filled="f" stroked="f">
            <v:stroke joinstyle="miter"/>
            <v:imagedata r:id="rId1043" o:title="base_44_4800_33624"/>
            <v:formulas/>
            <v:path o:connecttype="segments"/>
          </v:shape>
        </w:pict>
      </w:r>
      <w:r>
        <w:t xml:space="preserve"> и </w:t>
      </w:r>
      <w:r w:rsidRPr="009633E5">
        <w:rPr>
          <w:position w:val="-11"/>
        </w:rPr>
        <w:pict>
          <v:shape id="_x0000_i1882" style="width:24.15pt;height:22.15pt" coordsize="" o:spt="100" adj="0,,0" path="" filled="f" stroked="f">
            <v:stroke joinstyle="miter"/>
            <v:imagedata r:id="rId1044" o:title="base_44_4800_33625"/>
            <v:formulas/>
            <v:path o:connecttype="segments"/>
          </v:shape>
        </w:pict>
      </w:r>
      <w:r>
        <w:t xml:space="preserve"> - усилие перемещения буровых штанг;</w:t>
      </w:r>
    </w:p>
    <w:p w:rsidR="00600785" w:rsidRDefault="00600785">
      <w:pPr>
        <w:pStyle w:val="ConsPlusNormal"/>
        <w:spacing w:before="220"/>
        <w:ind w:firstLine="540"/>
        <w:jc w:val="both"/>
      </w:pPr>
      <w:r w:rsidRPr="009633E5">
        <w:rPr>
          <w:position w:val="-11"/>
        </w:rPr>
        <w:lastRenderedPageBreak/>
        <w:pict>
          <v:shape id="_x0000_i1883" style="width:27.3pt;height:22.15pt" coordsize="" o:spt="100" adj="0,,0" path="" filled="f" stroked="f">
            <v:stroke joinstyle="miter"/>
            <v:imagedata r:id="rId1045" o:title="base_44_4800_33626"/>
            <v:formulas/>
            <v:path o:connecttype="segments"/>
          </v:shape>
        </w:pict>
      </w:r>
      <w:r>
        <w:t xml:space="preserve"> и </w:t>
      </w:r>
      <w:r w:rsidRPr="009633E5">
        <w:rPr>
          <w:position w:val="-11"/>
        </w:rPr>
        <w:pict>
          <v:shape id="_x0000_i1884" style="width:27.3pt;height:22.15pt" coordsize="" o:spt="100" adj="0,,0" path="" filled="f" stroked="f">
            <v:stroke joinstyle="miter"/>
            <v:imagedata r:id="rId1046" o:title="base_44_4800_33627"/>
            <v:formulas/>
            <v:path o:connecttype="segments"/>
          </v:shape>
        </w:pict>
      </w:r>
      <w:r>
        <w:t xml:space="preserve"> - усилие протаскивания газопровода;</w:t>
      </w:r>
    </w:p>
    <w:p w:rsidR="00600785" w:rsidRDefault="00600785">
      <w:pPr>
        <w:pStyle w:val="ConsPlusNormal"/>
        <w:spacing w:before="220"/>
        <w:ind w:firstLine="540"/>
        <w:jc w:val="both"/>
      </w:pPr>
      <w:r w:rsidRPr="009633E5">
        <w:rPr>
          <w:position w:val="-11"/>
        </w:rPr>
        <w:pict>
          <v:shape id="_x0000_i1885" style="width:19pt;height:22.15pt" coordsize="" o:spt="100" adj="0,,0" path="" filled="f" stroked="f">
            <v:stroke joinstyle="miter"/>
            <v:imagedata r:id="rId1047" o:title="base_44_4800_33628"/>
            <v:formulas/>
            <v:path o:connecttype="segments"/>
          </v:shape>
        </w:pict>
      </w:r>
      <w:r>
        <w:t xml:space="preserve"> и </w:t>
      </w:r>
      <w:r w:rsidRPr="009633E5">
        <w:rPr>
          <w:position w:val="-11"/>
        </w:rPr>
        <w:pict>
          <v:shape id="_x0000_i1886" style="width:19.8pt;height:22.15pt" coordsize="" o:spt="100" adj="0,,0" path="" filled="f" stroked="f">
            <v:stroke joinstyle="miter"/>
            <v:imagedata r:id="rId1048" o:title="base_44_4800_33629"/>
            <v:formulas/>
            <v:path o:connecttype="segments"/>
          </v:shape>
        </w:pict>
      </w:r>
      <w:r>
        <w:t xml:space="preserve"> - общее усилие протаскивания.</w:t>
      </w:r>
    </w:p>
    <w:p w:rsidR="00600785" w:rsidRDefault="00600785">
      <w:pPr>
        <w:pStyle w:val="ConsPlusNormal"/>
        <w:spacing w:before="220"/>
        <w:ind w:firstLine="540"/>
        <w:jc w:val="both"/>
      </w:pPr>
      <w:r>
        <w:t xml:space="preserve">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w:t>
      </w:r>
      <w:r w:rsidRPr="009633E5">
        <w:rPr>
          <w:position w:val="-11"/>
        </w:rPr>
        <w:pict>
          <v:shape id="_x0000_i1887" style="width:19.8pt;height:22.15pt" coordsize="" o:spt="100" adj="0,,0" path="" filled="f" stroked="f">
            <v:stroke joinstyle="miter"/>
            <v:imagedata r:id="rId1048" o:title="base_44_4800_33630"/>
            <v:formulas/>
            <v:path o:connecttype="segments"/>
          </v:shape>
        </w:pict>
      </w:r>
      <w:r>
        <w:t xml:space="preserve">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600785" w:rsidRDefault="00600785">
      <w:pPr>
        <w:pStyle w:val="ConsPlusNormal"/>
        <w:spacing w:before="220"/>
        <w:ind w:firstLine="540"/>
        <w:jc w:val="both"/>
      </w:pPr>
      <w:r>
        <w:t xml:space="preserve">При благоприятных условиях усилие протаскивания газопровода </w:t>
      </w:r>
      <w:r w:rsidRPr="009633E5">
        <w:rPr>
          <w:position w:val="-11"/>
        </w:rPr>
        <w:pict>
          <v:shape id="_x0000_i1888" style="width:27.3pt;height:22.15pt" coordsize="" o:spt="100" adj="0,,0" path="" filled="f" stroked="f">
            <v:stroke joinstyle="miter"/>
            <v:imagedata r:id="rId1045" o:title="base_44_4800_33631"/>
            <v:formulas/>
            <v:path o:connecttype="segments"/>
          </v:shape>
        </w:pict>
      </w:r>
      <w:r>
        <w:t xml:space="preserve"> согласно расчету равно 6259,5 Н, что значительно меньше допустимого.</w:t>
      </w:r>
    </w:p>
    <w:p w:rsidR="00600785" w:rsidRDefault="00600785">
      <w:pPr>
        <w:pStyle w:val="ConsPlusNormal"/>
        <w:spacing w:before="220"/>
        <w:ind w:firstLine="540"/>
        <w:jc w:val="both"/>
      </w:pPr>
      <w:r>
        <w:t xml:space="preserve">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sidRPr="009633E5">
        <w:rPr>
          <w:position w:val="-11"/>
        </w:rPr>
        <w:pict>
          <v:shape id="_x0000_i1889" style="width:27.3pt;height:22.15pt" coordsize="" o:spt="100" adj="0,,0" path="" filled="f" stroked="f">
            <v:stroke joinstyle="miter"/>
            <v:imagedata r:id="rId1046" o:title="base_44_4800_33632"/>
            <v:formulas/>
            <v:path o:connecttype="segments"/>
          </v:shape>
        </w:pict>
      </w:r>
      <w:r>
        <w:t xml:space="preserve"> равно 34787 Н, что составляет ~= 85% </w:t>
      </w:r>
      <w:r w:rsidRPr="009633E5">
        <w:rPr>
          <w:position w:val="-8"/>
        </w:rPr>
        <w:pict>
          <v:shape id="_x0000_i1890" style="width:16.6pt;height:19.8pt" coordsize="" o:spt="100" adj="0,,0" path="" filled="f" stroked="f">
            <v:stroke joinstyle="miter"/>
            <v:imagedata r:id="rId1049" o:title="base_44_4800_33633"/>
            <v:formulas/>
            <v:path o:connecttype="segments"/>
          </v:shape>
        </w:pict>
      </w:r>
      <w:r>
        <w:t xml:space="preserve"> полиэтилена ПЭ 80.</w:t>
      </w:r>
    </w:p>
    <w:p w:rsidR="00600785" w:rsidRDefault="00600785">
      <w:pPr>
        <w:pStyle w:val="ConsPlusNormal"/>
        <w:spacing w:before="220"/>
        <w:ind w:firstLine="540"/>
        <w:jc w:val="both"/>
      </w:pPr>
      <w: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600785" w:rsidRDefault="00600785">
      <w:pPr>
        <w:pStyle w:val="ConsPlusNormal"/>
        <w:spacing w:before="220"/>
        <w:ind w:firstLine="540"/>
        <w:jc w:val="both"/>
      </w:pPr>
      <w:r>
        <w:t>а) применение качественного бурового раствора;</w:t>
      </w:r>
    </w:p>
    <w:p w:rsidR="00600785" w:rsidRDefault="00600785">
      <w:pPr>
        <w:pStyle w:val="ConsPlusNormal"/>
        <w:spacing w:before="220"/>
        <w:ind w:firstLine="540"/>
        <w:jc w:val="both"/>
      </w:pPr>
      <w:r>
        <w:t>б) правильный выбор буровой головки, ножа и расширителя;</w:t>
      </w:r>
    </w:p>
    <w:p w:rsidR="00600785" w:rsidRDefault="00600785">
      <w:pPr>
        <w:pStyle w:val="ConsPlusNormal"/>
        <w:spacing w:before="220"/>
        <w:ind w:firstLine="540"/>
        <w:jc w:val="both"/>
      </w:pPr>
      <w:r>
        <w:t>в) технология производства работ.</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Н</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60" w:name="P10427"/>
      <w:bookmarkEnd w:id="60"/>
      <w:r>
        <w:t>ПРИМЕРНАЯ СХЕМА ОПЕРАЦИОННОГО КОНТРОЛЯ</w:t>
      </w:r>
    </w:p>
    <w:p w:rsidR="00600785" w:rsidRDefault="00600785">
      <w:pPr>
        <w:pStyle w:val="ConsPlusNormal"/>
        <w:jc w:val="center"/>
      </w:pPr>
      <w:r>
        <w:t>ПРОИЗВОДСТВА РАБОТ ПО ИЗОЛЯЦИИ СВАРНЫХ СТЫКОВ</w:t>
      </w:r>
    </w:p>
    <w:p w:rsidR="00600785" w:rsidRDefault="00600785">
      <w:pPr>
        <w:pStyle w:val="ConsPlusNormal"/>
        <w:jc w:val="center"/>
      </w:pPr>
      <w:r>
        <w:t>И РЕМОНТУ МЕСТ ПОВРЕЖДЕНИЙ ИЗОЛЯЦИОННОГО ПОКРЫТИЯ</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14"/>
        <w:gridCol w:w="1871"/>
      </w:tblGrid>
      <w:tr w:rsidR="00600785">
        <w:tc>
          <w:tcPr>
            <w:tcW w:w="5386" w:type="dxa"/>
            <w:vAlign w:val="center"/>
          </w:tcPr>
          <w:p w:rsidR="00600785" w:rsidRDefault="00600785">
            <w:pPr>
              <w:pStyle w:val="ConsPlusNormal"/>
              <w:jc w:val="center"/>
            </w:pPr>
            <w:r>
              <w:t>Операции, подлежащие контролю</w:t>
            </w:r>
          </w:p>
        </w:tc>
        <w:tc>
          <w:tcPr>
            <w:tcW w:w="1814" w:type="dxa"/>
            <w:vAlign w:val="center"/>
          </w:tcPr>
          <w:p w:rsidR="00600785" w:rsidRDefault="00600785">
            <w:pPr>
              <w:pStyle w:val="ConsPlusNormal"/>
              <w:jc w:val="center"/>
            </w:pPr>
            <w:r>
              <w:t>Инструмент контроля</w:t>
            </w:r>
          </w:p>
        </w:tc>
        <w:tc>
          <w:tcPr>
            <w:tcW w:w="1871" w:type="dxa"/>
            <w:vAlign w:val="center"/>
          </w:tcPr>
          <w:p w:rsidR="00600785" w:rsidRDefault="00600785">
            <w:pPr>
              <w:pStyle w:val="ConsPlusNormal"/>
              <w:jc w:val="center"/>
            </w:pPr>
            <w:r>
              <w:t>Лицо, осуществляющее контроль</w:t>
            </w:r>
          </w:p>
        </w:tc>
      </w:tr>
      <w:tr w:rsidR="00600785">
        <w:tc>
          <w:tcPr>
            <w:tcW w:w="5386" w:type="dxa"/>
          </w:tcPr>
          <w:p w:rsidR="00600785" w:rsidRDefault="00600785">
            <w:pPr>
              <w:pStyle w:val="ConsPlusNormal"/>
              <w:jc w:val="both"/>
            </w:pPr>
            <w:r>
              <w:t>Проверка наличия сертификатов, паспортов на изоляционное покрытие труб</w:t>
            </w:r>
          </w:p>
        </w:tc>
        <w:tc>
          <w:tcPr>
            <w:tcW w:w="1814" w:type="dxa"/>
          </w:tcPr>
          <w:p w:rsidR="00600785" w:rsidRDefault="00600785">
            <w:pPr>
              <w:pStyle w:val="ConsPlusNormal"/>
              <w:jc w:val="center"/>
            </w:pPr>
            <w:r>
              <w:t>Визуально</w:t>
            </w:r>
          </w:p>
        </w:tc>
        <w:tc>
          <w:tcPr>
            <w:tcW w:w="1871" w:type="dxa"/>
          </w:tcPr>
          <w:p w:rsidR="00600785" w:rsidRDefault="00600785">
            <w:pPr>
              <w:pStyle w:val="ConsPlusNormal"/>
              <w:jc w:val="center"/>
            </w:pPr>
            <w:r>
              <w:t>Мастер</w:t>
            </w:r>
          </w:p>
        </w:tc>
      </w:tr>
      <w:tr w:rsidR="00600785">
        <w:tc>
          <w:tcPr>
            <w:tcW w:w="5386" w:type="dxa"/>
          </w:tcPr>
          <w:p w:rsidR="00600785" w:rsidRDefault="00600785">
            <w:pPr>
              <w:pStyle w:val="ConsPlusNormal"/>
              <w:jc w:val="both"/>
            </w:pPr>
            <w:r>
              <w:t>Проверка наличия сертификатов на изолирующие, армирующие, оберточные и другие материалы</w:t>
            </w:r>
          </w:p>
        </w:tc>
        <w:tc>
          <w:tcPr>
            <w:tcW w:w="1814" w:type="dxa"/>
          </w:tcPr>
          <w:p w:rsidR="00600785" w:rsidRDefault="00600785">
            <w:pPr>
              <w:pStyle w:val="ConsPlusNormal"/>
              <w:jc w:val="center"/>
            </w:pPr>
            <w:r>
              <w:t>"</w:t>
            </w:r>
          </w:p>
        </w:tc>
        <w:tc>
          <w:tcPr>
            <w:tcW w:w="1871" w:type="dxa"/>
          </w:tcPr>
          <w:p w:rsidR="00600785" w:rsidRDefault="00600785">
            <w:pPr>
              <w:pStyle w:val="ConsPlusNormal"/>
              <w:jc w:val="center"/>
            </w:pPr>
            <w:r>
              <w:t>"</w:t>
            </w:r>
          </w:p>
        </w:tc>
      </w:tr>
      <w:tr w:rsidR="00600785">
        <w:tc>
          <w:tcPr>
            <w:tcW w:w="5386" w:type="dxa"/>
          </w:tcPr>
          <w:p w:rsidR="00600785" w:rsidRDefault="00600785">
            <w:pPr>
              <w:pStyle w:val="ConsPlusNormal"/>
              <w:jc w:val="both"/>
            </w:pPr>
            <w:r>
              <w:t xml:space="preserve">Определение состояния изоляционного покрытия труб, </w:t>
            </w:r>
            <w:r>
              <w:lastRenderedPageBreak/>
              <w:t>выявление повреждений изоляции при транспортировке и в процессе производства работ</w:t>
            </w:r>
          </w:p>
        </w:tc>
        <w:tc>
          <w:tcPr>
            <w:tcW w:w="1814" w:type="dxa"/>
          </w:tcPr>
          <w:p w:rsidR="00600785" w:rsidRDefault="00600785">
            <w:pPr>
              <w:pStyle w:val="ConsPlusNormal"/>
              <w:jc w:val="center"/>
            </w:pPr>
            <w:r>
              <w:lastRenderedPageBreak/>
              <w:t>"</w:t>
            </w:r>
          </w:p>
        </w:tc>
        <w:tc>
          <w:tcPr>
            <w:tcW w:w="1871" w:type="dxa"/>
          </w:tcPr>
          <w:p w:rsidR="00600785" w:rsidRDefault="00600785">
            <w:pPr>
              <w:pStyle w:val="ConsPlusNormal"/>
              <w:jc w:val="center"/>
            </w:pPr>
            <w:r>
              <w:t>"</w:t>
            </w:r>
          </w:p>
        </w:tc>
      </w:tr>
      <w:tr w:rsidR="00600785">
        <w:tc>
          <w:tcPr>
            <w:tcW w:w="5386" w:type="dxa"/>
          </w:tcPr>
          <w:p w:rsidR="00600785" w:rsidRDefault="00600785">
            <w:pPr>
              <w:pStyle w:val="ConsPlusNormal"/>
              <w:jc w:val="both"/>
            </w:pPr>
            <w:r>
              <w:lastRenderedPageBreak/>
              <w:t>Контроль качества подготовки стыков и мест повреждений под изоляцию</w:t>
            </w:r>
          </w:p>
        </w:tc>
        <w:tc>
          <w:tcPr>
            <w:tcW w:w="1814" w:type="dxa"/>
          </w:tcPr>
          <w:p w:rsidR="00600785" w:rsidRDefault="00600785">
            <w:pPr>
              <w:pStyle w:val="ConsPlusNormal"/>
              <w:jc w:val="center"/>
            </w:pPr>
            <w:r>
              <w:t>"</w:t>
            </w:r>
          </w:p>
        </w:tc>
        <w:tc>
          <w:tcPr>
            <w:tcW w:w="1871" w:type="dxa"/>
          </w:tcPr>
          <w:p w:rsidR="00600785" w:rsidRDefault="00600785">
            <w:pPr>
              <w:pStyle w:val="ConsPlusNormal"/>
              <w:jc w:val="center"/>
            </w:pPr>
            <w:r>
              <w:t>Мастер, изолировщик</w:t>
            </w:r>
          </w:p>
        </w:tc>
      </w:tr>
      <w:tr w:rsidR="00600785">
        <w:tc>
          <w:tcPr>
            <w:tcW w:w="5386" w:type="dxa"/>
          </w:tcPr>
          <w:p w:rsidR="00600785" w:rsidRDefault="00600785">
            <w:pPr>
              <w:pStyle w:val="ConsPlusNormal"/>
              <w:jc w:val="both"/>
            </w:pPr>
            <w:r>
              <w:t>Контроль качества нанесения грунтовки (равномерность, отсутствие пропусков, сгустков, проверка на отлип)</w:t>
            </w:r>
          </w:p>
        </w:tc>
        <w:tc>
          <w:tcPr>
            <w:tcW w:w="1814" w:type="dxa"/>
          </w:tcPr>
          <w:p w:rsidR="00600785" w:rsidRDefault="00600785">
            <w:pPr>
              <w:pStyle w:val="ConsPlusNormal"/>
              <w:jc w:val="center"/>
            </w:pPr>
            <w:r>
              <w:t>"</w:t>
            </w:r>
          </w:p>
        </w:tc>
        <w:tc>
          <w:tcPr>
            <w:tcW w:w="1871" w:type="dxa"/>
          </w:tcPr>
          <w:p w:rsidR="00600785" w:rsidRDefault="00600785">
            <w:pPr>
              <w:pStyle w:val="ConsPlusNormal"/>
              <w:jc w:val="center"/>
            </w:pPr>
            <w:r>
              <w:t>То же</w:t>
            </w:r>
          </w:p>
        </w:tc>
      </w:tr>
      <w:tr w:rsidR="00600785">
        <w:tc>
          <w:tcPr>
            <w:tcW w:w="5386" w:type="dxa"/>
          </w:tcPr>
          <w:p w:rsidR="00600785" w:rsidRDefault="00600785">
            <w:pPr>
              <w:pStyle w:val="ConsPlusNormal"/>
              <w:jc w:val="both"/>
            </w:pPr>
            <w:r>
              <w:t>Контроль температурного режима мастики в битумоварочном котле</w:t>
            </w:r>
          </w:p>
        </w:tc>
        <w:tc>
          <w:tcPr>
            <w:tcW w:w="1814" w:type="dxa"/>
          </w:tcPr>
          <w:p w:rsidR="00600785" w:rsidRDefault="00600785">
            <w:pPr>
              <w:pStyle w:val="ConsPlusNormal"/>
              <w:jc w:val="center"/>
            </w:pPr>
            <w:r>
              <w:t>"</w:t>
            </w:r>
          </w:p>
        </w:tc>
        <w:tc>
          <w:tcPr>
            <w:tcW w:w="1871" w:type="dxa"/>
          </w:tcPr>
          <w:p w:rsidR="00600785" w:rsidRDefault="00600785">
            <w:pPr>
              <w:pStyle w:val="ConsPlusNormal"/>
              <w:jc w:val="center"/>
            </w:pPr>
            <w:r>
              <w:t>"</w:t>
            </w:r>
          </w:p>
        </w:tc>
      </w:tr>
      <w:tr w:rsidR="00600785">
        <w:tc>
          <w:tcPr>
            <w:tcW w:w="5386" w:type="dxa"/>
          </w:tcPr>
          <w:p w:rsidR="00600785" w:rsidRDefault="00600785">
            <w:pPr>
              <w:pStyle w:val="ConsPlusNormal"/>
              <w:jc w:val="both"/>
            </w:pPr>
            <w:r>
              <w:t>Контроль качества нанесения изолирующих, армирующих и оберточных материалов, исключающих наличие складок и пустот, обеспечивающих нормальную толщину покрытия, внешний осмотр</w:t>
            </w:r>
          </w:p>
        </w:tc>
        <w:tc>
          <w:tcPr>
            <w:tcW w:w="1814" w:type="dxa"/>
          </w:tcPr>
          <w:p w:rsidR="00600785" w:rsidRDefault="00600785">
            <w:pPr>
              <w:pStyle w:val="ConsPlusNormal"/>
            </w:pPr>
            <w:r>
              <w:t>Визуально, толщиномер, вырезка на треугольник, дефектоскоп</w:t>
            </w:r>
          </w:p>
        </w:tc>
        <w:tc>
          <w:tcPr>
            <w:tcW w:w="1871" w:type="dxa"/>
          </w:tcPr>
          <w:p w:rsidR="00600785" w:rsidRDefault="00600785">
            <w:pPr>
              <w:pStyle w:val="ConsPlusNormal"/>
              <w:jc w:val="center"/>
            </w:pPr>
            <w:r>
              <w:t>Мастер, электрометрист</w:t>
            </w:r>
          </w:p>
        </w:tc>
      </w:tr>
      <w:tr w:rsidR="00600785">
        <w:tc>
          <w:tcPr>
            <w:tcW w:w="5386" w:type="dxa"/>
          </w:tcPr>
          <w:p w:rsidR="00600785" w:rsidRDefault="00600785">
            <w:pPr>
              <w:pStyle w:val="ConsPlusNormal"/>
              <w:jc w:val="both"/>
            </w:pPr>
            <w:r>
              <w:t>Проверка наличия мягких полотенец и инвентарных прокладок</w:t>
            </w:r>
          </w:p>
        </w:tc>
        <w:tc>
          <w:tcPr>
            <w:tcW w:w="1814" w:type="dxa"/>
          </w:tcPr>
          <w:p w:rsidR="00600785" w:rsidRDefault="00600785">
            <w:pPr>
              <w:pStyle w:val="ConsPlusNormal"/>
              <w:jc w:val="center"/>
            </w:pPr>
            <w:r>
              <w:t>Визуально</w:t>
            </w:r>
          </w:p>
        </w:tc>
        <w:tc>
          <w:tcPr>
            <w:tcW w:w="1871" w:type="dxa"/>
          </w:tcPr>
          <w:p w:rsidR="00600785" w:rsidRDefault="00600785">
            <w:pPr>
              <w:pStyle w:val="ConsPlusNormal"/>
              <w:jc w:val="center"/>
            </w:pPr>
            <w:r>
              <w:t>Мастер</w:t>
            </w:r>
          </w:p>
        </w:tc>
      </w:tr>
    </w:tbl>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П</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bookmarkStart w:id="61" w:name="P10466"/>
      <w:bookmarkEnd w:id="61"/>
      <w:r>
        <w:t xml:space="preserve">                                 АКТ</w:t>
      </w:r>
    </w:p>
    <w:p w:rsidR="00600785" w:rsidRDefault="00600785">
      <w:pPr>
        <w:pStyle w:val="ConsPlusNonformat"/>
        <w:jc w:val="both"/>
      </w:pPr>
      <w:r>
        <w:t xml:space="preserve">         приемки газопроводов и газоиспользующей установки</w:t>
      </w:r>
    </w:p>
    <w:p w:rsidR="00600785" w:rsidRDefault="00600785">
      <w:pPr>
        <w:pStyle w:val="ConsPlusNonformat"/>
        <w:jc w:val="both"/>
      </w:pPr>
      <w:r>
        <w:t xml:space="preserve">             для проведения комплексного опробования</w:t>
      </w:r>
    </w:p>
    <w:p w:rsidR="00600785" w:rsidRDefault="00600785">
      <w:pPr>
        <w:pStyle w:val="ConsPlusNonformat"/>
        <w:jc w:val="both"/>
      </w:pPr>
      <w:r>
        <w:t xml:space="preserve">                     (пусконаладочных работ)</w:t>
      </w:r>
    </w:p>
    <w:p w:rsidR="00600785" w:rsidRDefault="00600785">
      <w:pPr>
        <w:pStyle w:val="ConsPlusNonformat"/>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и адрес объекта)</w:t>
      </w:r>
    </w:p>
    <w:p w:rsidR="00600785" w:rsidRDefault="00600785">
      <w:pPr>
        <w:pStyle w:val="ConsPlusNonformat"/>
        <w:jc w:val="both"/>
      </w:pPr>
      <w:r>
        <w:t>г. ________________________</w:t>
      </w:r>
    </w:p>
    <w:p w:rsidR="00600785" w:rsidRDefault="00600785">
      <w:pPr>
        <w:pStyle w:val="ConsPlusNonformat"/>
        <w:jc w:val="both"/>
      </w:pPr>
      <w:r>
        <w:t xml:space="preserve">    "____"_______________ 200___ г.</w:t>
      </w:r>
    </w:p>
    <w:p w:rsidR="00600785" w:rsidRDefault="00600785">
      <w:pPr>
        <w:pStyle w:val="ConsPlusNonformat"/>
        <w:jc w:val="both"/>
      </w:pPr>
    </w:p>
    <w:p w:rsidR="00600785" w:rsidRDefault="00600785">
      <w:pPr>
        <w:pStyle w:val="ConsPlusNonformat"/>
        <w:jc w:val="both"/>
      </w:pPr>
      <w:r>
        <w:t xml:space="preserve">    Приемочная    комиссия   в   составе:   председателя</w:t>
      </w:r>
    </w:p>
    <w:p w:rsidR="00600785" w:rsidRDefault="00600785">
      <w:pPr>
        <w:pStyle w:val="ConsPlusNonformat"/>
        <w:jc w:val="both"/>
      </w:pPr>
      <w:r>
        <w:t>комиссии - представителя заказчика _______________________________</w:t>
      </w:r>
    </w:p>
    <w:p w:rsidR="00600785" w:rsidRDefault="00600785">
      <w:pPr>
        <w:pStyle w:val="ConsPlusNonformat"/>
        <w:jc w:val="both"/>
      </w:pPr>
      <w:r>
        <w:t>_________________________________________________________________,</w:t>
      </w:r>
    </w:p>
    <w:p w:rsidR="00600785" w:rsidRDefault="00600785">
      <w:pPr>
        <w:pStyle w:val="ConsPlusNonformat"/>
        <w:jc w:val="both"/>
      </w:pPr>
      <w:r>
        <w:t xml:space="preserve">               (фамилия, имя, отчество, должность)</w:t>
      </w:r>
    </w:p>
    <w:p w:rsidR="00600785" w:rsidRDefault="00600785">
      <w:pPr>
        <w:pStyle w:val="ConsPlusNonformat"/>
        <w:jc w:val="both"/>
      </w:pPr>
      <w:r>
        <w:t xml:space="preserve">    членов комиссии, представителей:</w:t>
      </w:r>
    </w:p>
    <w:p w:rsidR="00600785" w:rsidRDefault="00600785">
      <w:pPr>
        <w:pStyle w:val="ConsPlusNonformat"/>
        <w:jc w:val="both"/>
      </w:pPr>
      <w:r>
        <w:t>генерального подрядчика __________________________________________</w:t>
      </w:r>
    </w:p>
    <w:p w:rsidR="00600785" w:rsidRDefault="00600785">
      <w:pPr>
        <w:pStyle w:val="ConsPlusNonformat"/>
        <w:jc w:val="both"/>
      </w:pPr>
      <w:r>
        <w:t xml:space="preserve">                           (фамилия, имя, отчество, должность)</w:t>
      </w:r>
    </w:p>
    <w:p w:rsidR="00600785" w:rsidRDefault="00600785">
      <w:pPr>
        <w:pStyle w:val="ConsPlusNonformat"/>
        <w:jc w:val="both"/>
      </w:pPr>
      <w:r>
        <w:t>эксплуатационной организации</w:t>
      </w:r>
    </w:p>
    <w:p w:rsidR="00600785" w:rsidRDefault="00600785">
      <w:pPr>
        <w:pStyle w:val="ConsPlusNonformat"/>
        <w:jc w:val="both"/>
      </w:pPr>
      <w:r>
        <w:t>_________________________________________________________________,</w:t>
      </w:r>
    </w:p>
    <w:p w:rsidR="00600785" w:rsidRDefault="00600785">
      <w:pPr>
        <w:pStyle w:val="ConsPlusNonformat"/>
        <w:jc w:val="both"/>
      </w:pPr>
      <w:r>
        <w:t xml:space="preserve">               (фамилия, имя, отчество, должность)</w:t>
      </w:r>
    </w:p>
    <w:p w:rsidR="00600785" w:rsidRDefault="00600785">
      <w:pPr>
        <w:pStyle w:val="ConsPlusNonformat"/>
        <w:jc w:val="both"/>
      </w:pPr>
      <w:r>
        <w:t>органов Госгортехнадзора России</w:t>
      </w:r>
    </w:p>
    <w:p w:rsidR="00600785" w:rsidRDefault="00600785">
      <w:pPr>
        <w:pStyle w:val="ConsPlusNonformat"/>
        <w:jc w:val="both"/>
      </w:pPr>
      <w:r>
        <w:t>_________________________________________________________________,</w:t>
      </w:r>
    </w:p>
    <w:p w:rsidR="00600785" w:rsidRDefault="00600785">
      <w:pPr>
        <w:pStyle w:val="ConsPlusNonformat"/>
        <w:jc w:val="both"/>
      </w:pPr>
      <w:r>
        <w:t xml:space="preserve">               (фамилия, имя, отчество, должность)</w:t>
      </w:r>
    </w:p>
    <w:p w:rsidR="00600785" w:rsidRDefault="00600785">
      <w:pPr>
        <w:pStyle w:val="ConsPlusNonformat"/>
        <w:jc w:val="both"/>
      </w:pPr>
      <w:r>
        <w:t xml:space="preserve">    УСТАНОВИЛА:</w:t>
      </w:r>
    </w:p>
    <w:p w:rsidR="00600785" w:rsidRDefault="00600785">
      <w:pPr>
        <w:pStyle w:val="ConsPlusNonformat"/>
        <w:jc w:val="both"/>
      </w:pPr>
      <w:r>
        <w:t xml:space="preserve">    1. Генеральным подрядчиком _________________________</w:t>
      </w:r>
    </w:p>
    <w:p w:rsidR="00600785" w:rsidRDefault="00600785">
      <w:pPr>
        <w:pStyle w:val="ConsPlusNonformat"/>
        <w:jc w:val="both"/>
      </w:pPr>
      <w:r>
        <w:t xml:space="preserve">                                        (наименование организации)</w:t>
      </w:r>
    </w:p>
    <w:p w:rsidR="00600785" w:rsidRDefault="00600785">
      <w:pPr>
        <w:pStyle w:val="ConsPlusNonformat"/>
        <w:jc w:val="both"/>
      </w:pPr>
      <w:r>
        <w:t>предъявлена  к  приемке  для  проведения   пусконаладочных   работ</w:t>
      </w:r>
    </w:p>
    <w:p w:rsidR="00600785" w:rsidRDefault="00600785">
      <w:pPr>
        <w:pStyle w:val="ConsPlusNonformat"/>
        <w:jc w:val="both"/>
      </w:pPr>
      <w:r>
        <w:t>газоиспользующая установка 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(тип, количество, техническая характеристика)</w:t>
      </w:r>
    </w:p>
    <w:p w:rsidR="00600785" w:rsidRDefault="00600785">
      <w:pPr>
        <w:pStyle w:val="ConsPlusNonformat"/>
        <w:jc w:val="both"/>
      </w:pPr>
      <w:r>
        <w:lastRenderedPageBreak/>
        <w:t>оборудованная автоматикой безопасности и регулирования 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(тип автоматики)</w:t>
      </w:r>
    </w:p>
    <w:p w:rsidR="00600785" w:rsidRDefault="00600785">
      <w:pPr>
        <w:pStyle w:val="ConsPlusNonformat"/>
        <w:jc w:val="both"/>
      </w:pPr>
      <w:r>
        <w:t>на законченном строительством объекте 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объекта)</w:t>
      </w:r>
    </w:p>
    <w:p w:rsidR="00600785" w:rsidRDefault="00600785">
      <w:pPr>
        <w:pStyle w:val="ConsPlusNonformat"/>
        <w:jc w:val="both"/>
      </w:pPr>
      <w:r>
        <w:t xml:space="preserve">    2. Проект N __ разработан __________________________</w:t>
      </w:r>
    </w:p>
    <w:p w:rsidR="00600785" w:rsidRDefault="00600785">
      <w:pPr>
        <w:pStyle w:val="ConsPlusNonformat"/>
        <w:jc w:val="both"/>
      </w:pPr>
      <w:r>
        <w:t xml:space="preserve">                                        (наименование организации)</w:t>
      </w:r>
    </w:p>
    <w:p w:rsidR="00600785" w:rsidRDefault="00600785">
      <w:pPr>
        <w:pStyle w:val="ConsPlusNonformat"/>
        <w:jc w:val="both"/>
      </w:pPr>
      <w:r>
        <w:t xml:space="preserve">    3. Строительство  системы  газораспределения объекта</w:t>
      </w:r>
    </w:p>
    <w:p w:rsidR="00600785" w:rsidRDefault="00600785">
      <w:pPr>
        <w:pStyle w:val="ConsPlusNonformat"/>
        <w:jc w:val="both"/>
      </w:pPr>
      <w:r>
        <w:t>осуществлялось в сроки: начало работ ____________________________,</w:t>
      </w:r>
    </w:p>
    <w:p w:rsidR="00600785" w:rsidRDefault="00600785">
      <w:pPr>
        <w:pStyle w:val="ConsPlusNonformat"/>
        <w:jc w:val="both"/>
      </w:pPr>
      <w:r>
        <w:t xml:space="preserve">                                            (месяц, год)</w:t>
      </w:r>
    </w:p>
    <w:p w:rsidR="00600785" w:rsidRDefault="00600785">
      <w:pPr>
        <w:pStyle w:val="ConsPlusNonformat"/>
        <w:jc w:val="both"/>
      </w:pPr>
      <w:r>
        <w:t>окончание работ _____________________.</w:t>
      </w:r>
    </w:p>
    <w:p w:rsidR="00600785" w:rsidRDefault="00600785">
      <w:pPr>
        <w:pStyle w:val="ConsPlusNonformat"/>
        <w:jc w:val="both"/>
      </w:pPr>
      <w:r>
        <w:t xml:space="preserve">                    (месяц, год)</w:t>
      </w:r>
    </w:p>
    <w:p w:rsidR="00600785" w:rsidRDefault="00600785">
      <w:pPr>
        <w:pStyle w:val="ConsPlusNonformat"/>
        <w:jc w:val="both"/>
      </w:pPr>
      <w:r>
        <w:t xml:space="preserve">    4.  Документация   на   законченный   строительством</w:t>
      </w:r>
    </w:p>
    <w:p w:rsidR="00600785" w:rsidRDefault="00600785">
      <w:pPr>
        <w:pStyle w:val="ConsPlusNonformat"/>
        <w:jc w:val="both"/>
      </w:pPr>
      <w:r>
        <w:t xml:space="preserve">объект   предъявлена   в  объеме,   предусмотренном   </w:t>
      </w:r>
      <w:hyperlink r:id="rId1050" w:history="1">
        <w:r>
          <w:rPr>
            <w:color w:val="0000FF"/>
          </w:rPr>
          <w:t>СНиП 42-01</w:t>
        </w:r>
      </w:hyperlink>
      <w:r>
        <w:t xml:space="preserve"> и</w:t>
      </w:r>
    </w:p>
    <w:p w:rsidR="00600785" w:rsidRDefault="00600785">
      <w:pPr>
        <w:pStyle w:val="ConsPlusNonformat"/>
        <w:jc w:val="both"/>
      </w:pPr>
      <w:hyperlink r:id="rId1051" w:history="1">
        <w:r>
          <w:rPr>
            <w:color w:val="0000FF"/>
          </w:rPr>
          <w:t>СП 42-101</w:t>
        </w:r>
      </w:hyperlink>
      <w:r>
        <w:t xml:space="preserve">  и "</w:t>
      </w:r>
      <w:hyperlink r:id="rId1052" w:history="1">
        <w:r>
          <w:rPr>
            <w:color w:val="0000FF"/>
          </w:rPr>
          <w:t>Правилами</w:t>
        </w:r>
      </w:hyperlink>
      <w:r>
        <w:t xml:space="preserve">  безопасности  систем  газораспределения и</w:t>
      </w:r>
    </w:p>
    <w:p w:rsidR="00600785" w:rsidRDefault="00600785">
      <w:pPr>
        <w:pStyle w:val="ConsPlusNonformat"/>
        <w:jc w:val="both"/>
      </w:pPr>
      <w:r>
        <w:t>газопотребления" Госгортехнадзора России.</w:t>
      </w:r>
    </w:p>
    <w:p w:rsidR="00600785" w:rsidRDefault="00600785">
      <w:pPr>
        <w:pStyle w:val="ConsPlusNonformat"/>
        <w:jc w:val="both"/>
      </w:pPr>
      <w:r>
        <w:t xml:space="preserve">    5. Объект укомплектован аттестованным  обслуживающим</w:t>
      </w:r>
    </w:p>
    <w:p w:rsidR="00600785" w:rsidRDefault="00600785">
      <w:pPr>
        <w:pStyle w:val="ConsPlusNonformat"/>
        <w:jc w:val="both"/>
      </w:pPr>
      <w:r>
        <w:t>персоналом,    на    рабочих    местах    вывешены    утвержденные</w:t>
      </w:r>
    </w:p>
    <w:p w:rsidR="00600785" w:rsidRDefault="00600785">
      <w:pPr>
        <w:pStyle w:val="ConsPlusNonformat"/>
        <w:jc w:val="both"/>
      </w:pPr>
      <w:r>
        <w:t>технологические  схемы  азоиспользующего оборудования и инструкции</w:t>
      </w:r>
    </w:p>
    <w:p w:rsidR="00600785" w:rsidRDefault="00600785">
      <w:pPr>
        <w:pStyle w:val="ConsPlusNonformat"/>
        <w:jc w:val="both"/>
      </w:pPr>
      <w:r>
        <w:t>по эксплуатации.</w:t>
      </w:r>
    </w:p>
    <w:p w:rsidR="00600785" w:rsidRDefault="00600785">
      <w:pPr>
        <w:pStyle w:val="ConsPlusNonformat"/>
        <w:jc w:val="both"/>
      </w:pPr>
      <w:r>
        <w:t xml:space="preserve">    6. Пусконаладочные работы будут производиться 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пусконаладочной организации)</w:t>
      </w:r>
    </w:p>
    <w:p w:rsidR="00600785" w:rsidRDefault="00600785">
      <w:pPr>
        <w:pStyle w:val="ConsPlusNonformat"/>
        <w:jc w:val="both"/>
      </w:pPr>
      <w:r>
        <w:t>по договору N ________________от "_____"_________________ 200__ г.</w:t>
      </w:r>
    </w:p>
    <w:p w:rsidR="00600785" w:rsidRDefault="00600785">
      <w:pPr>
        <w:pStyle w:val="ConsPlusNonformat"/>
        <w:jc w:val="both"/>
      </w:pPr>
      <w:r>
        <w:t xml:space="preserve">    Срок окончания работ            "____"_______________ 200__ г.</w:t>
      </w:r>
    </w:p>
    <w:p w:rsidR="00600785" w:rsidRDefault="00600785">
      <w:pPr>
        <w:pStyle w:val="ConsPlusNonformat"/>
        <w:jc w:val="both"/>
      </w:pPr>
      <w:r>
        <w:t xml:space="preserve">     Приемочная комиссия рассмотрела  представленную документацию,</w:t>
      </w:r>
    </w:p>
    <w:p w:rsidR="00600785" w:rsidRDefault="00600785">
      <w:pPr>
        <w:pStyle w:val="ConsPlusNonformat"/>
        <w:jc w:val="both"/>
      </w:pPr>
      <w:r>
        <w:t>произвела  внешний   осмотр   системы  газоснабжения,   определила</w:t>
      </w:r>
    </w:p>
    <w:p w:rsidR="00600785" w:rsidRDefault="00600785">
      <w:pPr>
        <w:pStyle w:val="ConsPlusNonformat"/>
        <w:jc w:val="both"/>
      </w:pPr>
      <w:r>
        <w:t>соответствие   выполненных  строительно-монтажных  работ  проекту,</w:t>
      </w:r>
    </w:p>
    <w:p w:rsidR="00600785" w:rsidRDefault="00600785">
      <w:pPr>
        <w:pStyle w:val="ConsPlusNonformat"/>
        <w:jc w:val="both"/>
      </w:pPr>
      <w:r>
        <w:t>провела  при   необходимости   дополнительные   испытания   (кроме</w:t>
      </w:r>
    </w:p>
    <w:p w:rsidR="00600785" w:rsidRDefault="00600785">
      <w:pPr>
        <w:pStyle w:val="ConsPlusNonformat"/>
        <w:jc w:val="both"/>
      </w:pPr>
      <w:r>
        <w:t>зафиксированных в исполнительной документации) 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(виды испытаний)</w:t>
      </w:r>
    </w:p>
    <w:p w:rsidR="00600785" w:rsidRDefault="00600785">
      <w:pPr>
        <w:pStyle w:val="ConsPlusNonformat"/>
        <w:jc w:val="both"/>
      </w:pPr>
    </w:p>
    <w:p w:rsidR="00600785" w:rsidRDefault="00600785">
      <w:pPr>
        <w:pStyle w:val="ConsPlusNonformat"/>
        <w:jc w:val="both"/>
      </w:pPr>
      <w:r>
        <w:t xml:space="preserve">    Решение приемочной комиссии:</w:t>
      </w:r>
    </w:p>
    <w:p w:rsidR="00600785" w:rsidRDefault="00600785">
      <w:pPr>
        <w:pStyle w:val="ConsPlusNonformat"/>
        <w:jc w:val="both"/>
      </w:pPr>
      <w:r>
        <w:t xml:space="preserve">    1. Строительно-монтажные работы  выполнены  в полном</w:t>
      </w:r>
    </w:p>
    <w:p w:rsidR="00600785" w:rsidRDefault="00600785">
      <w:pPr>
        <w:pStyle w:val="ConsPlusNonformat"/>
        <w:jc w:val="both"/>
      </w:pPr>
      <w:r>
        <w:t xml:space="preserve">объеме в соответствии с проектом и требованиями </w:t>
      </w:r>
      <w:hyperlink r:id="rId1053" w:history="1">
        <w:r>
          <w:rPr>
            <w:color w:val="0000FF"/>
          </w:rPr>
          <w:t>СНиП 42-01</w:t>
        </w:r>
      </w:hyperlink>
      <w:r>
        <w:t>.</w:t>
      </w:r>
    </w:p>
    <w:p w:rsidR="00600785" w:rsidRDefault="00600785">
      <w:pPr>
        <w:pStyle w:val="ConsPlusNonformat"/>
        <w:jc w:val="both"/>
      </w:pPr>
      <w:r>
        <w:t xml:space="preserve">    2. Предъявленное к приемке газооборудование  считать</w:t>
      </w:r>
    </w:p>
    <w:p w:rsidR="00600785" w:rsidRDefault="00600785">
      <w:pPr>
        <w:pStyle w:val="ConsPlusNonformat"/>
        <w:jc w:val="both"/>
      </w:pPr>
      <w:r>
        <w:t>принятым с "___"____________ 200__ г. для проведения  комплексного</w:t>
      </w:r>
    </w:p>
    <w:p w:rsidR="00600785" w:rsidRDefault="00600785">
      <w:pPr>
        <w:pStyle w:val="ConsPlusNonformat"/>
        <w:jc w:val="both"/>
      </w:pPr>
      <w:r>
        <w:t>опробования (пусконаладочных работ).</w:t>
      </w:r>
    </w:p>
    <w:p w:rsidR="00600785" w:rsidRDefault="00600785">
      <w:pPr>
        <w:pStyle w:val="ConsPlusNonformat"/>
        <w:jc w:val="both"/>
      </w:pPr>
      <w:r>
        <w:t xml:space="preserve">    3. Настоящий  акт  приемки  считать  основанием  для</w:t>
      </w:r>
    </w:p>
    <w:p w:rsidR="00600785" w:rsidRDefault="00600785">
      <w:pPr>
        <w:pStyle w:val="ConsPlusNonformat"/>
        <w:jc w:val="both"/>
      </w:pPr>
      <w:r>
        <w:t>разрешения пуска газа для проведения пусконаладочных работ.</w:t>
      </w:r>
    </w:p>
    <w:p w:rsidR="00600785" w:rsidRDefault="00600785">
      <w:pPr>
        <w:pStyle w:val="ConsPlusNonformat"/>
        <w:jc w:val="both"/>
      </w:pPr>
      <w:r>
        <w:t xml:space="preserve">    4.  Заказчику  по  окончании  пусконаладочных  работ</w:t>
      </w:r>
    </w:p>
    <w:p w:rsidR="00600785" w:rsidRDefault="00600785">
      <w:pPr>
        <w:pStyle w:val="ConsPlusNonformat"/>
        <w:jc w:val="both"/>
      </w:pPr>
      <w:r>
        <w:t>предъявить  газоиспользующее  оборудование  для  приемки объекта в</w:t>
      </w:r>
    </w:p>
    <w:p w:rsidR="00600785" w:rsidRDefault="00600785">
      <w:pPr>
        <w:pStyle w:val="ConsPlusNonformat"/>
        <w:jc w:val="both"/>
      </w:pPr>
      <w:r>
        <w:t>эксплуатацию.</w:t>
      </w:r>
    </w:p>
    <w:p w:rsidR="00600785" w:rsidRDefault="00600785">
      <w:pPr>
        <w:pStyle w:val="ConsPlusNonformat"/>
        <w:jc w:val="both"/>
      </w:pPr>
    </w:p>
    <w:p w:rsidR="00600785" w:rsidRDefault="00600785">
      <w:pPr>
        <w:pStyle w:val="ConsPlusNonformat"/>
        <w:jc w:val="both"/>
      </w:pPr>
      <w:r>
        <w:t>Председатель комиссии ____________________________________________</w:t>
      </w:r>
    </w:p>
    <w:p w:rsidR="00600785" w:rsidRDefault="00600785">
      <w:pPr>
        <w:pStyle w:val="ConsPlusNonformat"/>
        <w:jc w:val="both"/>
      </w:pPr>
      <w:r>
        <w:t xml:space="preserve">                                        (подпись)</w:t>
      </w:r>
    </w:p>
    <w:p w:rsidR="00600785" w:rsidRDefault="00600785">
      <w:pPr>
        <w:pStyle w:val="ConsPlusNonformat"/>
        <w:jc w:val="both"/>
      </w:pPr>
      <w:r>
        <w:t>МП</w:t>
      </w:r>
    </w:p>
    <w:p w:rsidR="00600785" w:rsidRDefault="00600785">
      <w:pPr>
        <w:pStyle w:val="ConsPlusNonformat"/>
        <w:jc w:val="both"/>
      </w:pPr>
    </w:p>
    <w:p w:rsidR="00600785" w:rsidRDefault="00600785">
      <w:pPr>
        <w:pStyle w:val="ConsPlusNonformat"/>
        <w:jc w:val="both"/>
      </w:pPr>
      <w:r>
        <w:t>Представитель генерального подрядчика ____________________________</w:t>
      </w:r>
    </w:p>
    <w:p w:rsidR="00600785" w:rsidRDefault="00600785">
      <w:pPr>
        <w:pStyle w:val="ConsPlusNonformat"/>
        <w:jc w:val="both"/>
      </w:pPr>
      <w:r>
        <w:t xml:space="preserve">                                                (подпись)</w:t>
      </w: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 xml:space="preserve">                                                  (подпись)</w:t>
      </w:r>
    </w:p>
    <w:p w:rsidR="00600785" w:rsidRDefault="00600785">
      <w:pPr>
        <w:pStyle w:val="ConsPlusNonformat"/>
        <w:jc w:val="both"/>
      </w:pPr>
      <w:r>
        <w:t>Представитель органа Госгортехнадзора России _____________________</w:t>
      </w:r>
    </w:p>
    <w:p w:rsidR="00600785" w:rsidRDefault="00600785">
      <w:pPr>
        <w:pStyle w:val="ConsPlusNonformat"/>
        <w:jc w:val="both"/>
      </w:pPr>
      <w:r>
        <w:t xml:space="preserve">                                                   (подпись)</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Р</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bookmarkStart w:id="62" w:name="P10560"/>
      <w:bookmarkEnd w:id="62"/>
      <w:r>
        <w:t xml:space="preserve">     СТРОИТЕЛЬНЫЙ ПАСПОРТ ПОДЗЕМНОГО (НАДЗЕМНОГО, НАЗЕМНОГО)</w:t>
      </w:r>
    </w:p>
    <w:p w:rsidR="00600785" w:rsidRDefault="00600785">
      <w:pPr>
        <w:pStyle w:val="ConsPlusNonformat"/>
        <w:jc w:val="both"/>
      </w:pPr>
      <w:r>
        <w:t xml:space="preserve">                       ГАЗОПРОВОДА, ГАЗОВОГО ВВОДА</w:t>
      </w:r>
    </w:p>
    <w:p w:rsidR="00600785" w:rsidRDefault="00600785">
      <w:pPr>
        <w:pStyle w:val="ConsPlusNonformat"/>
        <w:jc w:val="both"/>
      </w:pPr>
    </w:p>
    <w:p w:rsidR="00600785" w:rsidRDefault="00600785">
      <w:pPr>
        <w:pStyle w:val="ConsPlusNonformat"/>
        <w:jc w:val="both"/>
      </w:pPr>
      <w:r>
        <w:t xml:space="preserve">                       (ненужное зачеркнуть)</w:t>
      </w:r>
    </w:p>
    <w:p w:rsidR="00600785" w:rsidRDefault="00600785">
      <w:pPr>
        <w:pStyle w:val="ConsPlusNonformat"/>
        <w:jc w:val="both"/>
      </w:pPr>
    </w:p>
    <w:p w:rsidR="00600785" w:rsidRDefault="00600785">
      <w:pPr>
        <w:pStyle w:val="ConsPlusNonformat"/>
        <w:jc w:val="both"/>
      </w:pPr>
      <w:r>
        <w:t xml:space="preserve">    Построен______________________________________________________</w:t>
      </w:r>
    </w:p>
    <w:p w:rsidR="00600785" w:rsidRDefault="00600785">
      <w:pPr>
        <w:pStyle w:val="ConsPlusNonformat"/>
        <w:jc w:val="both"/>
      </w:pPr>
      <w:r>
        <w:t xml:space="preserve">               (наименование строительно-монтажной организации</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и номер проекта)</w:t>
      </w:r>
    </w:p>
    <w:p w:rsidR="00600785" w:rsidRDefault="00600785">
      <w:pPr>
        <w:pStyle w:val="ConsPlusNonformat"/>
        <w:jc w:val="both"/>
      </w:pPr>
      <w:r>
        <w:t>по адресу:________________________________________________________</w:t>
      </w:r>
    </w:p>
    <w:p w:rsidR="00600785" w:rsidRDefault="00600785">
      <w:pPr>
        <w:pStyle w:val="ConsPlusNonformat"/>
        <w:jc w:val="both"/>
      </w:pPr>
      <w:r>
        <w:t xml:space="preserve">          (город, улица, привязки начального и конечного пикетов)</w:t>
      </w:r>
    </w:p>
    <w:p w:rsidR="00600785" w:rsidRDefault="00600785">
      <w:pPr>
        <w:pStyle w:val="ConsPlusNonformat"/>
        <w:jc w:val="both"/>
      </w:pPr>
    </w:p>
    <w:p w:rsidR="00600785" w:rsidRDefault="00600785">
      <w:pPr>
        <w:pStyle w:val="ConsPlusNonformat"/>
        <w:jc w:val="both"/>
      </w:pPr>
      <w:r>
        <w:t xml:space="preserve">          1. Характеристика газопровода (газового ввода)</w:t>
      </w:r>
    </w:p>
    <w:p w:rsidR="00600785" w:rsidRDefault="00600785">
      <w:pPr>
        <w:pStyle w:val="ConsPlusNonformat"/>
        <w:jc w:val="both"/>
      </w:pPr>
    </w:p>
    <w:p w:rsidR="00600785" w:rsidRDefault="00600785">
      <w:pPr>
        <w:pStyle w:val="ConsPlusNonformat"/>
        <w:jc w:val="both"/>
      </w:pPr>
      <w:r>
        <w:t>Указываются   длина   (для   ввода - подземного,   наземного   или</w:t>
      </w:r>
    </w:p>
    <w:p w:rsidR="00600785" w:rsidRDefault="00600785">
      <w:pPr>
        <w:pStyle w:val="ConsPlusNonformat"/>
        <w:jc w:val="both"/>
      </w:pPr>
      <w:r>
        <w:t>надземного  участков),  диаметр,  рабочее   давление  газопровода,</w:t>
      </w:r>
    </w:p>
    <w:p w:rsidR="00600785" w:rsidRDefault="00600785">
      <w:pPr>
        <w:pStyle w:val="ConsPlusNonformat"/>
        <w:jc w:val="both"/>
      </w:pPr>
      <w:r>
        <w:t>материал труб, тип изоляционного покрытия линейной части и сварных</w:t>
      </w:r>
    </w:p>
    <w:p w:rsidR="00600785" w:rsidRDefault="00600785">
      <w:pPr>
        <w:pStyle w:val="ConsPlusNonformat"/>
        <w:jc w:val="both"/>
      </w:pPr>
      <w:r>
        <w:t>стыков (для стальных подземных  газопроводов  и  газовых  вводов),</w:t>
      </w:r>
    </w:p>
    <w:p w:rsidR="00600785" w:rsidRDefault="00600785">
      <w:pPr>
        <w:pStyle w:val="ConsPlusNonformat"/>
        <w:jc w:val="both"/>
      </w:pPr>
      <w:r>
        <w:t>число установленных запорных устройств и других сооружений.</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2. Перечень прилагаемых сертификатов,</w:t>
      </w:r>
    </w:p>
    <w:p w:rsidR="00600785" w:rsidRDefault="00600785">
      <w:pPr>
        <w:pStyle w:val="ConsPlusNonformat"/>
        <w:jc w:val="both"/>
      </w:pPr>
      <w:r>
        <w:t xml:space="preserve">           технических паспортов (или их копий) и других</w:t>
      </w:r>
    </w:p>
    <w:p w:rsidR="00600785" w:rsidRDefault="00600785">
      <w:pPr>
        <w:pStyle w:val="ConsPlusNonformat"/>
        <w:jc w:val="both"/>
      </w:pPr>
      <w:r>
        <w:t xml:space="preserve">           документов, удостоверяющих качество материалов</w:t>
      </w:r>
    </w:p>
    <w:p w:rsidR="00600785" w:rsidRDefault="00600785">
      <w:pPr>
        <w:pStyle w:val="ConsPlusNonformat"/>
        <w:jc w:val="both"/>
      </w:pPr>
      <w:r>
        <w:t xml:space="preserve">                          и оборудования</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3. Данные о сварке стыков газопровода</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077"/>
        <w:gridCol w:w="1417"/>
        <w:gridCol w:w="1417"/>
        <w:gridCol w:w="1247"/>
        <w:gridCol w:w="2098"/>
      </w:tblGrid>
      <w:tr w:rsidR="00600785">
        <w:tc>
          <w:tcPr>
            <w:tcW w:w="1814" w:type="dxa"/>
            <w:vMerge w:val="restart"/>
            <w:vAlign w:val="center"/>
          </w:tcPr>
          <w:p w:rsidR="00600785" w:rsidRDefault="00600785">
            <w:pPr>
              <w:pStyle w:val="ConsPlusNormal"/>
              <w:jc w:val="center"/>
            </w:pPr>
            <w:r>
              <w:t>Фамилия, имя, отчество сварщика</w:t>
            </w:r>
          </w:p>
        </w:tc>
        <w:tc>
          <w:tcPr>
            <w:tcW w:w="1077" w:type="dxa"/>
            <w:vMerge w:val="restart"/>
            <w:vAlign w:val="center"/>
          </w:tcPr>
          <w:p w:rsidR="00600785" w:rsidRDefault="00600785">
            <w:pPr>
              <w:pStyle w:val="ConsPlusNormal"/>
              <w:jc w:val="center"/>
            </w:pPr>
            <w:r>
              <w:t>Вид сварки</w:t>
            </w:r>
          </w:p>
        </w:tc>
        <w:tc>
          <w:tcPr>
            <w:tcW w:w="1417" w:type="dxa"/>
            <w:vMerge w:val="restart"/>
            <w:vAlign w:val="center"/>
          </w:tcPr>
          <w:p w:rsidR="00600785" w:rsidRDefault="00600785">
            <w:pPr>
              <w:pStyle w:val="ConsPlusNormal"/>
              <w:jc w:val="center"/>
            </w:pPr>
            <w:r>
              <w:t>Номер (клеймо) сварщика</w:t>
            </w:r>
          </w:p>
        </w:tc>
        <w:tc>
          <w:tcPr>
            <w:tcW w:w="2664" w:type="dxa"/>
            <w:gridSpan w:val="2"/>
            <w:vAlign w:val="center"/>
          </w:tcPr>
          <w:p w:rsidR="00600785" w:rsidRDefault="00600785">
            <w:pPr>
              <w:pStyle w:val="ConsPlusNormal"/>
              <w:jc w:val="center"/>
            </w:pPr>
            <w:r>
              <w:t>Сварено стыков</w:t>
            </w:r>
          </w:p>
        </w:tc>
        <w:tc>
          <w:tcPr>
            <w:tcW w:w="2098" w:type="dxa"/>
            <w:vMerge w:val="restart"/>
            <w:vAlign w:val="center"/>
          </w:tcPr>
          <w:p w:rsidR="00600785" w:rsidRDefault="00600785">
            <w:pPr>
              <w:pStyle w:val="ConsPlusNormal"/>
              <w:jc w:val="center"/>
            </w:pPr>
            <w:r>
              <w:t>Дата проведения сварочных работ</w:t>
            </w:r>
          </w:p>
        </w:tc>
      </w:tr>
      <w:tr w:rsidR="00600785">
        <w:tc>
          <w:tcPr>
            <w:tcW w:w="1814" w:type="dxa"/>
            <w:vMerge/>
          </w:tcPr>
          <w:p w:rsidR="00600785" w:rsidRDefault="00600785"/>
        </w:tc>
        <w:tc>
          <w:tcPr>
            <w:tcW w:w="1077" w:type="dxa"/>
            <w:vMerge/>
          </w:tcPr>
          <w:p w:rsidR="00600785" w:rsidRDefault="00600785"/>
        </w:tc>
        <w:tc>
          <w:tcPr>
            <w:tcW w:w="1417" w:type="dxa"/>
            <w:vMerge/>
          </w:tcPr>
          <w:p w:rsidR="00600785" w:rsidRDefault="00600785"/>
        </w:tc>
        <w:tc>
          <w:tcPr>
            <w:tcW w:w="1417" w:type="dxa"/>
            <w:vAlign w:val="center"/>
          </w:tcPr>
          <w:p w:rsidR="00600785" w:rsidRDefault="00600785">
            <w:pPr>
              <w:pStyle w:val="ConsPlusNormal"/>
              <w:jc w:val="center"/>
            </w:pPr>
            <w:r>
              <w:t>Диаметр труб, мм</w:t>
            </w:r>
          </w:p>
        </w:tc>
        <w:tc>
          <w:tcPr>
            <w:tcW w:w="1247" w:type="dxa"/>
            <w:vAlign w:val="center"/>
          </w:tcPr>
          <w:p w:rsidR="00600785" w:rsidRDefault="00600785">
            <w:pPr>
              <w:pStyle w:val="ConsPlusNormal"/>
              <w:jc w:val="center"/>
            </w:pPr>
            <w:r>
              <w:t>Число, шт.</w:t>
            </w:r>
          </w:p>
        </w:tc>
        <w:tc>
          <w:tcPr>
            <w:tcW w:w="2098" w:type="dxa"/>
            <w:vMerge/>
          </w:tcPr>
          <w:p w:rsidR="00600785" w:rsidRDefault="00600785"/>
        </w:tc>
      </w:tr>
      <w:tr w:rsidR="00600785">
        <w:tc>
          <w:tcPr>
            <w:tcW w:w="1814" w:type="dxa"/>
          </w:tcPr>
          <w:p w:rsidR="00600785" w:rsidRDefault="00600785">
            <w:pPr>
              <w:pStyle w:val="ConsPlusNormal"/>
            </w:pPr>
          </w:p>
        </w:tc>
        <w:tc>
          <w:tcPr>
            <w:tcW w:w="1077" w:type="dxa"/>
          </w:tcPr>
          <w:p w:rsidR="00600785" w:rsidRDefault="00600785">
            <w:pPr>
              <w:pStyle w:val="ConsPlusNormal"/>
            </w:pPr>
          </w:p>
        </w:tc>
        <w:tc>
          <w:tcPr>
            <w:tcW w:w="1417" w:type="dxa"/>
          </w:tcPr>
          <w:p w:rsidR="00600785" w:rsidRDefault="00600785">
            <w:pPr>
              <w:pStyle w:val="ConsPlusNormal"/>
            </w:pPr>
          </w:p>
        </w:tc>
        <w:tc>
          <w:tcPr>
            <w:tcW w:w="1417" w:type="dxa"/>
          </w:tcPr>
          <w:p w:rsidR="00600785" w:rsidRDefault="00600785">
            <w:pPr>
              <w:pStyle w:val="ConsPlusNormal"/>
            </w:pPr>
          </w:p>
        </w:tc>
        <w:tc>
          <w:tcPr>
            <w:tcW w:w="1247" w:type="dxa"/>
          </w:tcPr>
          <w:p w:rsidR="00600785" w:rsidRDefault="00600785">
            <w:pPr>
              <w:pStyle w:val="ConsPlusNormal"/>
            </w:pPr>
          </w:p>
        </w:tc>
        <w:tc>
          <w:tcPr>
            <w:tcW w:w="2098" w:type="dxa"/>
          </w:tcPr>
          <w:p w:rsidR="00600785" w:rsidRDefault="00600785">
            <w:pPr>
              <w:pStyle w:val="ConsPlusNormal"/>
            </w:pPr>
          </w:p>
        </w:tc>
      </w:tr>
      <w:tr w:rsidR="00600785">
        <w:tc>
          <w:tcPr>
            <w:tcW w:w="1814" w:type="dxa"/>
          </w:tcPr>
          <w:p w:rsidR="00600785" w:rsidRDefault="00600785">
            <w:pPr>
              <w:pStyle w:val="ConsPlusNormal"/>
            </w:pPr>
          </w:p>
        </w:tc>
        <w:tc>
          <w:tcPr>
            <w:tcW w:w="1077" w:type="dxa"/>
          </w:tcPr>
          <w:p w:rsidR="00600785" w:rsidRDefault="00600785">
            <w:pPr>
              <w:pStyle w:val="ConsPlusNormal"/>
            </w:pPr>
          </w:p>
        </w:tc>
        <w:tc>
          <w:tcPr>
            <w:tcW w:w="1417" w:type="dxa"/>
          </w:tcPr>
          <w:p w:rsidR="00600785" w:rsidRDefault="00600785">
            <w:pPr>
              <w:pStyle w:val="ConsPlusNormal"/>
            </w:pPr>
          </w:p>
        </w:tc>
        <w:tc>
          <w:tcPr>
            <w:tcW w:w="1417" w:type="dxa"/>
          </w:tcPr>
          <w:p w:rsidR="00600785" w:rsidRDefault="00600785">
            <w:pPr>
              <w:pStyle w:val="ConsPlusNormal"/>
            </w:pPr>
          </w:p>
        </w:tc>
        <w:tc>
          <w:tcPr>
            <w:tcW w:w="1247" w:type="dxa"/>
          </w:tcPr>
          <w:p w:rsidR="00600785" w:rsidRDefault="00600785">
            <w:pPr>
              <w:pStyle w:val="ConsPlusNormal"/>
            </w:pPr>
          </w:p>
        </w:tc>
        <w:tc>
          <w:tcPr>
            <w:tcW w:w="2098"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 производителя работ)</w:t>
      </w:r>
    </w:p>
    <w:p w:rsidR="00600785" w:rsidRDefault="00600785">
      <w:pPr>
        <w:pStyle w:val="ConsPlusNonformat"/>
        <w:jc w:val="both"/>
      </w:pPr>
    </w:p>
    <w:p w:rsidR="00600785" w:rsidRDefault="00600785">
      <w:pPr>
        <w:pStyle w:val="ConsPlusNonformat"/>
        <w:jc w:val="both"/>
      </w:pPr>
      <w:r>
        <w:t xml:space="preserve">    Допускается    прилагать     распечатку     процесса    сварки</w:t>
      </w:r>
    </w:p>
    <w:p w:rsidR="00600785" w:rsidRDefault="00600785">
      <w:pPr>
        <w:pStyle w:val="ConsPlusNonformat"/>
        <w:jc w:val="both"/>
      </w:pPr>
      <w:r>
        <w:t>полиэтиленовых труб, выдаваемую сварочным оборудованием.</w:t>
      </w:r>
    </w:p>
    <w:p w:rsidR="00600785" w:rsidRDefault="00600785">
      <w:pPr>
        <w:pStyle w:val="ConsPlusNormal"/>
        <w:jc w:val="both"/>
      </w:pPr>
    </w:p>
    <w:p w:rsidR="00600785" w:rsidRDefault="00600785">
      <w:pPr>
        <w:pStyle w:val="ConsPlusNormal"/>
        <w:ind w:firstLine="540"/>
        <w:jc w:val="both"/>
      </w:pPr>
    </w:p>
    <w:p w:rsidR="00600785" w:rsidRDefault="00600785">
      <w:pPr>
        <w:pStyle w:val="ConsPlusNormal"/>
        <w:jc w:val="center"/>
      </w:pPr>
      <w:r>
        <w:t>Пример оформления плана (схемы) сварных стыков</w:t>
      </w:r>
    </w:p>
    <w:p w:rsidR="00600785" w:rsidRDefault="00600785">
      <w:pPr>
        <w:pStyle w:val="ConsPlusNormal"/>
        <w:jc w:val="center"/>
      </w:pPr>
      <w:r>
        <w:t>подземных газопроводов</w:t>
      </w:r>
    </w:p>
    <w:p w:rsidR="00600785" w:rsidRDefault="00600785">
      <w:pPr>
        <w:pStyle w:val="ConsPlusNormal"/>
        <w:ind w:firstLine="540"/>
        <w:jc w:val="both"/>
      </w:pPr>
    </w:p>
    <w:p w:rsidR="00600785" w:rsidRDefault="00600785">
      <w:pPr>
        <w:pStyle w:val="ConsPlusNormal"/>
        <w:jc w:val="center"/>
      </w:pPr>
      <w:r w:rsidRPr="009633E5">
        <w:rPr>
          <w:position w:val="-245"/>
        </w:rPr>
        <w:lastRenderedPageBreak/>
        <w:pict>
          <v:shape id="_x0000_i1891" style="width:412.2pt;height:256.75pt" coordsize="" o:spt="100" adj="0,,0" path="" filled="f" stroked="f">
            <v:stroke joinstyle="miter"/>
            <v:imagedata r:id="rId1054" o:title="base_44_4800_33634"/>
            <v:formulas/>
            <v:path o:connecttype="segments"/>
          </v:shape>
        </w:pict>
      </w:r>
    </w:p>
    <w:p w:rsidR="00600785" w:rsidRDefault="00600785">
      <w:pPr>
        <w:pStyle w:val="ConsPlusNormal"/>
        <w:ind w:firstLine="540"/>
        <w:jc w:val="both"/>
      </w:pPr>
    </w:p>
    <w:p w:rsidR="00600785" w:rsidRDefault="00600785">
      <w:pPr>
        <w:pStyle w:val="ConsPlusNormal"/>
        <w:jc w:val="center"/>
      </w:pPr>
      <w:r>
        <w:t>Условные обозначения:</w:t>
      </w:r>
    </w:p>
    <w:p w:rsidR="00600785" w:rsidRDefault="00600785">
      <w:pPr>
        <w:pStyle w:val="ConsPlusNormal"/>
        <w:ind w:firstLine="540"/>
        <w:jc w:val="both"/>
      </w:pPr>
    </w:p>
    <w:p w:rsidR="00600785" w:rsidRDefault="00600785">
      <w:pPr>
        <w:pStyle w:val="ConsPlusNormal"/>
        <w:ind w:firstLine="540"/>
        <w:jc w:val="both"/>
      </w:pPr>
      <w:r w:rsidRPr="009633E5">
        <w:rPr>
          <w:position w:val="-13"/>
        </w:rPr>
        <w:pict>
          <v:shape id="_x0000_i1892" style="width:46.3pt;height:24.9pt" coordsize="" o:spt="100" adj="0,,0" path="" filled="f" stroked="f">
            <v:stroke joinstyle="miter"/>
            <v:imagedata r:id="rId1055" o:title="base_44_4800_33635"/>
            <v:formulas/>
            <v:path o:connecttype="segments"/>
          </v:shape>
        </w:pict>
      </w:r>
      <w:r>
        <w:t xml:space="preserve"> газопровод, законченный строительством;</w:t>
      </w:r>
    </w:p>
    <w:p w:rsidR="00600785" w:rsidRDefault="00600785">
      <w:pPr>
        <w:pStyle w:val="ConsPlusNormal"/>
        <w:spacing w:before="220"/>
        <w:ind w:firstLine="540"/>
        <w:jc w:val="both"/>
      </w:pPr>
      <w:r w:rsidRPr="009633E5">
        <w:rPr>
          <w:position w:val="-2"/>
        </w:rPr>
        <w:pict>
          <v:shape id="_x0000_i1893" style="width:43.5pt;height:13.05pt" coordsize="" o:spt="100" adj="0,,0" path="" filled="f" stroked="f">
            <v:stroke joinstyle="miter"/>
            <v:imagedata r:id="rId1056" o:title="base_44_4800_33636"/>
            <v:formulas/>
            <v:path o:connecttype="segments"/>
          </v:shape>
        </w:pict>
      </w:r>
      <w:r>
        <w:t xml:space="preserve"> газопровод существующий;</w:t>
      </w:r>
    </w:p>
    <w:p w:rsidR="00600785" w:rsidRDefault="00600785">
      <w:pPr>
        <w:pStyle w:val="ConsPlusNormal"/>
        <w:spacing w:before="220"/>
        <w:ind w:firstLine="540"/>
        <w:jc w:val="both"/>
      </w:pPr>
      <w:r w:rsidRPr="009633E5">
        <w:rPr>
          <w:position w:val="-7"/>
        </w:rPr>
        <w:pict>
          <v:shape id="_x0000_i1894" style="width:44.7pt;height:18.2pt" coordsize="" o:spt="100" adj="0,,0" path="" filled="f" stroked="f">
            <v:stroke joinstyle="miter"/>
            <v:imagedata r:id="rId1057" o:title="base_44_4800_33637"/>
            <v:formulas/>
            <v:path o:connecttype="segments"/>
          </v:shape>
        </w:pict>
      </w:r>
      <w:r>
        <w:t xml:space="preserve"> колодец с задвижкой на газопроводе;</w:t>
      </w:r>
    </w:p>
    <w:p w:rsidR="00600785" w:rsidRDefault="00600785">
      <w:pPr>
        <w:pStyle w:val="ConsPlusNormal"/>
        <w:spacing w:before="220"/>
        <w:ind w:firstLine="540"/>
        <w:jc w:val="both"/>
      </w:pPr>
      <w:r>
        <w:pict>
          <v:shape id="_x0000_i1895" style="width:43.5pt;height:11.45pt" coordsize="" o:spt="100" adj="0,,0" path="" filled="f" stroked="f">
            <v:stroke joinstyle="miter"/>
            <v:imagedata r:id="rId1058" o:title="base_44_4800_33638"/>
            <v:formulas/>
            <v:path o:connecttype="segments"/>
          </v:shape>
        </w:pict>
      </w:r>
      <w:r>
        <w:t xml:space="preserve"> водопровод;</w:t>
      </w:r>
    </w:p>
    <w:p w:rsidR="00600785" w:rsidRDefault="00600785">
      <w:pPr>
        <w:pStyle w:val="ConsPlusNormal"/>
        <w:spacing w:before="220"/>
        <w:ind w:firstLine="540"/>
        <w:jc w:val="both"/>
      </w:pPr>
      <w:r>
        <w:pict>
          <v:shape id="_x0000_i1896" style="width:43.5pt;height:11.45pt" coordsize="" o:spt="100" adj="0,,0" path="" filled="f" stroked="f">
            <v:stroke joinstyle="miter"/>
            <v:imagedata r:id="rId1059" o:title="base_44_4800_33639"/>
            <v:formulas/>
            <v:path o:connecttype="segments"/>
          </v:shape>
        </w:pict>
      </w:r>
      <w:r>
        <w:t xml:space="preserve"> стык поворотный;</w:t>
      </w:r>
    </w:p>
    <w:p w:rsidR="00600785" w:rsidRDefault="00600785">
      <w:pPr>
        <w:pStyle w:val="ConsPlusNormal"/>
        <w:spacing w:before="220"/>
        <w:ind w:firstLine="540"/>
        <w:jc w:val="both"/>
      </w:pPr>
      <w:r>
        <w:pict>
          <v:shape id="_x0000_i1897" style="width:42.75pt;height:11.45pt" coordsize="" o:spt="100" adj="0,,0" path="" filled="f" stroked="f">
            <v:stroke joinstyle="miter"/>
            <v:imagedata r:id="rId1060" o:title="base_44_4800_33640"/>
            <v:formulas/>
            <v:path o:connecttype="segments"/>
          </v:shape>
        </w:pict>
      </w:r>
      <w:r>
        <w:t xml:space="preserve"> стык неповоротный;</w:t>
      </w:r>
    </w:p>
    <w:p w:rsidR="00600785" w:rsidRDefault="00600785">
      <w:pPr>
        <w:pStyle w:val="ConsPlusNormal"/>
        <w:spacing w:before="220"/>
        <w:ind w:firstLine="540"/>
        <w:jc w:val="both"/>
      </w:pPr>
      <w:r w:rsidRPr="009633E5">
        <w:rPr>
          <w:position w:val="-13"/>
        </w:rPr>
        <w:pict>
          <v:shape id="_x0000_i1898" style="width:44.3pt;height:24.9pt" coordsize="" o:spt="100" adj="0,,0" path="" filled="f" stroked="f">
            <v:stroke joinstyle="miter"/>
            <v:imagedata r:id="rId1061" o:title="base_44_4800_33641"/>
            <v:formulas/>
            <v:path o:connecttype="segments"/>
          </v:shape>
        </w:pict>
      </w:r>
      <w:r>
        <w:t xml:space="preserve"> стык, проверенный физическими методами контроля;</w:t>
      </w:r>
    </w:p>
    <w:p w:rsidR="00600785" w:rsidRDefault="00600785">
      <w:pPr>
        <w:pStyle w:val="ConsPlusNormal"/>
        <w:spacing w:before="220"/>
        <w:ind w:firstLine="540"/>
        <w:jc w:val="both"/>
      </w:pPr>
      <w:r w:rsidRPr="009633E5">
        <w:rPr>
          <w:position w:val="-26"/>
        </w:rPr>
        <w:pict>
          <v:shape id="_x0000_i1899" style="width:48.25pt;height:37.2pt" coordsize="" o:spt="100" adj="0,,0" path="" filled="f" stroked="f">
            <v:stroke joinstyle="miter"/>
            <v:imagedata r:id="rId1062" o:title="base_44_4800_33642"/>
            <v:formulas/>
            <v:path o:connecttype="segments"/>
          </v:shape>
        </w:pict>
      </w:r>
      <w:r>
        <w:t xml:space="preserve"> стык; в числителе - порядковый номер стыка, знаменателе - номер (клеймо) сварщика, варившего данный стык;</w:t>
      </w:r>
    </w:p>
    <w:p w:rsidR="00600785" w:rsidRDefault="00600785">
      <w:pPr>
        <w:pStyle w:val="ConsPlusNormal"/>
        <w:spacing w:before="220"/>
        <w:ind w:firstLine="540"/>
        <w:jc w:val="both"/>
      </w:pPr>
      <w:r>
        <w:t>2 КЖ N 25 дом каменный жилой двухэтажный, N 25;</w:t>
      </w:r>
    </w:p>
    <w:p w:rsidR="00600785" w:rsidRDefault="00600785">
      <w:pPr>
        <w:pStyle w:val="ConsPlusNormal"/>
        <w:spacing w:before="220"/>
        <w:ind w:firstLine="540"/>
        <w:jc w:val="both"/>
      </w:pPr>
      <w:r>
        <w:pict>
          <v:shape id="_x0000_i1900" style="width:11.45pt;height:11.1pt" coordsize="" o:spt="100" adj="0,,0" path="" filled="f" stroked="f">
            <v:stroke joinstyle="miter"/>
            <v:imagedata r:id="rId1063" o:title="base_44_4800_33643"/>
            <v:formulas/>
            <v:path o:connecttype="segments"/>
          </v:shape>
        </w:pict>
      </w:r>
      <w:r>
        <w:t xml:space="preserve"> диаметр газопровода;</w:t>
      </w:r>
    </w:p>
    <w:p w:rsidR="00600785" w:rsidRDefault="00600785">
      <w:pPr>
        <w:pStyle w:val="ConsPlusNormal"/>
        <w:spacing w:before="220"/>
        <w:ind w:firstLine="540"/>
        <w:jc w:val="both"/>
      </w:pPr>
      <w:r>
        <w:t>l длина участка газопровода от стыка до стыка;</w:t>
      </w:r>
    </w:p>
    <w:p w:rsidR="00600785" w:rsidRDefault="00600785">
      <w:pPr>
        <w:pStyle w:val="ConsPlusNormal"/>
        <w:spacing w:before="220"/>
        <w:ind w:firstLine="540"/>
        <w:jc w:val="both"/>
      </w:pPr>
      <w:r>
        <w:t>a привязка газопровода к сооружениям</w:t>
      </w:r>
    </w:p>
    <w:p w:rsidR="00600785" w:rsidRDefault="00600785">
      <w:pPr>
        <w:pStyle w:val="ConsPlusNormal"/>
        <w:jc w:val="both"/>
      </w:pPr>
    </w:p>
    <w:p w:rsidR="00600785" w:rsidRDefault="00600785">
      <w:pPr>
        <w:pStyle w:val="ConsPlusNonformat"/>
        <w:jc w:val="both"/>
      </w:pPr>
      <w:r>
        <w:t xml:space="preserve">    Примечание.   Схема   должна   быть   составлена   так,  чтобы</w:t>
      </w:r>
    </w:p>
    <w:p w:rsidR="00600785" w:rsidRDefault="00600785">
      <w:pPr>
        <w:pStyle w:val="ConsPlusNonformat"/>
        <w:jc w:val="both"/>
      </w:pPr>
      <w:r>
        <w:t>местоположение  каждого  стыка  могло  быть найдено  с поверхности</w:t>
      </w:r>
    </w:p>
    <w:p w:rsidR="00600785" w:rsidRDefault="00600785">
      <w:pPr>
        <w:pStyle w:val="ConsPlusNonformat"/>
        <w:jc w:val="both"/>
      </w:pPr>
      <w:r>
        <w:t>земли.  Для  этого  должны  быть  сделаны  привязки  к  постоянным</w:t>
      </w:r>
    </w:p>
    <w:p w:rsidR="00600785" w:rsidRDefault="00600785">
      <w:pPr>
        <w:pStyle w:val="ConsPlusNonformat"/>
        <w:jc w:val="both"/>
      </w:pPr>
      <w:r>
        <w:t>наземным  объектам  (зданиям, сооружениям) как самого газопровода,</w:t>
      </w:r>
    </w:p>
    <w:p w:rsidR="00600785" w:rsidRDefault="00600785">
      <w:pPr>
        <w:pStyle w:val="ConsPlusNonformat"/>
        <w:jc w:val="both"/>
      </w:pPr>
      <w:r>
        <w:t>так и его характерных точек (концевых,  поворотных и др.);  должны</w:t>
      </w:r>
    </w:p>
    <w:p w:rsidR="00600785" w:rsidRDefault="00600785">
      <w:pPr>
        <w:pStyle w:val="ConsPlusNonformat"/>
        <w:jc w:val="both"/>
      </w:pPr>
      <w:r>
        <w:lastRenderedPageBreak/>
        <w:t>быть  нанесены  расстояния  между стыками, а также между стыками и</w:t>
      </w:r>
    </w:p>
    <w:p w:rsidR="00600785" w:rsidRDefault="00600785">
      <w:pPr>
        <w:pStyle w:val="ConsPlusNonformat"/>
        <w:jc w:val="both"/>
      </w:pPr>
      <w:r>
        <w:t>характерными точками,  в том числе  пересекаемыми  коммуникациями.</w:t>
      </w:r>
    </w:p>
    <w:p w:rsidR="00600785" w:rsidRDefault="00600785">
      <w:pPr>
        <w:pStyle w:val="ConsPlusNonformat"/>
        <w:jc w:val="both"/>
      </w:pPr>
      <w:r>
        <w:t>Строгое соблюдение масштаба схемы необязательно.</w:t>
      </w:r>
    </w:p>
    <w:p w:rsidR="00600785" w:rsidRDefault="00600785">
      <w:pPr>
        <w:pStyle w:val="ConsPlusNonformat"/>
        <w:jc w:val="both"/>
      </w:pPr>
    </w:p>
    <w:p w:rsidR="00600785" w:rsidRDefault="00600785">
      <w:pPr>
        <w:pStyle w:val="ConsPlusNonformat"/>
        <w:jc w:val="both"/>
      </w:pPr>
      <w:r>
        <w:t xml:space="preserve">                   4. Проверка глубины заложения</w:t>
      </w:r>
    </w:p>
    <w:p w:rsidR="00600785" w:rsidRDefault="00600785">
      <w:pPr>
        <w:pStyle w:val="ConsPlusNonformat"/>
        <w:jc w:val="both"/>
      </w:pPr>
      <w:r>
        <w:t xml:space="preserve">             подземного газопровода, уклонов, постели,</w:t>
      </w:r>
    </w:p>
    <w:p w:rsidR="00600785" w:rsidRDefault="00600785">
      <w:pPr>
        <w:pStyle w:val="ConsPlusNonformat"/>
        <w:jc w:val="both"/>
      </w:pPr>
      <w:r>
        <w:t xml:space="preserve">              устройства футляров, колодцев, коверов</w:t>
      </w:r>
    </w:p>
    <w:p w:rsidR="00600785" w:rsidRDefault="00600785">
      <w:pPr>
        <w:pStyle w:val="ConsPlusNonformat"/>
        <w:jc w:val="both"/>
      </w:pPr>
    </w:p>
    <w:p w:rsidR="00600785" w:rsidRDefault="00600785">
      <w:pPr>
        <w:pStyle w:val="ConsPlusNonformat"/>
        <w:jc w:val="both"/>
      </w:pPr>
      <w:r>
        <w:t xml:space="preserve">    Установлено, что глубина заложения газопровода  от поверхности</w:t>
      </w:r>
    </w:p>
    <w:p w:rsidR="00600785" w:rsidRDefault="00600785">
      <w:pPr>
        <w:pStyle w:val="ConsPlusNonformat"/>
        <w:jc w:val="both"/>
      </w:pPr>
      <w:r>
        <w:t>земли  до  верха  трубы  на  всем  протяжении, уклоны газопровода,</w:t>
      </w:r>
    </w:p>
    <w:p w:rsidR="00600785" w:rsidRDefault="00600785">
      <w:pPr>
        <w:pStyle w:val="ConsPlusNonformat"/>
        <w:jc w:val="both"/>
      </w:pPr>
      <w:r>
        <w:t>постель  под  трубами,  а  также  устройство  футляров,  колодцев,</w:t>
      </w:r>
    </w:p>
    <w:p w:rsidR="00600785" w:rsidRDefault="00600785">
      <w:pPr>
        <w:pStyle w:val="ConsPlusNonformat"/>
        <w:jc w:val="both"/>
      </w:pPr>
      <w:r>
        <w:t>коверов соответствуют проекту.</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r>
        <w:t>Представитель</w:t>
      </w:r>
    </w:p>
    <w:p w:rsidR="00600785" w:rsidRDefault="00600785">
      <w:pPr>
        <w:pStyle w:val="ConsPlusNonformat"/>
        <w:jc w:val="both"/>
      </w:pPr>
      <w:r>
        <w:t>эксплуатационной организации</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5. Проверка качества защитного покрытия</w:t>
      </w:r>
    </w:p>
    <w:p w:rsidR="00600785" w:rsidRDefault="00600785">
      <w:pPr>
        <w:pStyle w:val="ConsPlusNonformat"/>
        <w:jc w:val="both"/>
      </w:pPr>
      <w:r>
        <w:t xml:space="preserve">                   газопровода (газового ввода)</w:t>
      </w:r>
    </w:p>
    <w:p w:rsidR="00600785" w:rsidRDefault="00600785">
      <w:pPr>
        <w:pStyle w:val="ConsPlusNonformat"/>
        <w:jc w:val="both"/>
      </w:pPr>
    </w:p>
    <w:p w:rsidR="00600785" w:rsidRDefault="00600785">
      <w:pPr>
        <w:pStyle w:val="ConsPlusNonformat"/>
        <w:jc w:val="both"/>
      </w:pPr>
      <w:r>
        <w:t xml:space="preserve">    1.  Перед  укладкой  в  траншею  проверено  защитное  покрытие</w:t>
      </w:r>
    </w:p>
    <w:p w:rsidR="00600785" w:rsidRDefault="00600785">
      <w:pPr>
        <w:pStyle w:val="ConsPlusNonformat"/>
        <w:jc w:val="both"/>
      </w:pPr>
      <w:r>
        <w:t>стальных   труб  и  сварных  стыков  на  отсутствие   механических</w:t>
      </w:r>
    </w:p>
    <w:p w:rsidR="00600785" w:rsidRDefault="00600785">
      <w:pPr>
        <w:pStyle w:val="ConsPlusNonformat"/>
        <w:jc w:val="both"/>
      </w:pPr>
      <w:r>
        <w:t>повреждений  и  трещин - внешним  осмотром;  толщина - замером  по</w:t>
      </w:r>
    </w:p>
    <w:p w:rsidR="00600785" w:rsidRDefault="00600785">
      <w:pPr>
        <w:pStyle w:val="ConsPlusNonformat"/>
        <w:jc w:val="both"/>
      </w:pPr>
      <w:hyperlink r:id="rId1064" w:history="1">
        <w:r>
          <w:rPr>
            <w:color w:val="0000FF"/>
          </w:rPr>
          <w:t>ГОСТ  9.602</w:t>
        </w:r>
      </w:hyperlink>
      <w:r>
        <w:t xml:space="preserve"> ___________ мм;   адгезия   к  стали - по  </w:t>
      </w:r>
      <w:hyperlink r:id="rId1065" w:history="1">
        <w:r>
          <w:rPr>
            <w:color w:val="0000FF"/>
          </w:rPr>
          <w:t>ГОСТ 9.602</w:t>
        </w:r>
      </w:hyperlink>
      <w:r>
        <w:t>;</w:t>
      </w:r>
    </w:p>
    <w:p w:rsidR="00600785" w:rsidRDefault="00600785">
      <w:pPr>
        <w:pStyle w:val="ConsPlusNonformat"/>
        <w:jc w:val="both"/>
      </w:pPr>
      <w:r>
        <w:t>сплошность - дефектоскопом.</w:t>
      </w:r>
    </w:p>
    <w:p w:rsidR="00600785" w:rsidRDefault="00600785">
      <w:pPr>
        <w:pStyle w:val="ConsPlusNonformat"/>
        <w:jc w:val="both"/>
      </w:pPr>
      <w:r>
        <w:t xml:space="preserve">    2. Защитное   покрытие   стыков,   изолированных   в  траншее,</w:t>
      </w:r>
    </w:p>
    <w:p w:rsidR="00600785" w:rsidRDefault="00600785">
      <w:pPr>
        <w:pStyle w:val="ConsPlusNonformat"/>
        <w:jc w:val="both"/>
      </w:pPr>
      <w:r>
        <w:t>проверено  внешним осмотром на отсутствие механических повреждений</w:t>
      </w:r>
    </w:p>
    <w:p w:rsidR="00600785" w:rsidRDefault="00600785">
      <w:pPr>
        <w:pStyle w:val="ConsPlusNonformat"/>
        <w:jc w:val="both"/>
      </w:pPr>
      <w:r>
        <w:t xml:space="preserve">и трещин, по </w:t>
      </w:r>
      <w:hyperlink r:id="rId1066" w:history="1">
        <w:r>
          <w:rPr>
            <w:color w:val="0000FF"/>
          </w:rPr>
          <w:t>ГОСТ 9.602</w:t>
        </w:r>
      </w:hyperlink>
      <w:r>
        <w:t xml:space="preserve"> (толщина, адгезия к стали, сплошность).</w:t>
      </w:r>
    </w:p>
    <w:p w:rsidR="00600785" w:rsidRDefault="00600785">
      <w:pPr>
        <w:pStyle w:val="ConsPlusNonformat"/>
        <w:jc w:val="both"/>
      </w:pPr>
      <w:r>
        <w:t xml:space="preserve">    3.  Проверка  на  отсутствие   электрического  контакта  между</w:t>
      </w:r>
    </w:p>
    <w:p w:rsidR="00600785" w:rsidRDefault="00600785">
      <w:pPr>
        <w:pStyle w:val="ConsPlusNonformat"/>
        <w:jc w:val="both"/>
      </w:pPr>
      <w:r>
        <w:t>металлом  трубы и грунтом произведена после полной засыпки траншеи</w:t>
      </w:r>
    </w:p>
    <w:p w:rsidR="00600785" w:rsidRDefault="00600785">
      <w:pPr>
        <w:pStyle w:val="ConsPlusNonformat"/>
        <w:jc w:val="both"/>
      </w:pPr>
      <w:r>
        <w:t>"____"_____________ 200__ г.</w:t>
      </w:r>
    </w:p>
    <w:p w:rsidR="00600785" w:rsidRDefault="00600785">
      <w:pPr>
        <w:pStyle w:val="ConsPlusNonformat"/>
        <w:jc w:val="both"/>
      </w:pPr>
      <w:r>
        <w:t xml:space="preserve">    Если  траншея  была  засыпана  при глубине  промерзания грунта</w:t>
      </w:r>
    </w:p>
    <w:p w:rsidR="00600785" w:rsidRDefault="00600785">
      <w:pPr>
        <w:pStyle w:val="ConsPlusNonformat"/>
        <w:jc w:val="both"/>
      </w:pPr>
      <w:r>
        <w:t>более 10 см, то строительно-монтажная организация должна выполнять</w:t>
      </w:r>
    </w:p>
    <w:p w:rsidR="00600785" w:rsidRDefault="00600785">
      <w:pPr>
        <w:pStyle w:val="ConsPlusNonformat"/>
        <w:jc w:val="both"/>
      </w:pPr>
      <w:r>
        <w:t>проверку после оттаивания грунта, о чем должна быть сделана запись</w:t>
      </w:r>
    </w:p>
    <w:p w:rsidR="00600785" w:rsidRDefault="00600785">
      <w:pPr>
        <w:pStyle w:val="ConsPlusNonformat"/>
        <w:jc w:val="both"/>
      </w:pPr>
      <w:r>
        <w:t>в акте  о  приемке  законченного  строительством  объекта  системы</w:t>
      </w:r>
    </w:p>
    <w:p w:rsidR="00600785" w:rsidRDefault="00600785">
      <w:pPr>
        <w:pStyle w:val="ConsPlusNonformat"/>
        <w:jc w:val="both"/>
      </w:pPr>
      <w:r>
        <w:t>газоснабжения.</w:t>
      </w:r>
    </w:p>
    <w:p w:rsidR="00600785" w:rsidRDefault="00600785">
      <w:pPr>
        <w:pStyle w:val="ConsPlusNonformat"/>
        <w:jc w:val="both"/>
      </w:pPr>
      <w:r>
        <w:t xml:space="preserve">    При   проверке    качества    защитного    покрытия    дефекты</w:t>
      </w:r>
    </w:p>
    <w:p w:rsidR="00600785" w:rsidRDefault="00600785">
      <w:pPr>
        <w:pStyle w:val="ConsPlusNonformat"/>
        <w:jc w:val="both"/>
      </w:pPr>
      <w:r>
        <w:t>не обнаружены.</w:t>
      </w:r>
    </w:p>
    <w:p w:rsidR="00600785" w:rsidRDefault="00600785">
      <w:pPr>
        <w:pStyle w:val="ConsPlusNonformat"/>
        <w:jc w:val="both"/>
      </w:pPr>
    </w:p>
    <w:p w:rsidR="00600785" w:rsidRDefault="00600785">
      <w:pPr>
        <w:pStyle w:val="ConsPlusNonformat"/>
        <w:jc w:val="both"/>
      </w:pPr>
      <w:r>
        <w:t xml:space="preserve">    Начальник лаборатории 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 xml:space="preserve">    Представитель</w:t>
      </w:r>
    </w:p>
    <w:p w:rsidR="00600785" w:rsidRDefault="00600785">
      <w:pPr>
        <w:pStyle w:val="ConsPlusNonformat"/>
        <w:jc w:val="both"/>
      </w:pPr>
      <w:r>
        <w:t xml:space="preserve">    эксплуатационной организации</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6. Продувка газопровода, испытание его на герметичность</w:t>
      </w:r>
    </w:p>
    <w:p w:rsidR="00600785" w:rsidRDefault="00600785">
      <w:pPr>
        <w:pStyle w:val="ConsPlusNonformat"/>
        <w:jc w:val="both"/>
      </w:pPr>
    </w:p>
    <w:p w:rsidR="00600785" w:rsidRDefault="00600785">
      <w:pPr>
        <w:pStyle w:val="ConsPlusNonformat"/>
        <w:jc w:val="both"/>
      </w:pPr>
      <w:r>
        <w:t xml:space="preserve">    1. "___"__________ 200___ г.    перед     испытанием</w:t>
      </w:r>
    </w:p>
    <w:p w:rsidR="00600785" w:rsidRDefault="00600785">
      <w:pPr>
        <w:pStyle w:val="ConsPlusNonformat"/>
        <w:jc w:val="both"/>
      </w:pPr>
      <w:r>
        <w:t>на герметичность произведена продувка газопровода воздухом.</w:t>
      </w:r>
    </w:p>
    <w:p w:rsidR="00600785" w:rsidRDefault="00600785">
      <w:pPr>
        <w:pStyle w:val="ConsPlusNonformat"/>
        <w:jc w:val="both"/>
      </w:pPr>
      <w:r>
        <w:t xml:space="preserve">    2. "___"__________ 200___ г. засыпанный до проектных</w:t>
      </w:r>
    </w:p>
    <w:p w:rsidR="00600785" w:rsidRDefault="00600785">
      <w:pPr>
        <w:pStyle w:val="ConsPlusNonformat"/>
        <w:jc w:val="both"/>
      </w:pPr>
      <w:r>
        <w:t>отметок   газопровод   с  установленной   на   нем   арматурой   и</w:t>
      </w:r>
    </w:p>
    <w:p w:rsidR="00600785" w:rsidRDefault="00600785">
      <w:pPr>
        <w:pStyle w:val="ConsPlusNonformat"/>
        <w:jc w:val="both"/>
      </w:pPr>
      <w:r>
        <w:t>ответвлениями к объектам до отключающих  запорных  устройств  (или</w:t>
      </w:r>
    </w:p>
    <w:p w:rsidR="00600785" w:rsidRDefault="00600785">
      <w:pPr>
        <w:pStyle w:val="ConsPlusNonformat"/>
        <w:jc w:val="both"/>
      </w:pPr>
      <w:r>
        <w:t>подземная часть газового ввода) испытан на герметичность в течение</w:t>
      </w:r>
    </w:p>
    <w:p w:rsidR="00600785" w:rsidRDefault="00600785">
      <w:pPr>
        <w:pStyle w:val="ConsPlusNonformat"/>
        <w:jc w:val="both"/>
      </w:pPr>
      <w:r>
        <w:t>________ ч.</w:t>
      </w:r>
    </w:p>
    <w:p w:rsidR="00600785" w:rsidRDefault="00600785">
      <w:pPr>
        <w:pStyle w:val="ConsPlusNonformat"/>
        <w:jc w:val="both"/>
      </w:pPr>
      <w:r>
        <w:t xml:space="preserve">    До начала испытания подземный (наземный) газопровод  находился</w:t>
      </w:r>
    </w:p>
    <w:p w:rsidR="00600785" w:rsidRDefault="00600785">
      <w:pPr>
        <w:pStyle w:val="ConsPlusNonformat"/>
        <w:jc w:val="both"/>
      </w:pPr>
      <w:r>
        <w:t>под давлением   воздуха  в  течение  ________ ч  для  выравнивания</w:t>
      </w:r>
    </w:p>
    <w:p w:rsidR="00600785" w:rsidRDefault="00600785">
      <w:pPr>
        <w:pStyle w:val="ConsPlusNonformat"/>
        <w:jc w:val="both"/>
      </w:pPr>
      <w:r>
        <w:t>температуры воздуха в газопроводе с температурой грунта.</w:t>
      </w:r>
    </w:p>
    <w:p w:rsidR="00600785" w:rsidRDefault="00600785">
      <w:pPr>
        <w:pStyle w:val="ConsPlusNonformat"/>
        <w:jc w:val="both"/>
      </w:pPr>
      <w:r>
        <w:t xml:space="preserve">    Замеры  давления  производились манометром (дифманометром)  по</w:t>
      </w:r>
    </w:p>
    <w:p w:rsidR="00600785" w:rsidRDefault="00600785">
      <w:pPr>
        <w:pStyle w:val="ConsPlusNonformat"/>
        <w:jc w:val="both"/>
      </w:pPr>
      <w:r>
        <w:t>ГОСТ ___________, класс ___________.</w:t>
      </w:r>
    </w:p>
    <w:p w:rsidR="00600785" w:rsidRDefault="00600785">
      <w:pPr>
        <w:pStyle w:val="ConsPlusNonformat"/>
        <w:jc w:val="both"/>
      </w:pPr>
      <w:r>
        <w:t xml:space="preserve">    Данные замеров давления при испытании  подземного  (наземного)</w:t>
      </w:r>
    </w:p>
    <w:p w:rsidR="00600785" w:rsidRDefault="00600785">
      <w:pPr>
        <w:pStyle w:val="ConsPlusNonformat"/>
        <w:jc w:val="both"/>
      </w:pPr>
      <w:r>
        <w:lastRenderedPageBreak/>
        <w:t>газопровода</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50"/>
        <w:gridCol w:w="794"/>
        <w:gridCol w:w="849"/>
        <w:gridCol w:w="849"/>
        <w:gridCol w:w="849"/>
        <w:gridCol w:w="849"/>
        <w:gridCol w:w="1531"/>
        <w:gridCol w:w="1531"/>
      </w:tblGrid>
      <w:tr w:rsidR="00600785">
        <w:tc>
          <w:tcPr>
            <w:tcW w:w="2551" w:type="dxa"/>
            <w:gridSpan w:val="3"/>
            <w:vAlign w:val="center"/>
          </w:tcPr>
          <w:p w:rsidR="00600785" w:rsidRDefault="00600785">
            <w:pPr>
              <w:pStyle w:val="ConsPlusNormal"/>
              <w:jc w:val="center"/>
            </w:pPr>
            <w:r>
              <w:t>Дата испытания</w:t>
            </w:r>
          </w:p>
        </w:tc>
        <w:tc>
          <w:tcPr>
            <w:tcW w:w="3396" w:type="dxa"/>
            <w:gridSpan w:val="4"/>
            <w:vAlign w:val="center"/>
          </w:tcPr>
          <w:p w:rsidR="00600785" w:rsidRDefault="00600785">
            <w:pPr>
              <w:pStyle w:val="ConsPlusNormal"/>
              <w:jc w:val="center"/>
            </w:pPr>
            <w:r>
              <w:t>Замеры давления, кПа</w:t>
            </w:r>
          </w:p>
          <w:p w:rsidR="00600785" w:rsidRDefault="00600785">
            <w:pPr>
              <w:pStyle w:val="ConsPlusNormal"/>
              <w:jc w:val="center"/>
            </w:pPr>
            <w:r>
              <w:t>(мм рт. ст.)</w:t>
            </w:r>
          </w:p>
        </w:tc>
        <w:tc>
          <w:tcPr>
            <w:tcW w:w="3062" w:type="dxa"/>
            <w:gridSpan w:val="2"/>
            <w:vAlign w:val="center"/>
          </w:tcPr>
          <w:p w:rsidR="00600785" w:rsidRDefault="00600785">
            <w:pPr>
              <w:pStyle w:val="ConsPlusNormal"/>
              <w:jc w:val="center"/>
            </w:pPr>
            <w:r>
              <w:t>Падение давления, кПа (мм рт. ст.)</w:t>
            </w:r>
          </w:p>
        </w:tc>
      </w:tr>
      <w:tr w:rsidR="00600785">
        <w:tc>
          <w:tcPr>
            <w:tcW w:w="907" w:type="dxa"/>
            <w:vMerge w:val="restart"/>
            <w:vAlign w:val="center"/>
          </w:tcPr>
          <w:p w:rsidR="00600785" w:rsidRDefault="00600785">
            <w:pPr>
              <w:pStyle w:val="ConsPlusNormal"/>
              <w:jc w:val="center"/>
            </w:pPr>
            <w:r>
              <w:t>Месяц</w:t>
            </w:r>
          </w:p>
        </w:tc>
        <w:tc>
          <w:tcPr>
            <w:tcW w:w="850" w:type="dxa"/>
            <w:vMerge w:val="restart"/>
            <w:vAlign w:val="center"/>
          </w:tcPr>
          <w:p w:rsidR="00600785" w:rsidRDefault="00600785">
            <w:pPr>
              <w:pStyle w:val="ConsPlusNormal"/>
              <w:jc w:val="center"/>
            </w:pPr>
            <w:r>
              <w:t>Число</w:t>
            </w:r>
          </w:p>
        </w:tc>
        <w:tc>
          <w:tcPr>
            <w:tcW w:w="794" w:type="dxa"/>
            <w:vMerge w:val="restart"/>
            <w:vAlign w:val="center"/>
          </w:tcPr>
          <w:p w:rsidR="00600785" w:rsidRDefault="00600785">
            <w:pPr>
              <w:pStyle w:val="ConsPlusNormal"/>
              <w:jc w:val="center"/>
            </w:pPr>
            <w:r>
              <w:t>Часы</w:t>
            </w:r>
          </w:p>
        </w:tc>
        <w:tc>
          <w:tcPr>
            <w:tcW w:w="1698" w:type="dxa"/>
            <w:gridSpan w:val="2"/>
            <w:vAlign w:val="center"/>
          </w:tcPr>
          <w:p w:rsidR="00600785" w:rsidRDefault="00600785">
            <w:pPr>
              <w:pStyle w:val="ConsPlusNormal"/>
              <w:jc w:val="center"/>
            </w:pPr>
            <w:r>
              <w:t>манометрическое</w:t>
            </w:r>
          </w:p>
        </w:tc>
        <w:tc>
          <w:tcPr>
            <w:tcW w:w="1698" w:type="dxa"/>
            <w:gridSpan w:val="2"/>
            <w:vAlign w:val="center"/>
          </w:tcPr>
          <w:p w:rsidR="00600785" w:rsidRDefault="00600785">
            <w:pPr>
              <w:pStyle w:val="ConsPlusNormal"/>
              <w:jc w:val="center"/>
            </w:pPr>
            <w:r>
              <w:t>барометрическое</w:t>
            </w:r>
          </w:p>
        </w:tc>
        <w:tc>
          <w:tcPr>
            <w:tcW w:w="1531" w:type="dxa"/>
            <w:vMerge w:val="restart"/>
            <w:vAlign w:val="center"/>
          </w:tcPr>
          <w:p w:rsidR="00600785" w:rsidRDefault="00600785">
            <w:pPr>
              <w:pStyle w:val="ConsPlusNormal"/>
              <w:jc w:val="center"/>
            </w:pPr>
            <w:r>
              <w:t>допускаемое</w:t>
            </w:r>
          </w:p>
        </w:tc>
        <w:tc>
          <w:tcPr>
            <w:tcW w:w="1531" w:type="dxa"/>
            <w:vMerge w:val="restart"/>
            <w:vAlign w:val="center"/>
          </w:tcPr>
          <w:p w:rsidR="00600785" w:rsidRDefault="00600785">
            <w:pPr>
              <w:pStyle w:val="ConsPlusNormal"/>
              <w:jc w:val="center"/>
            </w:pPr>
            <w:r>
              <w:t>фактическое</w:t>
            </w:r>
          </w:p>
        </w:tc>
      </w:tr>
      <w:tr w:rsidR="00600785">
        <w:tc>
          <w:tcPr>
            <w:tcW w:w="907" w:type="dxa"/>
            <w:vMerge/>
          </w:tcPr>
          <w:p w:rsidR="00600785" w:rsidRDefault="00600785"/>
        </w:tc>
        <w:tc>
          <w:tcPr>
            <w:tcW w:w="850" w:type="dxa"/>
            <w:vMerge/>
          </w:tcPr>
          <w:p w:rsidR="00600785" w:rsidRDefault="00600785"/>
        </w:tc>
        <w:tc>
          <w:tcPr>
            <w:tcW w:w="794" w:type="dxa"/>
            <w:vMerge/>
          </w:tcPr>
          <w:p w:rsidR="00600785" w:rsidRDefault="00600785"/>
        </w:tc>
        <w:tc>
          <w:tcPr>
            <w:tcW w:w="849" w:type="dxa"/>
            <w:vAlign w:val="center"/>
          </w:tcPr>
          <w:p w:rsidR="00600785" w:rsidRDefault="00600785">
            <w:pPr>
              <w:pStyle w:val="ConsPlusNormal"/>
              <w:jc w:val="center"/>
            </w:pPr>
            <w:r>
              <w:rPr>
                <w:i/>
              </w:rPr>
              <w:t>P</w:t>
            </w:r>
            <w:r>
              <w:rPr>
                <w:vertAlign w:val="subscript"/>
              </w:rPr>
              <w:t>1</w:t>
            </w:r>
          </w:p>
        </w:tc>
        <w:tc>
          <w:tcPr>
            <w:tcW w:w="849" w:type="dxa"/>
            <w:vAlign w:val="center"/>
          </w:tcPr>
          <w:p w:rsidR="00600785" w:rsidRDefault="00600785">
            <w:pPr>
              <w:pStyle w:val="ConsPlusNormal"/>
              <w:jc w:val="center"/>
            </w:pPr>
            <w:r>
              <w:rPr>
                <w:i/>
              </w:rPr>
              <w:t>P</w:t>
            </w:r>
            <w:r>
              <w:rPr>
                <w:vertAlign w:val="subscript"/>
              </w:rPr>
              <w:t>2</w:t>
            </w:r>
          </w:p>
        </w:tc>
        <w:tc>
          <w:tcPr>
            <w:tcW w:w="849" w:type="dxa"/>
            <w:vAlign w:val="center"/>
          </w:tcPr>
          <w:p w:rsidR="00600785" w:rsidRDefault="00600785">
            <w:pPr>
              <w:pStyle w:val="ConsPlusNormal"/>
              <w:jc w:val="center"/>
            </w:pPr>
            <w:r>
              <w:rPr>
                <w:i/>
              </w:rPr>
              <w:t>B</w:t>
            </w:r>
            <w:r>
              <w:rPr>
                <w:vertAlign w:val="subscript"/>
              </w:rPr>
              <w:t>1</w:t>
            </w:r>
          </w:p>
        </w:tc>
        <w:tc>
          <w:tcPr>
            <w:tcW w:w="849" w:type="dxa"/>
            <w:vAlign w:val="center"/>
          </w:tcPr>
          <w:p w:rsidR="00600785" w:rsidRDefault="00600785">
            <w:pPr>
              <w:pStyle w:val="ConsPlusNormal"/>
              <w:jc w:val="center"/>
            </w:pPr>
            <w:r>
              <w:rPr>
                <w:i/>
              </w:rPr>
              <w:t>B</w:t>
            </w:r>
            <w:r>
              <w:rPr>
                <w:vertAlign w:val="subscript"/>
              </w:rPr>
              <w:t>2</w:t>
            </w:r>
          </w:p>
        </w:tc>
        <w:tc>
          <w:tcPr>
            <w:tcW w:w="1531" w:type="dxa"/>
            <w:vMerge/>
          </w:tcPr>
          <w:p w:rsidR="00600785" w:rsidRDefault="00600785"/>
        </w:tc>
        <w:tc>
          <w:tcPr>
            <w:tcW w:w="1531" w:type="dxa"/>
            <w:vMerge/>
          </w:tcPr>
          <w:p w:rsidR="00600785" w:rsidRDefault="00600785"/>
        </w:tc>
      </w:tr>
      <w:tr w:rsidR="00600785">
        <w:tc>
          <w:tcPr>
            <w:tcW w:w="907" w:type="dxa"/>
            <w:vAlign w:val="center"/>
          </w:tcPr>
          <w:p w:rsidR="00600785" w:rsidRDefault="00600785">
            <w:pPr>
              <w:pStyle w:val="ConsPlusNormal"/>
              <w:jc w:val="center"/>
            </w:pPr>
          </w:p>
        </w:tc>
        <w:tc>
          <w:tcPr>
            <w:tcW w:w="850" w:type="dxa"/>
            <w:vAlign w:val="center"/>
          </w:tcPr>
          <w:p w:rsidR="00600785" w:rsidRDefault="00600785">
            <w:pPr>
              <w:pStyle w:val="ConsPlusNormal"/>
              <w:jc w:val="center"/>
            </w:pPr>
          </w:p>
        </w:tc>
        <w:tc>
          <w:tcPr>
            <w:tcW w:w="794" w:type="dxa"/>
            <w:vAlign w:val="center"/>
          </w:tcPr>
          <w:p w:rsidR="00600785" w:rsidRDefault="00600785">
            <w:pPr>
              <w:pStyle w:val="ConsPlusNormal"/>
              <w:jc w:val="center"/>
            </w:pPr>
          </w:p>
        </w:tc>
        <w:tc>
          <w:tcPr>
            <w:tcW w:w="849" w:type="dxa"/>
            <w:vAlign w:val="center"/>
          </w:tcPr>
          <w:p w:rsidR="00600785" w:rsidRDefault="00600785">
            <w:pPr>
              <w:pStyle w:val="ConsPlusNormal"/>
              <w:jc w:val="center"/>
            </w:pPr>
          </w:p>
        </w:tc>
        <w:tc>
          <w:tcPr>
            <w:tcW w:w="849" w:type="dxa"/>
            <w:vAlign w:val="center"/>
          </w:tcPr>
          <w:p w:rsidR="00600785" w:rsidRDefault="00600785">
            <w:pPr>
              <w:pStyle w:val="ConsPlusNormal"/>
              <w:jc w:val="center"/>
            </w:pPr>
          </w:p>
        </w:tc>
        <w:tc>
          <w:tcPr>
            <w:tcW w:w="849" w:type="dxa"/>
            <w:vAlign w:val="center"/>
          </w:tcPr>
          <w:p w:rsidR="00600785" w:rsidRDefault="00600785">
            <w:pPr>
              <w:pStyle w:val="ConsPlusNormal"/>
              <w:jc w:val="center"/>
            </w:pPr>
          </w:p>
        </w:tc>
        <w:tc>
          <w:tcPr>
            <w:tcW w:w="849" w:type="dxa"/>
            <w:vAlign w:val="center"/>
          </w:tcPr>
          <w:p w:rsidR="00600785" w:rsidRDefault="00600785">
            <w:pPr>
              <w:pStyle w:val="ConsPlusNormal"/>
              <w:jc w:val="center"/>
            </w:pPr>
          </w:p>
        </w:tc>
        <w:tc>
          <w:tcPr>
            <w:tcW w:w="1531" w:type="dxa"/>
            <w:vAlign w:val="center"/>
          </w:tcPr>
          <w:p w:rsidR="00600785" w:rsidRDefault="00600785">
            <w:pPr>
              <w:pStyle w:val="ConsPlusNormal"/>
              <w:jc w:val="center"/>
            </w:pPr>
          </w:p>
        </w:tc>
        <w:tc>
          <w:tcPr>
            <w:tcW w:w="1531" w:type="dxa"/>
            <w:vAlign w:val="center"/>
          </w:tcPr>
          <w:p w:rsidR="00600785" w:rsidRDefault="00600785">
            <w:pPr>
              <w:pStyle w:val="ConsPlusNormal"/>
              <w:jc w:val="center"/>
            </w:pPr>
          </w:p>
        </w:tc>
      </w:tr>
    </w:tbl>
    <w:p w:rsidR="00600785" w:rsidRDefault="00600785">
      <w:pPr>
        <w:pStyle w:val="ConsPlusNormal"/>
        <w:ind w:firstLine="540"/>
        <w:jc w:val="both"/>
      </w:pPr>
    </w:p>
    <w:p w:rsidR="00600785" w:rsidRDefault="00600785">
      <w:pPr>
        <w:pStyle w:val="ConsPlusNonformat"/>
        <w:jc w:val="both"/>
      </w:pPr>
      <w:r>
        <w:t xml:space="preserve">    Согласно  данным  вышеприведенных  замеров давления  подземный</w:t>
      </w:r>
    </w:p>
    <w:p w:rsidR="00600785" w:rsidRDefault="00600785">
      <w:pPr>
        <w:pStyle w:val="ConsPlusNonformat"/>
        <w:jc w:val="both"/>
      </w:pPr>
      <w:r>
        <w:t>газопровод испытание на герметичность выдержал,  утечки  и дефекты</w:t>
      </w:r>
    </w:p>
    <w:p w:rsidR="00600785" w:rsidRDefault="00600785">
      <w:pPr>
        <w:pStyle w:val="ConsPlusNonformat"/>
        <w:jc w:val="both"/>
      </w:pPr>
      <w:r>
        <w:t>в доступных для проверки местах не обнаружены.</w:t>
      </w:r>
    </w:p>
    <w:p w:rsidR="00600785" w:rsidRDefault="00600785">
      <w:pPr>
        <w:pStyle w:val="ConsPlusNonformat"/>
        <w:jc w:val="both"/>
      </w:pPr>
      <w:r>
        <w:t xml:space="preserve">    "____"____________ 200___ г. произведено испытание  надземного</w:t>
      </w:r>
    </w:p>
    <w:p w:rsidR="00600785" w:rsidRDefault="00600785">
      <w:pPr>
        <w:pStyle w:val="ConsPlusNonformat"/>
        <w:jc w:val="both"/>
      </w:pPr>
      <w:r>
        <w:t>газопровода  (надземной  части  газового  ввода)  на герметичность</w:t>
      </w:r>
    </w:p>
    <w:p w:rsidR="00600785" w:rsidRDefault="00600785">
      <w:pPr>
        <w:pStyle w:val="ConsPlusNonformat"/>
        <w:jc w:val="both"/>
      </w:pPr>
      <w:r>
        <w:t>давлением ________ МПа с выдержкой  в течение _____ ч, последующим</w:t>
      </w:r>
    </w:p>
    <w:p w:rsidR="00600785" w:rsidRDefault="00600785">
      <w:pPr>
        <w:pStyle w:val="ConsPlusNonformat"/>
        <w:jc w:val="both"/>
      </w:pPr>
      <w:r>
        <w:t>внешним осмотром и проверкой всех сварных,  резьбовых и  фланцевых</w:t>
      </w:r>
    </w:p>
    <w:p w:rsidR="00600785" w:rsidRDefault="00600785">
      <w:pPr>
        <w:pStyle w:val="ConsPlusNonformat"/>
        <w:jc w:val="both"/>
      </w:pPr>
      <w:r>
        <w:t>соединений. Утечки и дефекты не обнаружены.</w:t>
      </w:r>
    </w:p>
    <w:p w:rsidR="00600785" w:rsidRDefault="00600785">
      <w:pPr>
        <w:pStyle w:val="ConsPlusNonformat"/>
        <w:jc w:val="both"/>
      </w:pPr>
      <w:r>
        <w:t>Надземный газопровод (надземная часть газового ввода) испытание на</w:t>
      </w:r>
    </w:p>
    <w:p w:rsidR="00600785" w:rsidRDefault="00600785">
      <w:pPr>
        <w:pStyle w:val="ConsPlusNonformat"/>
        <w:jc w:val="both"/>
      </w:pPr>
      <w:r>
        <w:t>герметичность выдержал.</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Представитель газового хозяйства 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7. Заключение</w:t>
      </w:r>
    </w:p>
    <w:p w:rsidR="00600785" w:rsidRDefault="00600785">
      <w:pPr>
        <w:pStyle w:val="ConsPlusNonformat"/>
        <w:jc w:val="both"/>
      </w:pPr>
    </w:p>
    <w:p w:rsidR="00600785" w:rsidRDefault="00600785">
      <w:pPr>
        <w:pStyle w:val="ConsPlusNonformat"/>
        <w:jc w:val="both"/>
      </w:pPr>
      <w:r>
        <w:t>Газопровод  (газовый ввод)  построен  в соответствии  с  проектом,</w:t>
      </w:r>
    </w:p>
    <w:p w:rsidR="00600785" w:rsidRDefault="00600785">
      <w:pPr>
        <w:pStyle w:val="ConsPlusNonformat"/>
        <w:jc w:val="both"/>
      </w:pPr>
      <w:r>
        <w:t>разработанным 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проектной организации, дата выпуска проекта)</w:t>
      </w:r>
    </w:p>
    <w:p w:rsidR="00600785" w:rsidRDefault="00600785">
      <w:pPr>
        <w:pStyle w:val="ConsPlusNonformat"/>
        <w:jc w:val="both"/>
      </w:pPr>
    </w:p>
    <w:p w:rsidR="00600785" w:rsidRDefault="00600785">
      <w:pPr>
        <w:pStyle w:val="ConsPlusNonformat"/>
        <w:jc w:val="both"/>
      </w:pPr>
      <w:r>
        <w:t>с учетом  согласованных  изменений,  внесенных  в рабочие  чертежи</w:t>
      </w:r>
    </w:p>
    <w:p w:rsidR="00600785" w:rsidRDefault="00600785">
      <w:pPr>
        <w:pStyle w:val="ConsPlusNonformat"/>
        <w:jc w:val="both"/>
      </w:pPr>
      <w:r>
        <w:t>N _________</w:t>
      </w:r>
    </w:p>
    <w:p w:rsidR="00600785" w:rsidRDefault="00600785">
      <w:pPr>
        <w:pStyle w:val="ConsPlusNonformat"/>
        <w:jc w:val="both"/>
      </w:pPr>
    </w:p>
    <w:p w:rsidR="00600785" w:rsidRDefault="00600785">
      <w:pPr>
        <w:pStyle w:val="ConsPlusNonformat"/>
        <w:jc w:val="both"/>
      </w:pPr>
      <w:r>
        <w:t>Строительство начато "____"______________ 200__ г.</w:t>
      </w:r>
    </w:p>
    <w:p w:rsidR="00600785" w:rsidRDefault="00600785">
      <w:pPr>
        <w:pStyle w:val="ConsPlusNonformat"/>
        <w:jc w:val="both"/>
      </w:pPr>
    </w:p>
    <w:p w:rsidR="00600785" w:rsidRDefault="00600785">
      <w:pPr>
        <w:pStyle w:val="ConsPlusNonformat"/>
        <w:jc w:val="both"/>
      </w:pPr>
      <w:r>
        <w:t>Строительство закончено "____"______________ 200__ г.</w:t>
      </w:r>
    </w:p>
    <w:p w:rsidR="00600785" w:rsidRDefault="00600785">
      <w:pPr>
        <w:pStyle w:val="ConsPlusNonformat"/>
        <w:jc w:val="both"/>
      </w:pPr>
    </w:p>
    <w:p w:rsidR="00600785" w:rsidRDefault="00600785">
      <w:pPr>
        <w:pStyle w:val="ConsPlusNonformat"/>
        <w:jc w:val="both"/>
      </w:pPr>
      <w:r>
        <w:t>Главный инженер строительно-монтажной организации 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С</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bookmarkStart w:id="63" w:name="P10782"/>
      <w:bookmarkEnd w:id="63"/>
      <w:r>
        <w:lastRenderedPageBreak/>
        <w:t xml:space="preserve">       СТРОИТЕЛЬНЫЙ ПАСПОРТ ВНУТРИДОМОВОГО (ВНУТРИЦЕХОВОГО)</w:t>
      </w:r>
    </w:p>
    <w:p w:rsidR="00600785" w:rsidRDefault="00600785">
      <w:pPr>
        <w:pStyle w:val="ConsPlusNonformat"/>
        <w:jc w:val="both"/>
      </w:pPr>
      <w:r>
        <w:t xml:space="preserve">                  ГАЗОИСПОЛЬЗУЮЩЕГО ОБОРУДОВАНИЯ</w:t>
      </w:r>
    </w:p>
    <w:p w:rsidR="00600785" w:rsidRDefault="00600785">
      <w:pPr>
        <w:pStyle w:val="ConsPlusNonformat"/>
        <w:jc w:val="both"/>
      </w:pPr>
    </w:p>
    <w:p w:rsidR="00600785" w:rsidRDefault="00600785">
      <w:pPr>
        <w:pStyle w:val="ConsPlusNonformat"/>
        <w:jc w:val="both"/>
      </w:pPr>
      <w:r>
        <w:t xml:space="preserve">    Смонтировано _________________________________________________</w:t>
      </w:r>
    </w:p>
    <w:p w:rsidR="00600785" w:rsidRDefault="00600785">
      <w:pPr>
        <w:pStyle w:val="ConsPlusNonformat"/>
        <w:jc w:val="both"/>
      </w:pPr>
      <w:r>
        <w:t xml:space="preserve">                 (наименование строительно-монтажной организации</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и номер проекта)</w:t>
      </w:r>
    </w:p>
    <w:p w:rsidR="00600785" w:rsidRDefault="00600785">
      <w:pPr>
        <w:pStyle w:val="ConsPlusNonformat"/>
        <w:jc w:val="both"/>
      </w:pPr>
      <w:r>
        <w:t>по адресу:________________________________________________________</w:t>
      </w:r>
    </w:p>
    <w:p w:rsidR="00600785" w:rsidRDefault="00600785">
      <w:pPr>
        <w:pStyle w:val="ConsPlusNonformat"/>
        <w:jc w:val="both"/>
      </w:pPr>
    </w:p>
    <w:p w:rsidR="00600785" w:rsidRDefault="00600785">
      <w:pPr>
        <w:pStyle w:val="ConsPlusNonformat"/>
        <w:jc w:val="both"/>
      </w:pPr>
      <w:r>
        <w:t xml:space="preserve">         1. Характеристика газоиспользующего оборудования</w:t>
      </w:r>
    </w:p>
    <w:p w:rsidR="00600785" w:rsidRDefault="00600785">
      <w:pPr>
        <w:pStyle w:val="ConsPlusNonformat"/>
        <w:jc w:val="both"/>
      </w:pPr>
    </w:p>
    <w:p w:rsidR="00600785" w:rsidRDefault="00600785">
      <w:pPr>
        <w:pStyle w:val="ConsPlusNonformat"/>
        <w:jc w:val="both"/>
      </w:pPr>
      <w:r>
        <w:t xml:space="preserve">    Указывается для внутридомового газоиспользующего оборудования:</w:t>
      </w:r>
    </w:p>
    <w:p w:rsidR="00600785" w:rsidRDefault="00600785">
      <w:pPr>
        <w:pStyle w:val="ConsPlusNonformat"/>
        <w:jc w:val="both"/>
      </w:pPr>
      <w:r>
        <w:t>число квартир, тип и число установленных газовых  приборов,  общая</w:t>
      </w:r>
    </w:p>
    <w:p w:rsidR="00600785" w:rsidRDefault="00600785">
      <w:pPr>
        <w:pStyle w:val="ConsPlusNonformat"/>
        <w:jc w:val="both"/>
      </w:pPr>
      <w:r>
        <w:t>протяженность газопровода и число запорных  устройств  на них; для</w:t>
      </w:r>
    </w:p>
    <w:p w:rsidR="00600785" w:rsidRDefault="00600785">
      <w:pPr>
        <w:pStyle w:val="ConsPlusNonformat"/>
        <w:jc w:val="both"/>
      </w:pPr>
      <w:r>
        <w:t>внутрицехового  оборудования - общая  протяженность   газопровода,</w:t>
      </w:r>
    </w:p>
    <w:p w:rsidR="00600785" w:rsidRDefault="00600785">
      <w:pPr>
        <w:pStyle w:val="ConsPlusNonformat"/>
        <w:jc w:val="both"/>
      </w:pPr>
      <w:r>
        <w:t>тип и число установленного газоиспользующего оборудования, рабочее</w:t>
      </w:r>
    </w:p>
    <w:p w:rsidR="00600785" w:rsidRDefault="00600785">
      <w:pPr>
        <w:pStyle w:val="ConsPlusNonformat"/>
        <w:jc w:val="both"/>
      </w:pPr>
      <w:r>
        <w:t>давление газа 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2. Перечень прилагаемых сертификатов,</w:t>
      </w:r>
    </w:p>
    <w:p w:rsidR="00600785" w:rsidRDefault="00600785">
      <w:pPr>
        <w:pStyle w:val="ConsPlusNonformat"/>
        <w:jc w:val="both"/>
      </w:pPr>
      <w:r>
        <w:t xml:space="preserve">               технических паспортов (или их копий)</w:t>
      </w:r>
    </w:p>
    <w:p w:rsidR="00600785" w:rsidRDefault="00600785">
      <w:pPr>
        <w:pStyle w:val="ConsPlusNonformat"/>
        <w:jc w:val="both"/>
      </w:pPr>
      <w:r>
        <w:t xml:space="preserve">     и других документов, удостоверяющих качество материалов</w:t>
      </w:r>
    </w:p>
    <w:p w:rsidR="00600785" w:rsidRDefault="00600785">
      <w:pPr>
        <w:pStyle w:val="ConsPlusNonformat"/>
        <w:jc w:val="both"/>
      </w:pPr>
      <w:r>
        <w:t xml:space="preserve">                          и оборудования</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Примечание. Допускается  прилагать  (или размещать в</w:t>
      </w:r>
    </w:p>
    <w:p w:rsidR="00600785" w:rsidRDefault="00600785">
      <w:pPr>
        <w:pStyle w:val="ConsPlusNonformat"/>
        <w:jc w:val="both"/>
      </w:pPr>
      <w:r>
        <w:t>данном  разделе)  извлечения  из указанных  документов, заверенные</w:t>
      </w:r>
    </w:p>
    <w:p w:rsidR="00600785" w:rsidRDefault="00600785">
      <w:pPr>
        <w:pStyle w:val="ConsPlusNonformat"/>
        <w:jc w:val="both"/>
      </w:pPr>
      <w:r>
        <w:t>лицом,   ответственным  за  строительство  объекта,  и  содержащие</w:t>
      </w:r>
    </w:p>
    <w:p w:rsidR="00600785" w:rsidRDefault="00600785">
      <w:pPr>
        <w:pStyle w:val="ConsPlusNonformat"/>
        <w:jc w:val="both"/>
      </w:pPr>
      <w:r>
        <w:t>необходимые сведения  (номер сертификата, марка (тип),  ГОСТ (ТУ),</w:t>
      </w:r>
    </w:p>
    <w:p w:rsidR="00600785" w:rsidRDefault="00600785">
      <w:pPr>
        <w:pStyle w:val="ConsPlusNonformat"/>
        <w:jc w:val="both"/>
      </w:pPr>
      <w:r>
        <w:t>размеры,   номер   партии,   завод-изготовитель,   дату   выпуска,</w:t>
      </w:r>
    </w:p>
    <w:p w:rsidR="00600785" w:rsidRDefault="00600785">
      <w:pPr>
        <w:pStyle w:val="ConsPlusNonformat"/>
        <w:jc w:val="both"/>
      </w:pPr>
      <w:r>
        <w:t>результаты испытаний).</w:t>
      </w:r>
    </w:p>
    <w:p w:rsidR="00600785" w:rsidRDefault="00600785">
      <w:pPr>
        <w:pStyle w:val="ConsPlusNonformat"/>
        <w:jc w:val="both"/>
      </w:pPr>
    </w:p>
    <w:p w:rsidR="00600785" w:rsidRDefault="00600785">
      <w:pPr>
        <w:pStyle w:val="ConsPlusNonformat"/>
        <w:jc w:val="both"/>
      </w:pPr>
      <w:r>
        <w:t xml:space="preserve">               3. Данные о сварке стыков газопровода</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00785">
        <w:tc>
          <w:tcPr>
            <w:tcW w:w="2145" w:type="dxa"/>
            <w:vMerge w:val="restart"/>
            <w:vAlign w:val="center"/>
          </w:tcPr>
          <w:p w:rsidR="00600785" w:rsidRDefault="00600785">
            <w:pPr>
              <w:pStyle w:val="ConsPlusNormal"/>
              <w:jc w:val="center"/>
            </w:pPr>
            <w:r>
              <w:t>Фамилия, имя, отчество сварщика (паяльщика)</w:t>
            </w:r>
          </w:p>
        </w:tc>
        <w:tc>
          <w:tcPr>
            <w:tcW w:w="1814" w:type="dxa"/>
            <w:vMerge w:val="restart"/>
            <w:vAlign w:val="center"/>
          </w:tcPr>
          <w:p w:rsidR="00600785" w:rsidRDefault="00600785">
            <w:pPr>
              <w:pStyle w:val="ConsPlusNormal"/>
              <w:jc w:val="center"/>
            </w:pPr>
            <w:r>
              <w:t>Номер (клеймо) сварщика (паяльщика)</w:t>
            </w:r>
          </w:p>
        </w:tc>
        <w:tc>
          <w:tcPr>
            <w:tcW w:w="3174" w:type="dxa"/>
            <w:gridSpan w:val="2"/>
            <w:vAlign w:val="center"/>
          </w:tcPr>
          <w:p w:rsidR="00600785" w:rsidRDefault="00600785">
            <w:pPr>
              <w:pStyle w:val="ConsPlusNormal"/>
              <w:jc w:val="center"/>
            </w:pPr>
            <w:r>
              <w:t>Сварено стыков</w:t>
            </w:r>
          </w:p>
        </w:tc>
        <w:tc>
          <w:tcPr>
            <w:tcW w:w="1928" w:type="dxa"/>
            <w:vMerge w:val="restart"/>
            <w:vAlign w:val="center"/>
          </w:tcPr>
          <w:p w:rsidR="00600785" w:rsidRDefault="00600785">
            <w:pPr>
              <w:pStyle w:val="ConsPlusNormal"/>
              <w:jc w:val="center"/>
            </w:pPr>
            <w:r>
              <w:t>Дата проведения сварочных работ</w:t>
            </w:r>
          </w:p>
        </w:tc>
      </w:tr>
      <w:tr w:rsidR="00600785">
        <w:tc>
          <w:tcPr>
            <w:tcW w:w="2145" w:type="dxa"/>
            <w:vMerge/>
          </w:tcPr>
          <w:p w:rsidR="00600785" w:rsidRDefault="00600785"/>
        </w:tc>
        <w:tc>
          <w:tcPr>
            <w:tcW w:w="1814" w:type="dxa"/>
            <w:vMerge/>
          </w:tcPr>
          <w:p w:rsidR="00600785" w:rsidRDefault="00600785"/>
        </w:tc>
        <w:tc>
          <w:tcPr>
            <w:tcW w:w="1757" w:type="dxa"/>
            <w:vAlign w:val="center"/>
          </w:tcPr>
          <w:p w:rsidR="00600785" w:rsidRDefault="00600785">
            <w:pPr>
              <w:pStyle w:val="ConsPlusNormal"/>
              <w:jc w:val="center"/>
            </w:pPr>
            <w:r>
              <w:t>Диаметр труб, мм</w:t>
            </w:r>
          </w:p>
        </w:tc>
        <w:tc>
          <w:tcPr>
            <w:tcW w:w="1417" w:type="dxa"/>
            <w:vAlign w:val="center"/>
          </w:tcPr>
          <w:p w:rsidR="00600785" w:rsidRDefault="00600785">
            <w:pPr>
              <w:pStyle w:val="ConsPlusNormal"/>
              <w:jc w:val="center"/>
            </w:pPr>
            <w:r>
              <w:t>Число, шт.</w:t>
            </w:r>
          </w:p>
        </w:tc>
        <w:tc>
          <w:tcPr>
            <w:tcW w:w="1928" w:type="dxa"/>
            <w:vMerge/>
          </w:tcPr>
          <w:p w:rsidR="00600785" w:rsidRDefault="00600785"/>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 производителя работ)</w:t>
      </w:r>
    </w:p>
    <w:p w:rsidR="00600785" w:rsidRDefault="00600785">
      <w:pPr>
        <w:pStyle w:val="ConsPlusNonformat"/>
        <w:jc w:val="both"/>
      </w:pPr>
    </w:p>
    <w:p w:rsidR="00600785" w:rsidRDefault="00600785">
      <w:pPr>
        <w:pStyle w:val="ConsPlusNonformat"/>
        <w:jc w:val="both"/>
      </w:pPr>
      <w:r>
        <w:t xml:space="preserve">             4. Испытания газопровода на герметичность</w:t>
      </w:r>
    </w:p>
    <w:p w:rsidR="00600785" w:rsidRDefault="00600785">
      <w:pPr>
        <w:pStyle w:val="ConsPlusNonformat"/>
        <w:jc w:val="both"/>
      </w:pPr>
    </w:p>
    <w:p w:rsidR="00600785" w:rsidRDefault="00600785">
      <w:pPr>
        <w:pStyle w:val="ConsPlusNonformat"/>
        <w:jc w:val="both"/>
      </w:pPr>
      <w:r>
        <w:t xml:space="preserve">    "___"___________ 200___ г. газопровод испытан на герметичность</w:t>
      </w:r>
    </w:p>
    <w:p w:rsidR="00600785" w:rsidRDefault="00600785">
      <w:pPr>
        <w:pStyle w:val="ConsPlusNonformat"/>
        <w:jc w:val="both"/>
      </w:pPr>
      <w:r>
        <w:t>давлением  _______ МПа  в  течение _________ ч,   с   подключенным</w:t>
      </w:r>
    </w:p>
    <w:p w:rsidR="00600785" w:rsidRDefault="00600785">
      <w:pPr>
        <w:pStyle w:val="ConsPlusNonformat"/>
        <w:jc w:val="both"/>
      </w:pPr>
      <w:r>
        <w:t>газоиспользующим   оборудованием.  Фактическое   падение  давления</w:t>
      </w:r>
    </w:p>
    <w:p w:rsidR="00600785" w:rsidRDefault="00600785">
      <w:pPr>
        <w:pStyle w:val="ConsPlusNonformat"/>
        <w:jc w:val="both"/>
      </w:pPr>
      <w:r>
        <w:t>______ МПа установлено при помощи манометра класса точности _____.</w:t>
      </w:r>
    </w:p>
    <w:p w:rsidR="00600785" w:rsidRDefault="00600785">
      <w:pPr>
        <w:pStyle w:val="ConsPlusNonformat"/>
        <w:jc w:val="both"/>
      </w:pPr>
      <w:r>
        <w:t>Утечки и дефекты при внешнем осмотре  и проверке  всех  соединений</w:t>
      </w:r>
    </w:p>
    <w:p w:rsidR="00600785" w:rsidRDefault="00600785">
      <w:pPr>
        <w:pStyle w:val="ConsPlusNonformat"/>
        <w:jc w:val="both"/>
      </w:pPr>
      <w:r>
        <w:t>не обнаружены. Газопровод испытание на герметичность выдержал.</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r>
        <w:lastRenderedPageBreak/>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5. Заключение</w:t>
      </w:r>
    </w:p>
    <w:p w:rsidR="00600785" w:rsidRDefault="00600785">
      <w:pPr>
        <w:pStyle w:val="ConsPlusNonformat"/>
        <w:jc w:val="both"/>
      </w:pPr>
    </w:p>
    <w:p w:rsidR="00600785" w:rsidRDefault="00600785">
      <w:pPr>
        <w:pStyle w:val="ConsPlusNonformat"/>
        <w:jc w:val="both"/>
      </w:pPr>
      <w:r>
        <w:t xml:space="preserve">    Внутридомовое  (внутрицеховое)  газоиспользующее  оборудование</w:t>
      </w:r>
    </w:p>
    <w:p w:rsidR="00600785" w:rsidRDefault="00600785">
      <w:pPr>
        <w:pStyle w:val="ConsPlusNonformat"/>
        <w:jc w:val="both"/>
      </w:pPr>
      <w:r>
        <w:t>(включая  газопровод)  смонтировано  в  соответствии  с  проектом,</w:t>
      </w:r>
    </w:p>
    <w:p w:rsidR="00600785" w:rsidRDefault="00600785">
      <w:pPr>
        <w:pStyle w:val="ConsPlusNonformat"/>
        <w:jc w:val="both"/>
      </w:pPr>
      <w:r>
        <w:t>разработанным</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проектной организации и дата выпуска проекта)</w:t>
      </w:r>
    </w:p>
    <w:p w:rsidR="00600785" w:rsidRDefault="00600785">
      <w:pPr>
        <w:pStyle w:val="ConsPlusNonformat"/>
        <w:jc w:val="both"/>
      </w:pPr>
      <w:r>
        <w:t>с учетом согласованных изменений, внесенных в рабочие чертежи N __</w:t>
      </w:r>
    </w:p>
    <w:p w:rsidR="00600785" w:rsidRDefault="00600785">
      <w:pPr>
        <w:pStyle w:val="ConsPlusNonformat"/>
        <w:jc w:val="both"/>
      </w:pPr>
    </w:p>
    <w:p w:rsidR="00600785" w:rsidRDefault="00600785">
      <w:pPr>
        <w:pStyle w:val="ConsPlusNonformat"/>
        <w:jc w:val="both"/>
      </w:pPr>
      <w:r>
        <w:t>Строительство начато "____"______________ 200__ г.</w:t>
      </w:r>
    </w:p>
    <w:p w:rsidR="00600785" w:rsidRDefault="00600785">
      <w:pPr>
        <w:pStyle w:val="ConsPlusNonformat"/>
        <w:jc w:val="both"/>
      </w:pPr>
      <w:r>
        <w:t>Строительство закончено "____"______________ 200__ г.</w:t>
      </w:r>
    </w:p>
    <w:p w:rsidR="00600785" w:rsidRDefault="00600785">
      <w:pPr>
        <w:pStyle w:val="ConsPlusNonformat"/>
        <w:jc w:val="both"/>
      </w:pPr>
    </w:p>
    <w:p w:rsidR="00600785" w:rsidRDefault="00600785">
      <w:pPr>
        <w:pStyle w:val="ConsPlusNonformat"/>
        <w:jc w:val="both"/>
      </w:pPr>
      <w:r>
        <w:t>Главный инженер монтажной организации 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Т</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bookmarkStart w:id="64" w:name="P10885"/>
      <w:bookmarkEnd w:id="64"/>
      <w:r>
        <w:t xml:space="preserve">                      СТРОИТЕЛЬНЫЙ ПАСПОРТ ГРП</w:t>
      </w:r>
    </w:p>
    <w:p w:rsidR="00600785" w:rsidRDefault="00600785">
      <w:pPr>
        <w:pStyle w:val="ConsPlusNonformat"/>
        <w:jc w:val="both"/>
      </w:pPr>
    </w:p>
    <w:p w:rsidR="00600785" w:rsidRDefault="00600785">
      <w:pPr>
        <w:pStyle w:val="ConsPlusNonformat"/>
        <w:jc w:val="both"/>
      </w:pPr>
      <w:r>
        <w:t xml:space="preserve">    Построен 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строительно-монтажной организации, номер проекта)</w:t>
      </w:r>
    </w:p>
    <w:p w:rsidR="00600785" w:rsidRDefault="00600785">
      <w:pPr>
        <w:pStyle w:val="ConsPlusNonformat"/>
        <w:jc w:val="both"/>
      </w:pPr>
      <w:r>
        <w:t xml:space="preserve">    по адресу:____________________________________________________</w:t>
      </w:r>
    </w:p>
    <w:p w:rsidR="00600785" w:rsidRDefault="00600785">
      <w:pPr>
        <w:pStyle w:val="ConsPlusNonformat"/>
        <w:jc w:val="both"/>
      </w:pPr>
    </w:p>
    <w:p w:rsidR="00600785" w:rsidRDefault="00600785">
      <w:pPr>
        <w:pStyle w:val="ConsPlusNonformat"/>
        <w:jc w:val="both"/>
      </w:pPr>
      <w:r>
        <w:t xml:space="preserve">                       1. Характеристика ГРП</w:t>
      </w:r>
    </w:p>
    <w:p w:rsidR="00600785" w:rsidRDefault="00600785">
      <w:pPr>
        <w:pStyle w:val="ConsPlusNonformat"/>
        <w:jc w:val="both"/>
      </w:pPr>
    </w:p>
    <w:p w:rsidR="00600785" w:rsidRDefault="00600785">
      <w:pPr>
        <w:pStyle w:val="ConsPlusNonformat"/>
        <w:jc w:val="both"/>
      </w:pPr>
      <w:r>
        <w:t xml:space="preserve">    Указываются  давление  газа  (на  входе  и  на  выходе), тип и</w:t>
      </w:r>
    </w:p>
    <w:p w:rsidR="00600785" w:rsidRDefault="00600785">
      <w:pPr>
        <w:pStyle w:val="ConsPlusNonformat"/>
        <w:jc w:val="both"/>
      </w:pPr>
      <w:r>
        <w:t>размеры установленного оборудования, число  и  площадь  помещений,</w:t>
      </w:r>
    </w:p>
    <w:p w:rsidR="00600785" w:rsidRDefault="00600785">
      <w:pPr>
        <w:pStyle w:val="ConsPlusNonformat"/>
        <w:jc w:val="both"/>
      </w:pPr>
      <w:r>
        <w:t>система  отопления  и  вентиляции,  данные  об  освещении,  связи,</w:t>
      </w:r>
    </w:p>
    <w:p w:rsidR="00600785" w:rsidRDefault="00600785">
      <w:pPr>
        <w:pStyle w:val="ConsPlusNonformat"/>
        <w:jc w:val="both"/>
      </w:pPr>
      <w:r>
        <w:t>телеуправлении____________________________________________________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2. Перечень прилагаемых сертификатов,</w:t>
      </w:r>
    </w:p>
    <w:p w:rsidR="00600785" w:rsidRDefault="00600785">
      <w:pPr>
        <w:pStyle w:val="ConsPlusNonformat"/>
        <w:jc w:val="both"/>
      </w:pPr>
      <w:r>
        <w:t xml:space="preserve">               технических паспортов (или их копий)</w:t>
      </w:r>
    </w:p>
    <w:p w:rsidR="00600785" w:rsidRDefault="00600785">
      <w:pPr>
        <w:pStyle w:val="ConsPlusNonformat"/>
        <w:jc w:val="both"/>
      </w:pPr>
      <w:r>
        <w:t xml:space="preserve">               и других документов, удостоверяющих</w:t>
      </w:r>
    </w:p>
    <w:p w:rsidR="00600785" w:rsidRDefault="00600785">
      <w:pPr>
        <w:pStyle w:val="ConsPlusNonformat"/>
        <w:jc w:val="both"/>
      </w:pPr>
      <w:r>
        <w:t xml:space="preserve">                качество материалов и оборудования</w:t>
      </w:r>
    </w:p>
    <w:p w:rsidR="00600785" w:rsidRDefault="00600785">
      <w:pPr>
        <w:pStyle w:val="ConsPlusNonformat"/>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Примечание.  Допускается  прилагать  (или  размещать</w:t>
      </w:r>
    </w:p>
    <w:p w:rsidR="00600785" w:rsidRDefault="00600785">
      <w:pPr>
        <w:pStyle w:val="ConsPlusNonformat"/>
        <w:jc w:val="both"/>
      </w:pPr>
      <w:r>
        <w:t>в данном разделе) извлечения из указанных  документов,  заверенные</w:t>
      </w:r>
    </w:p>
    <w:p w:rsidR="00600785" w:rsidRDefault="00600785">
      <w:pPr>
        <w:pStyle w:val="ConsPlusNonformat"/>
        <w:jc w:val="both"/>
      </w:pPr>
      <w:r>
        <w:t>лицом,  ответственным  за  строительство  объекта,   и  содержащие</w:t>
      </w:r>
    </w:p>
    <w:p w:rsidR="00600785" w:rsidRDefault="00600785">
      <w:pPr>
        <w:pStyle w:val="ConsPlusNonformat"/>
        <w:jc w:val="both"/>
      </w:pPr>
      <w:r>
        <w:t>необходимые сведения (номер сертификата,  марку (тип),  ГОСТ (ТУ),</w:t>
      </w:r>
    </w:p>
    <w:p w:rsidR="00600785" w:rsidRDefault="00600785">
      <w:pPr>
        <w:pStyle w:val="ConsPlusNonformat"/>
        <w:jc w:val="both"/>
      </w:pPr>
      <w:r>
        <w:t>размеры,   номер   партии,   завод-изготовитель,   дату   выпуска,</w:t>
      </w:r>
    </w:p>
    <w:p w:rsidR="00600785" w:rsidRDefault="00600785">
      <w:pPr>
        <w:pStyle w:val="ConsPlusNonformat"/>
        <w:jc w:val="both"/>
      </w:pPr>
      <w:r>
        <w:t>результаты испытаний).</w:t>
      </w:r>
    </w:p>
    <w:p w:rsidR="00600785" w:rsidRDefault="00600785">
      <w:pPr>
        <w:pStyle w:val="ConsPlusNonformat"/>
        <w:jc w:val="both"/>
      </w:pPr>
    </w:p>
    <w:p w:rsidR="00600785" w:rsidRDefault="00600785">
      <w:pPr>
        <w:pStyle w:val="ConsPlusNonformat"/>
        <w:jc w:val="both"/>
      </w:pPr>
      <w:r>
        <w:t xml:space="preserve">             3 &lt;*&gt;. Данные о сварке стыков газопровода</w:t>
      </w:r>
    </w:p>
    <w:p w:rsidR="00600785" w:rsidRDefault="00600785">
      <w:pPr>
        <w:pStyle w:val="ConsPlusNonformat"/>
        <w:jc w:val="both"/>
      </w:pPr>
    </w:p>
    <w:p w:rsidR="00600785" w:rsidRDefault="00600785">
      <w:pPr>
        <w:pStyle w:val="ConsPlusNonformat"/>
        <w:jc w:val="both"/>
      </w:pPr>
      <w:r>
        <w:t xml:space="preserve">    --------------------------------</w:t>
      </w:r>
    </w:p>
    <w:p w:rsidR="00600785" w:rsidRDefault="00600785">
      <w:pPr>
        <w:pStyle w:val="ConsPlusNonformat"/>
        <w:jc w:val="both"/>
      </w:pPr>
      <w:r>
        <w:t xml:space="preserve">    &lt;*&gt;  Данная  форма  может  быть  использована для строительных</w:t>
      </w:r>
    </w:p>
    <w:p w:rsidR="00600785" w:rsidRDefault="00600785">
      <w:pPr>
        <w:pStyle w:val="ConsPlusNonformat"/>
        <w:jc w:val="both"/>
      </w:pPr>
      <w:r>
        <w:t>паспортов испарительной и групповой баллонных установок СУГ,  если</w:t>
      </w:r>
    </w:p>
    <w:p w:rsidR="00600785" w:rsidRDefault="00600785">
      <w:pPr>
        <w:pStyle w:val="ConsPlusNonformat"/>
        <w:jc w:val="both"/>
      </w:pPr>
      <w:r>
        <w:t>они размещаются в отдельном здании (помещении).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00785">
        <w:tc>
          <w:tcPr>
            <w:tcW w:w="2145" w:type="dxa"/>
            <w:vMerge w:val="restart"/>
            <w:vAlign w:val="center"/>
          </w:tcPr>
          <w:p w:rsidR="00600785" w:rsidRDefault="00600785">
            <w:pPr>
              <w:pStyle w:val="ConsPlusNormal"/>
              <w:jc w:val="center"/>
            </w:pPr>
            <w:r>
              <w:t>Фамилия, имя, отчество сварщика</w:t>
            </w:r>
          </w:p>
        </w:tc>
        <w:tc>
          <w:tcPr>
            <w:tcW w:w="1814" w:type="dxa"/>
            <w:vMerge w:val="restart"/>
            <w:vAlign w:val="center"/>
          </w:tcPr>
          <w:p w:rsidR="00600785" w:rsidRDefault="00600785">
            <w:pPr>
              <w:pStyle w:val="ConsPlusNormal"/>
              <w:jc w:val="center"/>
            </w:pPr>
            <w:r>
              <w:t>Номер (клеймо) сварщика</w:t>
            </w:r>
          </w:p>
        </w:tc>
        <w:tc>
          <w:tcPr>
            <w:tcW w:w="3174" w:type="dxa"/>
            <w:gridSpan w:val="2"/>
            <w:vAlign w:val="center"/>
          </w:tcPr>
          <w:p w:rsidR="00600785" w:rsidRDefault="00600785">
            <w:pPr>
              <w:pStyle w:val="ConsPlusNormal"/>
              <w:jc w:val="center"/>
            </w:pPr>
            <w:r>
              <w:t>Сварено стыков</w:t>
            </w:r>
          </w:p>
        </w:tc>
        <w:tc>
          <w:tcPr>
            <w:tcW w:w="1928" w:type="dxa"/>
            <w:vMerge w:val="restart"/>
            <w:vAlign w:val="center"/>
          </w:tcPr>
          <w:p w:rsidR="00600785" w:rsidRDefault="00600785">
            <w:pPr>
              <w:pStyle w:val="ConsPlusNormal"/>
              <w:jc w:val="center"/>
            </w:pPr>
            <w:r>
              <w:t>Дата проведения сварочных работ</w:t>
            </w:r>
          </w:p>
        </w:tc>
      </w:tr>
      <w:tr w:rsidR="00600785">
        <w:tc>
          <w:tcPr>
            <w:tcW w:w="2145" w:type="dxa"/>
            <w:vMerge/>
          </w:tcPr>
          <w:p w:rsidR="00600785" w:rsidRDefault="00600785"/>
        </w:tc>
        <w:tc>
          <w:tcPr>
            <w:tcW w:w="1814" w:type="dxa"/>
            <w:vMerge/>
          </w:tcPr>
          <w:p w:rsidR="00600785" w:rsidRDefault="00600785"/>
        </w:tc>
        <w:tc>
          <w:tcPr>
            <w:tcW w:w="1757" w:type="dxa"/>
            <w:vAlign w:val="center"/>
          </w:tcPr>
          <w:p w:rsidR="00600785" w:rsidRDefault="00600785">
            <w:pPr>
              <w:pStyle w:val="ConsPlusNormal"/>
              <w:jc w:val="center"/>
            </w:pPr>
            <w:r>
              <w:t>Диаметр труб, мм</w:t>
            </w:r>
          </w:p>
        </w:tc>
        <w:tc>
          <w:tcPr>
            <w:tcW w:w="1417" w:type="dxa"/>
            <w:vAlign w:val="center"/>
          </w:tcPr>
          <w:p w:rsidR="00600785" w:rsidRDefault="00600785">
            <w:pPr>
              <w:pStyle w:val="ConsPlusNormal"/>
              <w:jc w:val="center"/>
            </w:pPr>
            <w:r>
              <w:t>Число, шт.</w:t>
            </w:r>
          </w:p>
        </w:tc>
        <w:tc>
          <w:tcPr>
            <w:tcW w:w="1928" w:type="dxa"/>
            <w:vMerge/>
          </w:tcPr>
          <w:p w:rsidR="00600785" w:rsidRDefault="00600785"/>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 производителя работ)</w:t>
      </w:r>
    </w:p>
    <w:p w:rsidR="00600785" w:rsidRDefault="00600785">
      <w:pPr>
        <w:pStyle w:val="ConsPlusNonformat"/>
        <w:jc w:val="both"/>
      </w:pPr>
    </w:p>
    <w:p w:rsidR="00600785" w:rsidRDefault="00600785">
      <w:pPr>
        <w:pStyle w:val="ConsPlusNonformat"/>
        <w:jc w:val="both"/>
      </w:pPr>
      <w:r>
        <w:t xml:space="preserve">           4. Испытание газопровода и оборудования ГРП</w:t>
      </w:r>
    </w:p>
    <w:p w:rsidR="00600785" w:rsidRDefault="00600785">
      <w:pPr>
        <w:pStyle w:val="ConsPlusNonformat"/>
        <w:jc w:val="both"/>
      </w:pPr>
      <w:r>
        <w:t xml:space="preserve">                         на герметичность</w:t>
      </w:r>
    </w:p>
    <w:p w:rsidR="00600785" w:rsidRDefault="00600785">
      <w:pPr>
        <w:pStyle w:val="ConsPlusNonformat"/>
        <w:jc w:val="both"/>
      </w:pPr>
    </w:p>
    <w:p w:rsidR="00600785" w:rsidRDefault="00600785">
      <w:pPr>
        <w:pStyle w:val="ConsPlusNonformat"/>
        <w:jc w:val="both"/>
      </w:pPr>
      <w:r>
        <w:t xml:space="preserve">    "____"____________ 200___ г. произведено испытание газопровода</w:t>
      </w:r>
    </w:p>
    <w:p w:rsidR="00600785" w:rsidRDefault="00600785">
      <w:pPr>
        <w:pStyle w:val="ConsPlusNonformat"/>
        <w:jc w:val="both"/>
      </w:pPr>
      <w:r>
        <w:t>и  оборудования  ГРП на герметичность  давлением _____________ МПа</w:t>
      </w:r>
    </w:p>
    <w:p w:rsidR="00600785" w:rsidRDefault="00600785">
      <w:pPr>
        <w:pStyle w:val="ConsPlusNonformat"/>
        <w:jc w:val="both"/>
      </w:pPr>
      <w:r>
        <w:t>в течение 12 ч при помощи манометра класса точности __________.</w:t>
      </w:r>
    </w:p>
    <w:p w:rsidR="00600785" w:rsidRDefault="00600785">
      <w:pPr>
        <w:pStyle w:val="ConsPlusNonformat"/>
        <w:jc w:val="both"/>
      </w:pPr>
      <w:r>
        <w:t xml:space="preserve">    Падение давления ________ МПа при допускаемом падении давления</w:t>
      </w:r>
    </w:p>
    <w:p w:rsidR="00600785" w:rsidRDefault="00600785">
      <w:pPr>
        <w:pStyle w:val="ConsPlusNonformat"/>
        <w:jc w:val="both"/>
      </w:pPr>
      <w:r>
        <w:t>__________ МПа.</w:t>
      </w:r>
    </w:p>
    <w:p w:rsidR="00600785" w:rsidRDefault="00600785">
      <w:pPr>
        <w:pStyle w:val="ConsPlusNonformat"/>
        <w:jc w:val="both"/>
      </w:pPr>
      <w:r>
        <w:t xml:space="preserve">    Утечки  и  дефекты  при   внешнем  осмотре  и  проверке   всех</w:t>
      </w:r>
    </w:p>
    <w:p w:rsidR="00600785" w:rsidRDefault="00600785">
      <w:pPr>
        <w:pStyle w:val="ConsPlusNonformat"/>
        <w:jc w:val="both"/>
      </w:pPr>
      <w:r>
        <w:t>соединений не обнаружены. Газопровод и оборудование  ГРП испытание</w:t>
      </w:r>
    </w:p>
    <w:p w:rsidR="00600785" w:rsidRDefault="00600785">
      <w:pPr>
        <w:pStyle w:val="ConsPlusNonformat"/>
        <w:jc w:val="both"/>
      </w:pPr>
      <w:r>
        <w:t>на герметичность выдержали.</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r>
        <w:t>Представитель эксплуатационной организации 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Примечание. Если испытание газопроводов и оборудования  ГРП на</w:t>
      </w:r>
    </w:p>
    <w:p w:rsidR="00600785" w:rsidRDefault="00600785">
      <w:pPr>
        <w:pStyle w:val="ConsPlusNonformat"/>
        <w:jc w:val="both"/>
      </w:pPr>
      <w:r>
        <w:t>герметичность производится раздельно для высокой  и  низкой сторон</w:t>
      </w:r>
    </w:p>
    <w:p w:rsidR="00600785" w:rsidRDefault="00600785">
      <w:pPr>
        <w:pStyle w:val="ConsPlusNonformat"/>
        <w:jc w:val="both"/>
      </w:pPr>
      <w:r>
        <w:t>давления,  то  в  данном  разделе  паспорта  следует  сделать  две</w:t>
      </w:r>
    </w:p>
    <w:p w:rsidR="00600785" w:rsidRDefault="00600785">
      <w:pPr>
        <w:pStyle w:val="ConsPlusNonformat"/>
        <w:jc w:val="both"/>
      </w:pPr>
      <w:r>
        <w:t>записи - одну по испытанию на высокой стороне, другую - на низкой.</w:t>
      </w:r>
    </w:p>
    <w:p w:rsidR="00600785" w:rsidRDefault="00600785">
      <w:pPr>
        <w:pStyle w:val="ConsPlusNonformat"/>
        <w:jc w:val="both"/>
      </w:pPr>
    </w:p>
    <w:p w:rsidR="00600785" w:rsidRDefault="00600785">
      <w:pPr>
        <w:pStyle w:val="ConsPlusNonformat"/>
        <w:jc w:val="both"/>
      </w:pPr>
      <w:r>
        <w:t xml:space="preserve">                           5. Заключение</w:t>
      </w:r>
    </w:p>
    <w:p w:rsidR="00600785" w:rsidRDefault="00600785">
      <w:pPr>
        <w:pStyle w:val="ConsPlusNonformat"/>
        <w:jc w:val="both"/>
      </w:pPr>
    </w:p>
    <w:p w:rsidR="00600785" w:rsidRDefault="00600785">
      <w:pPr>
        <w:pStyle w:val="ConsPlusNonformat"/>
        <w:jc w:val="both"/>
      </w:pPr>
      <w:r>
        <w:t xml:space="preserve">    ГРП построен в соответствии с проектом, разработанным 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проектной организации и дата выпуска проекта)</w:t>
      </w:r>
    </w:p>
    <w:p w:rsidR="00600785" w:rsidRDefault="00600785">
      <w:pPr>
        <w:pStyle w:val="ConsPlusNonformat"/>
        <w:jc w:val="both"/>
      </w:pPr>
      <w:r>
        <w:t>с  учетом  согласованных  изменений  проекта,  внесенных в рабочие</w:t>
      </w:r>
    </w:p>
    <w:p w:rsidR="00600785" w:rsidRDefault="00600785">
      <w:pPr>
        <w:pStyle w:val="ConsPlusNonformat"/>
        <w:jc w:val="both"/>
      </w:pPr>
      <w:r>
        <w:t>чертежи N _____</w:t>
      </w:r>
    </w:p>
    <w:p w:rsidR="00600785" w:rsidRDefault="00600785">
      <w:pPr>
        <w:pStyle w:val="ConsPlusNonformat"/>
        <w:jc w:val="both"/>
      </w:pPr>
    </w:p>
    <w:p w:rsidR="00600785" w:rsidRDefault="00600785">
      <w:pPr>
        <w:pStyle w:val="ConsPlusNonformat"/>
        <w:jc w:val="both"/>
      </w:pPr>
      <w:r>
        <w:t>Строительство ГРП начато "____"______________ 200___ г.</w:t>
      </w:r>
    </w:p>
    <w:p w:rsidR="00600785" w:rsidRDefault="00600785">
      <w:pPr>
        <w:pStyle w:val="ConsPlusNonformat"/>
        <w:jc w:val="both"/>
      </w:pPr>
      <w:r>
        <w:t>Строительство ГРП закончено "____"______________ 200___ г.</w:t>
      </w:r>
    </w:p>
    <w:p w:rsidR="00600785" w:rsidRDefault="00600785">
      <w:pPr>
        <w:pStyle w:val="ConsPlusNonformat"/>
        <w:jc w:val="both"/>
      </w:pPr>
    </w:p>
    <w:p w:rsidR="00600785" w:rsidRDefault="00600785">
      <w:pPr>
        <w:pStyle w:val="ConsPlusNonformat"/>
        <w:jc w:val="both"/>
      </w:pPr>
      <w:r>
        <w:t>Главный инженер строительно-монтажной организации 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У</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bookmarkStart w:id="65" w:name="P10991"/>
      <w:bookmarkEnd w:id="65"/>
      <w:r>
        <w:t xml:space="preserve">          СТРОИТЕЛЬНЫЙ ПАСПОРТ РЕЗЕРВУАРНОЙ УСТАНОВКИ СУГ</w:t>
      </w:r>
    </w:p>
    <w:p w:rsidR="00600785" w:rsidRDefault="00600785">
      <w:pPr>
        <w:pStyle w:val="ConsPlusNonformat"/>
        <w:jc w:val="both"/>
      </w:pPr>
    </w:p>
    <w:p w:rsidR="00600785" w:rsidRDefault="00600785">
      <w:pPr>
        <w:pStyle w:val="ConsPlusNonformat"/>
        <w:jc w:val="both"/>
      </w:pPr>
      <w:r>
        <w:t xml:space="preserve">    Построена и смонтирована 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строительно-монтажной организации,номер проекта)</w:t>
      </w:r>
    </w:p>
    <w:p w:rsidR="00600785" w:rsidRDefault="00600785">
      <w:pPr>
        <w:pStyle w:val="ConsPlusNonformat"/>
        <w:jc w:val="both"/>
      </w:pPr>
      <w:r>
        <w:t>по адресу: _______________________________________________________</w:t>
      </w:r>
    </w:p>
    <w:p w:rsidR="00600785" w:rsidRDefault="00600785">
      <w:pPr>
        <w:pStyle w:val="ConsPlusNonformat"/>
        <w:jc w:val="both"/>
      </w:pPr>
    </w:p>
    <w:p w:rsidR="00600785" w:rsidRDefault="00600785">
      <w:pPr>
        <w:pStyle w:val="ConsPlusNonformat"/>
        <w:jc w:val="both"/>
      </w:pPr>
      <w:r>
        <w:t xml:space="preserve">                    1. Характеристика установки</w:t>
      </w:r>
    </w:p>
    <w:p w:rsidR="00600785" w:rsidRDefault="00600785">
      <w:pPr>
        <w:pStyle w:val="ConsPlusNonformat"/>
        <w:jc w:val="both"/>
      </w:pPr>
    </w:p>
    <w:p w:rsidR="00600785" w:rsidRDefault="00600785">
      <w:pPr>
        <w:pStyle w:val="ConsPlusNonformat"/>
        <w:jc w:val="both"/>
      </w:pPr>
      <w:r>
        <w:t xml:space="preserve">    Указываются тип, число, заводы-изготовители и заводские номера</w:t>
      </w:r>
    </w:p>
    <w:p w:rsidR="00600785" w:rsidRDefault="00600785">
      <w:pPr>
        <w:pStyle w:val="ConsPlusNonformat"/>
        <w:jc w:val="both"/>
      </w:pPr>
      <w:r>
        <w:t>резервуаров,  испарителей  и арматурных  головок;  регистрационные</w:t>
      </w:r>
    </w:p>
    <w:p w:rsidR="00600785" w:rsidRDefault="00600785">
      <w:pPr>
        <w:pStyle w:val="ConsPlusNonformat"/>
        <w:jc w:val="both"/>
      </w:pPr>
      <w:r>
        <w:t>номера  и  тип  защитного  покрытия   резервуаров  и  испарителей,</w:t>
      </w:r>
    </w:p>
    <w:p w:rsidR="00600785" w:rsidRDefault="00600785">
      <w:pPr>
        <w:pStyle w:val="ConsPlusNonformat"/>
        <w:jc w:val="both"/>
      </w:pPr>
      <w:r>
        <w:t>вместимость   каждого   резервуара,   производительность   каждого</w:t>
      </w:r>
    </w:p>
    <w:p w:rsidR="00600785" w:rsidRDefault="00600785">
      <w:pPr>
        <w:pStyle w:val="ConsPlusNonformat"/>
        <w:jc w:val="both"/>
      </w:pPr>
      <w:r>
        <w:t>испарителя, тип и число регуляторов давления арматурных головок 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2. Перечень прилагаемых сертификатов,</w:t>
      </w:r>
    </w:p>
    <w:p w:rsidR="00600785" w:rsidRDefault="00600785">
      <w:pPr>
        <w:pStyle w:val="ConsPlusNonformat"/>
        <w:jc w:val="both"/>
      </w:pPr>
      <w:r>
        <w:t xml:space="preserve">               технических паспортов (или их копий)</w:t>
      </w:r>
    </w:p>
    <w:p w:rsidR="00600785" w:rsidRDefault="00600785">
      <w:pPr>
        <w:pStyle w:val="ConsPlusNonformat"/>
        <w:jc w:val="both"/>
      </w:pPr>
      <w:r>
        <w:t xml:space="preserve">               и других документов, удостоверяющих</w:t>
      </w:r>
    </w:p>
    <w:p w:rsidR="00600785" w:rsidRDefault="00600785">
      <w:pPr>
        <w:pStyle w:val="ConsPlusNonformat"/>
        <w:jc w:val="both"/>
      </w:pPr>
      <w:r>
        <w:t xml:space="preserve">                качество материалов и оборудования</w:t>
      </w:r>
    </w:p>
    <w:p w:rsidR="00600785" w:rsidRDefault="00600785">
      <w:pPr>
        <w:pStyle w:val="ConsPlusNonformat"/>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Примечание. Допускается прилагать  (или  размещать в</w:t>
      </w:r>
    </w:p>
    <w:p w:rsidR="00600785" w:rsidRDefault="00600785">
      <w:pPr>
        <w:pStyle w:val="ConsPlusNonformat"/>
        <w:jc w:val="both"/>
      </w:pPr>
      <w:r>
        <w:t>данном  разделе)  извлечения  из  указанных документов, заверенные</w:t>
      </w:r>
    </w:p>
    <w:p w:rsidR="00600785" w:rsidRDefault="00600785">
      <w:pPr>
        <w:pStyle w:val="ConsPlusNonformat"/>
        <w:jc w:val="both"/>
      </w:pPr>
      <w:r>
        <w:t>лицом,  ответственным   за  строительство  объекта,  и  содержащие</w:t>
      </w:r>
    </w:p>
    <w:p w:rsidR="00600785" w:rsidRDefault="00600785">
      <w:pPr>
        <w:pStyle w:val="ConsPlusNonformat"/>
        <w:jc w:val="both"/>
      </w:pPr>
      <w:r>
        <w:t>необходимые сведения (номер сертификата,  марку (тип),  ГОСТ (ТУ),</w:t>
      </w:r>
    </w:p>
    <w:p w:rsidR="00600785" w:rsidRDefault="00600785">
      <w:pPr>
        <w:pStyle w:val="ConsPlusNonformat"/>
        <w:jc w:val="both"/>
      </w:pPr>
      <w:r>
        <w:t>размеры,   номер   партии,   завод-изготовитель,   дату   выпуска,</w:t>
      </w:r>
    </w:p>
    <w:p w:rsidR="00600785" w:rsidRDefault="00600785">
      <w:pPr>
        <w:pStyle w:val="ConsPlusNonformat"/>
        <w:jc w:val="both"/>
      </w:pPr>
      <w:r>
        <w:t>результаты испытаний).</w:t>
      </w:r>
    </w:p>
    <w:p w:rsidR="00600785" w:rsidRDefault="00600785">
      <w:pPr>
        <w:pStyle w:val="ConsPlusNonformat"/>
        <w:jc w:val="both"/>
      </w:pPr>
    </w:p>
    <w:p w:rsidR="00600785" w:rsidRDefault="00600785">
      <w:pPr>
        <w:pStyle w:val="ConsPlusNonformat"/>
        <w:jc w:val="both"/>
      </w:pPr>
      <w:r>
        <w:t xml:space="preserve">      3 &lt;*&gt;. Данные о сварке стыков труб обвязки резервуаров</w:t>
      </w:r>
    </w:p>
    <w:p w:rsidR="00600785" w:rsidRDefault="00600785">
      <w:pPr>
        <w:pStyle w:val="ConsPlusNonformat"/>
        <w:jc w:val="both"/>
      </w:pPr>
    </w:p>
    <w:p w:rsidR="00600785" w:rsidRDefault="00600785">
      <w:pPr>
        <w:pStyle w:val="ConsPlusNonformat"/>
        <w:jc w:val="both"/>
      </w:pPr>
      <w:r>
        <w:t xml:space="preserve">    --------------------------------</w:t>
      </w:r>
    </w:p>
    <w:p w:rsidR="00600785" w:rsidRDefault="00600785">
      <w:pPr>
        <w:pStyle w:val="ConsPlusNonformat"/>
        <w:jc w:val="both"/>
      </w:pPr>
      <w:r>
        <w:t xml:space="preserve">    &lt;*&gt;  Данная  форма  может  быть  использована для строительных</w:t>
      </w:r>
    </w:p>
    <w:p w:rsidR="00600785" w:rsidRDefault="00600785">
      <w:pPr>
        <w:pStyle w:val="ConsPlusNonformat"/>
        <w:jc w:val="both"/>
      </w:pPr>
      <w:r>
        <w:t>паспортов испарительной и групповой баллонных установок СУГ,  если</w:t>
      </w:r>
    </w:p>
    <w:p w:rsidR="00600785" w:rsidRDefault="00600785">
      <w:pPr>
        <w:pStyle w:val="ConsPlusNonformat"/>
        <w:jc w:val="both"/>
      </w:pPr>
      <w:r>
        <w:t>они размещаются в отдельном здании (помещении).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00785">
        <w:tc>
          <w:tcPr>
            <w:tcW w:w="2145" w:type="dxa"/>
            <w:vMerge w:val="restart"/>
            <w:vAlign w:val="center"/>
          </w:tcPr>
          <w:p w:rsidR="00600785" w:rsidRDefault="00600785">
            <w:pPr>
              <w:pStyle w:val="ConsPlusNormal"/>
              <w:jc w:val="center"/>
            </w:pPr>
            <w:r>
              <w:t>Фамилия, имя, отчество сварщика</w:t>
            </w:r>
          </w:p>
        </w:tc>
        <w:tc>
          <w:tcPr>
            <w:tcW w:w="1814" w:type="dxa"/>
            <w:vMerge w:val="restart"/>
            <w:vAlign w:val="center"/>
          </w:tcPr>
          <w:p w:rsidR="00600785" w:rsidRDefault="00600785">
            <w:pPr>
              <w:pStyle w:val="ConsPlusNormal"/>
              <w:jc w:val="center"/>
            </w:pPr>
            <w:r>
              <w:t>Номер (клеймо) сварщика</w:t>
            </w:r>
          </w:p>
        </w:tc>
        <w:tc>
          <w:tcPr>
            <w:tcW w:w="3174" w:type="dxa"/>
            <w:gridSpan w:val="2"/>
            <w:vAlign w:val="center"/>
          </w:tcPr>
          <w:p w:rsidR="00600785" w:rsidRDefault="00600785">
            <w:pPr>
              <w:pStyle w:val="ConsPlusNormal"/>
              <w:jc w:val="center"/>
            </w:pPr>
            <w:r>
              <w:t>Сварено стыков</w:t>
            </w:r>
          </w:p>
        </w:tc>
        <w:tc>
          <w:tcPr>
            <w:tcW w:w="1928" w:type="dxa"/>
            <w:vMerge w:val="restart"/>
            <w:vAlign w:val="center"/>
          </w:tcPr>
          <w:p w:rsidR="00600785" w:rsidRDefault="00600785">
            <w:pPr>
              <w:pStyle w:val="ConsPlusNormal"/>
              <w:jc w:val="center"/>
            </w:pPr>
            <w:r>
              <w:t>Дата проведения сварочных работ</w:t>
            </w:r>
          </w:p>
        </w:tc>
      </w:tr>
      <w:tr w:rsidR="00600785">
        <w:tc>
          <w:tcPr>
            <w:tcW w:w="2145" w:type="dxa"/>
            <w:vMerge/>
          </w:tcPr>
          <w:p w:rsidR="00600785" w:rsidRDefault="00600785"/>
        </w:tc>
        <w:tc>
          <w:tcPr>
            <w:tcW w:w="1814" w:type="dxa"/>
            <w:vMerge/>
          </w:tcPr>
          <w:p w:rsidR="00600785" w:rsidRDefault="00600785"/>
        </w:tc>
        <w:tc>
          <w:tcPr>
            <w:tcW w:w="1757" w:type="dxa"/>
            <w:vAlign w:val="center"/>
          </w:tcPr>
          <w:p w:rsidR="00600785" w:rsidRDefault="00600785">
            <w:pPr>
              <w:pStyle w:val="ConsPlusNormal"/>
              <w:jc w:val="center"/>
            </w:pPr>
            <w:r>
              <w:t>Диаметр труб, мм</w:t>
            </w:r>
          </w:p>
        </w:tc>
        <w:tc>
          <w:tcPr>
            <w:tcW w:w="1417" w:type="dxa"/>
            <w:vAlign w:val="center"/>
          </w:tcPr>
          <w:p w:rsidR="00600785" w:rsidRDefault="00600785">
            <w:pPr>
              <w:pStyle w:val="ConsPlusNormal"/>
              <w:jc w:val="center"/>
            </w:pPr>
            <w:r>
              <w:t>Число, шт.</w:t>
            </w:r>
          </w:p>
        </w:tc>
        <w:tc>
          <w:tcPr>
            <w:tcW w:w="1928" w:type="dxa"/>
            <w:vMerge/>
          </w:tcPr>
          <w:p w:rsidR="00600785" w:rsidRDefault="00600785"/>
        </w:tc>
      </w:tr>
      <w:tr w:rsidR="00600785">
        <w:tc>
          <w:tcPr>
            <w:tcW w:w="2145" w:type="dxa"/>
          </w:tcPr>
          <w:p w:rsidR="00600785" w:rsidRDefault="00600785">
            <w:pPr>
              <w:pStyle w:val="ConsPlusNormal"/>
            </w:pPr>
          </w:p>
        </w:tc>
        <w:tc>
          <w:tcPr>
            <w:tcW w:w="1814" w:type="dxa"/>
          </w:tcPr>
          <w:p w:rsidR="00600785" w:rsidRDefault="00600785">
            <w:pPr>
              <w:pStyle w:val="ConsPlusNormal"/>
            </w:pPr>
          </w:p>
        </w:tc>
        <w:tc>
          <w:tcPr>
            <w:tcW w:w="1757" w:type="dxa"/>
          </w:tcPr>
          <w:p w:rsidR="00600785" w:rsidRDefault="00600785">
            <w:pPr>
              <w:pStyle w:val="ConsPlusNormal"/>
            </w:pPr>
          </w:p>
        </w:tc>
        <w:tc>
          <w:tcPr>
            <w:tcW w:w="1417" w:type="dxa"/>
          </w:tcPr>
          <w:p w:rsidR="00600785" w:rsidRDefault="00600785">
            <w:pPr>
              <w:pStyle w:val="ConsPlusNormal"/>
            </w:pPr>
          </w:p>
        </w:tc>
        <w:tc>
          <w:tcPr>
            <w:tcW w:w="1928"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 производителя работ)</w:t>
      </w:r>
    </w:p>
    <w:p w:rsidR="00600785" w:rsidRDefault="00600785">
      <w:pPr>
        <w:pStyle w:val="ConsPlusNonformat"/>
        <w:jc w:val="both"/>
      </w:pPr>
    </w:p>
    <w:p w:rsidR="00600785" w:rsidRDefault="00600785">
      <w:pPr>
        <w:pStyle w:val="ConsPlusNonformat"/>
        <w:jc w:val="both"/>
      </w:pPr>
      <w:r>
        <w:t xml:space="preserve">               4. Приемка скрытых работ при монтаже</w:t>
      </w:r>
    </w:p>
    <w:p w:rsidR="00600785" w:rsidRDefault="00600785">
      <w:pPr>
        <w:pStyle w:val="ConsPlusNonformat"/>
        <w:jc w:val="both"/>
      </w:pPr>
      <w:r>
        <w:t xml:space="preserve">                      резервуарной установки</w:t>
      </w:r>
    </w:p>
    <w:p w:rsidR="00600785" w:rsidRDefault="00600785">
      <w:pPr>
        <w:pStyle w:val="ConsPlusNonformat"/>
        <w:jc w:val="both"/>
      </w:pPr>
    </w:p>
    <w:p w:rsidR="00600785" w:rsidRDefault="00600785">
      <w:pPr>
        <w:pStyle w:val="ConsPlusNonformat"/>
        <w:jc w:val="both"/>
      </w:pPr>
      <w:r>
        <w:t xml:space="preserve">    Фундаменты заложены __________________________________________</w:t>
      </w:r>
    </w:p>
    <w:p w:rsidR="00600785" w:rsidRDefault="00600785">
      <w:pPr>
        <w:pStyle w:val="ConsPlusNonformat"/>
        <w:jc w:val="both"/>
      </w:pPr>
      <w:r>
        <w:t xml:space="preserve">                             (в соответствии с проектом,</w:t>
      </w:r>
    </w:p>
    <w:p w:rsidR="00600785" w:rsidRDefault="00600785">
      <w:pPr>
        <w:pStyle w:val="ConsPlusNonformat"/>
        <w:jc w:val="both"/>
      </w:pPr>
      <w:r>
        <w:t>__________________________________________________________________</w:t>
      </w:r>
    </w:p>
    <w:p w:rsidR="00600785" w:rsidRDefault="00600785">
      <w:pPr>
        <w:pStyle w:val="ConsPlusNonformat"/>
        <w:jc w:val="both"/>
      </w:pPr>
      <w:r>
        <w:lastRenderedPageBreak/>
        <w:t xml:space="preserve"> с отступлениями от проекта, указать отступления и их обоснование)</w:t>
      </w:r>
    </w:p>
    <w:p w:rsidR="00600785" w:rsidRDefault="00600785">
      <w:pPr>
        <w:pStyle w:val="ConsPlusNonformat"/>
        <w:jc w:val="both"/>
      </w:pPr>
    </w:p>
    <w:p w:rsidR="00600785" w:rsidRDefault="00600785">
      <w:pPr>
        <w:pStyle w:val="ConsPlusNonformat"/>
        <w:jc w:val="both"/>
      </w:pPr>
      <w:r>
        <w:t xml:space="preserve">    Основание и фундаменты резервуаров и испарителей соответствуют</w:t>
      </w:r>
    </w:p>
    <w:p w:rsidR="00600785" w:rsidRDefault="00600785">
      <w:pPr>
        <w:pStyle w:val="ConsPlusNonformat"/>
        <w:jc w:val="both"/>
      </w:pPr>
      <w:r>
        <w:t>требованиям проекта.</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5. Проверка качества защитного покрытия</w:t>
      </w:r>
    </w:p>
    <w:p w:rsidR="00600785" w:rsidRDefault="00600785">
      <w:pPr>
        <w:pStyle w:val="ConsPlusNonformat"/>
        <w:jc w:val="both"/>
      </w:pPr>
      <w:r>
        <w:t xml:space="preserve">         резервуаров, испарителей и газопроводов обвязки</w:t>
      </w:r>
    </w:p>
    <w:p w:rsidR="00600785" w:rsidRDefault="00600785">
      <w:pPr>
        <w:pStyle w:val="ConsPlusNonformat"/>
        <w:jc w:val="both"/>
      </w:pPr>
    </w:p>
    <w:p w:rsidR="00600785" w:rsidRDefault="00600785">
      <w:pPr>
        <w:pStyle w:val="ConsPlusNonformat"/>
        <w:jc w:val="both"/>
      </w:pPr>
      <w:r>
        <w:t xml:space="preserve">    1.  Перед  опусканием  резервуара  СУГ  в котлован   проверено</w:t>
      </w:r>
    </w:p>
    <w:p w:rsidR="00600785" w:rsidRDefault="00600785">
      <w:pPr>
        <w:pStyle w:val="ConsPlusNonformat"/>
        <w:jc w:val="both"/>
      </w:pPr>
      <w:r>
        <w:t>качество защитного покрытия: отсутствие механических повреждений и</w:t>
      </w:r>
    </w:p>
    <w:p w:rsidR="00600785" w:rsidRDefault="00600785">
      <w:pPr>
        <w:pStyle w:val="ConsPlusNonformat"/>
        <w:jc w:val="both"/>
      </w:pPr>
      <w:r>
        <w:t xml:space="preserve">трещин  -  внешним  осмотром;  толщина  -  замером  по  </w:t>
      </w:r>
      <w:hyperlink r:id="rId1067" w:history="1">
        <w:r>
          <w:rPr>
            <w:color w:val="0000FF"/>
          </w:rPr>
          <w:t>ГОСТ 9.602</w:t>
        </w:r>
      </w:hyperlink>
    </w:p>
    <w:p w:rsidR="00600785" w:rsidRDefault="00600785">
      <w:pPr>
        <w:pStyle w:val="ConsPlusNonformat"/>
        <w:jc w:val="both"/>
      </w:pPr>
      <w:r>
        <w:t xml:space="preserve">________ мм;  адгезии  к  стали  -  по  </w:t>
      </w:r>
      <w:hyperlink r:id="rId1068" w:history="1">
        <w:r>
          <w:rPr>
            <w:color w:val="0000FF"/>
          </w:rPr>
          <w:t>ГОСТ  9.602</w:t>
        </w:r>
      </w:hyperlink>
      <w:r>
        <w:t>;  сплошность -</w:t>
      </w:r>
    </w:p>
    <w:p w:rsidR="00600785" w:rsidRDefault="00600785">
      <w:pPr>
        <w:pStyle w:val="ConsPlusNonformat"/>
        <w:jc w:val="both"/>
      </w:pPr>
      <w:r>
        <w:t>дефектоскопом.</w:t>
      </w:r>
    </w:p>
    <w:p w:rsidR="00600785" w:rsidRDefault="00600785">
      <w:pPr>
        <w:pStyle w:val="ConsPlusNonformat"/>
        <w:jc w:val="both"/>
      </w:pPr>
      <w:r>
        <w:t xml:space="preserve">    2.  Стыки  обвязки, изолированные в траншее, проверены внешним</w:t>
      </w:r>
    </w:p>
    <w:p w:rsidR="00600785" w:rsidRDefault="00600785">
      <w:pPr>
        <w:pStyle w:val="ConsPlusNonformat"/>
        <w:jc w:val="both"/>
      </w:pPr>
      <w:r>
        <w:t>осмотром  на  отсутствие  механических  повреждений  и трещин и по</w:t>
      </w:r>
    </w:p>
    <w:p w:rsidR="00600785" w:rsidRDefault="00600785">
      <w:pPr>
        <w:pStyle w:val="ConsPlusNonformat"/>
        <w:jc w:val="both"/>
      </w:pPr>
      <w:hyperlink r:id="rId1069" w:history="1">
        <w:r>
          <w:rPr>
            <w:color w:val="0000FF"/>
          </w:rPr>
          <w:t>ГОСТ 9.602</w:t>
        </w:r>
      </w:hyperlink>
      <w:r>
        <w:t xml:space="preserve"> (толщина, адгезия к стали, сплошность).</w:t>
      </w:r>
    </w:p>
    <w:p w:rsidR="00600785" w:rsidRDefault="00600785">
      <w:pPr>
        <w:pStyle w:val="ConsPlusNonformat"/>
        <w:jc w:val="both"/>
      </w:pPr>
    </w:p>
    <w:p w:rsidR="00600785" w:rsidRDefault="00600785">
      <w:pPr>
        <w:pStyle w:val="ConsPlusNonformat"/>
        <w:jc w:val="both"/>
      </w:pPr>
      <w:r>
        <w:t>Начальник лаборатории 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6. Проверка контура заземления резервуаров</w:t>
      </w:r>
    </w:p>
    <w:p w:rsidR="00600785" w:rsidRDefault="00600785">
      <w:pPr>
        <w:pStyle w:val="ConsPlusNonformat"/>
        <w:jc w:val="both"/>
      </w:pPr>
    </w:p>
    <w:p w:rsidR="00600785" w:rsidRDefault="00600785">
      <w:pPr>
        <w:pStyle w:val="ConsPlusNonformat"/>
        <w:jc w:val="both"/>
      </w:pPr>
      <w:r>
        <w:t xml:space="preserve">    Контур  заземления  резервуаров  и  испарителей  соответствует</w:t>
      </w:r>
    </w:p>
    <w:p w:rsidR="00600785" w:rsidRDefault="00600785">
      <w:pPr>
        <w:pStyle w:val="ConsPlusNonformat"/>
        <w:jc w:val="both"/>
      </w:pPr>
      <w:r>
        <w:t>проекту.</w:t>
      </w:r>
    </w:p>
    <w:p w:rsidR="00600785" w:rsidRDefault="00600785">
      <w:pPr>
        <w:pStyle w:val="ConsPlusNonformat"/>
        <w:jc w:val="both"/>
      </w:pPr>
      <w:r>
        <w:t>Сопротивление при проверке равно _________ Ом.</w:t>
      </w:r>
    </w:p>
    <w:p w:rsidR="00600785" w:rsidRDefault="00600785">
      <w:pPr>
        <w:pStyle w:val="ConsPlusNonformat"/>
        <w:jc w:val="both"/>
      </w:pPr>
      <w:r>
        <w:t xml:space="preserve">    Проверку произвел представитель лаборатории 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(наименование организации, должность, подпись, инициалы, фамилия)</w:t>
      </w:r>
    </w:p>
    <w:p w:rsidR="00600785" w:rsidRDefault="00600785">
      <w:pPr>
        <w:pStyle w:val="ConsPlusNonformat"/>
        <w:jc w:val="both"/>
      </w:pPr>
    </w:p>
    <w:p w:rsidR="00600785" w:rsidRDefault="00600785">
      <w:pPr>
        <w:pStyle w:val="ConsPlusNonformat"/>
        <w:jc w:val="both"/>
      </w:pPr>
      <w:r>
        <w:t>"____" ________________ 200___ г.</w:t>
      </w:r>
    </w:p>
    <w:p w:rsidR="00600785" w:rsidRDefault="00600785">
      <w:pPr>
        <w:pStyle w:val="ConsPlusNonformat"/>
        <w:jc w:val="both"/>
      </w:pPr>
    </w:p>
    <w:p w:rsidR="00600785" w:rsidRDefault="00600785">
      <w:pPr>
        <w:pStyle w:val="ConsPlusNonformat"/>
        <w:jc w:val="both"/>
      </w:pPr>
      <w:r>
        <w:t xml:space="preserve">               7. Испытание резервуарной установки</w:t>
      </w:r>
    </w:p>
    <w:p w:rsidR="00600785" w:rsidRDefault="00600785">
      <w:pPr>
        <w:pStyle w:val="ConsPlusNonformat"/>
        <w:jc w:val="both"/>
      </w:pPr>
      <w:r>
        <w:t xml:space="preserve">                         на герметичность</w:t>
      </w:r>
    </w:p>
    <w:p w:rsidR="00600785" w:rsidRDefault="00600785">
      <w:pPr>
        <w:pStyle w:val="ConsPlusNonformat"/>
        <w:jc w:val="both"/>
      </w:pPr>
    </w:p>
    <w:p w:rsidR="00600785" w:rsidRDefault="00600785">
      <w:pPr>
        <w:pStyle w:val="ConsPlusNonformat"/>
        <w:jc w:val="both"/>
      </w:pPr>
      <w:r>
        <w:t xml:space="preserve">    "____"_____________ 200__ г. резервуарная установка, состоящая</w:t>
      </w:r>
    </w:p>
    <w:p w:rsidR="00600785" w:rsidRDefault="00600785">
      <w:pPr>
        <w:pStyle w:val="ConsPlusNonformat"/>
        <w:jc w:val="both"/>
      </w:pPr>
      <w:r>
        <w:t>из  резервуаров,   испарителей  с  установленной   аппаратурой   и</w:t>
      </w:r>
    </w:p>
    <w:p w:rsidR="00600785" w:rsidRDefault="00600785">
      <w:pPr>
        <w:pStyle w:val="ConsPlusNonformat"/>
        <w:jc w:val="both"/>
      </w:pPr>
      <w:r>
        <w:t>трубопроводов обвязки, была подвергнута испытанию на герметичность</w:t>
      </w:r>
    </w:p>
    <w:p w:rsidR="00600785" w:rsidRDefault="00600785">
      <w:pPr>
        <w:pStyle w:val="ConsPlusNonformat"/>
        <w:jc w:val="both"/>
      </w:pPr>
      <w:r>
        <w:t>давлением _____ МПа при помощи манометра класса точности ________.</w:t>
      </w:r>
    </w:p>
    <w:p w:rsidR="00600785" w:rsidRDefault="00600785">
      <w:pPr>
        <w:pStyle w:val="ConsPlusNonformat"/>
        <w:jc w:val="both"/>
      </w:pPr>
      <w:r>
        <w:t xml:space="preserve">    Фланцевые,  сварные  и  резьбовые соединения, а также арматура</w:t>
      </w:r>
    </w:p>
    <w:p w:rsidR="00600785" w:rsidRDefault="00600785">
      <w:pPr>
        <w:pStyle w:val="ConsPlusNonformat"/>
        <w:jc w:val="both"/>
      </w:pPr>
      <w:r>
        <w:t>головок   емкостей,   испарители  СУГ,  отключающие  устройства  и</w:t>
      </w:r>
    </w:p>
    <w:p w:rsidR="00600785" w:rsidRDefault="00600785">
      <w:pPr>
        <w:pStyle w:val="ConsPlusNonformat"/>
        <w:jc w:val="both"/>
      </w:pPr>
      <w:r>
        <w:t>трубопроводы обвязки проверены.</w:t>
      </w:r>
    </w:p>
    <w:p w:rsidR="00600785" w:rsidRDefault="00600785">
      <w:pPr>
        <w:pStyle w:val="ConsPlusNonformat"/>
        <w:jc w:val="both"/>
      </w:pPr>
      <w:r>
        <w:t xml:space="preserve">    При проверке утечки и дефекты не обнаружены.</w:t>
      </w:r>
    </w:p>
    <w:p w:rsidR="00600785" w:rsidRDefault="00600785">
      <w:pPr>
        <w:pStyle w:val="ConsPlusNonformat"/>
        <w:jc w:val="both"/>
      </w:pPr>
      <w:r>
        <w:t xml:space="preserve">    Резервуарная установка испытание на герметичность выдержала.</w:t>
      </w:r>
    </w:p>
    <w:p w:rsidR="00600785" w:rsidRDefault="00600785">
      <w:pPr>
        <w:pStyle w:val="ConsPlusNonformat"/>
        <w:jc w:val="both"/>
      </w:pPr>
    </w:p>
    <w:p w:rsidR="00600785" w:rsidRDefault="00600785">
      <w:pPr>
        <w:pStyle w:val="ConsPlusNonformat"/>
        <w:jc w:val="both"/>
      </w:pPr>
      <w:r>
        <w:t>Производитель работ 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Представитель эксплуатирующей организации 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nformat"/>
        <w:jc w:val="both"/>
      </w:pPr>
    </w:p>
    <w:p w:rsidR="00600785" w:rsidRDefault="00600785">
      <w:pPr>
        <w:pStyle w:val="ConsPlusNonformat"/>
        <w:jc w:val="both"/>
      </w:pPr>
      <w:r>
        <w:t xml:space="preserve">    Примечание.  Если  испытание  на  герметичность  резервуаров и</w:t>
      </w:r>
    </w:p>
    <w:p w:rsidR="00600785" w:rsidRDefault="00600785">
      <w:pPr>
        <w:pStyle w:val="ConsPlusNonformat"/>
        <w:jc w:val="both"/>
      </w:pPr>
      <w:r>
        <w:t>испарителей с установленной аппаратурой и трубопроводов их обвязки</w:t>
      </w:r>
    </w:p>
    <w:p w:rsidR="00600785" w:rsidRDefault="00600785">
      <w:pPr>
        <w:pStyle w:val="ConsPlusNonformat"/>
        <w:jc w:val="both"/>
      </w:pPr>
      <w:r>
        <w:t>производится раздельно для высокой и низкой сторон  давления, то в</w:t>
      </w:r>
    </w:p>
    <w:p w:rsidR="00600785" w:rsidRDefault="00600785">
      <w:pPr>
        <w:pStyle w:val="ConsPlusNonformat"/>
        <w:jc w:val="both"/>
      </w:pPr>
      <w:r>
        <w:t>данном  разделе  паспорта  следует  сделать  две  записи - одну по</w:t>
      </w:r>
    </w:p>
    <w:p w:rsidR="00600785" w:rsidRDefault="00600785">
      <w:pPr>
        <w:pStyle w:val="ConsPlusNonformat"/>
        <w:jc w:val="both"/>
      </w:pPr>
      <w:r>
        <w:lastRenderedPageBreak/>
        <w:t>испытанию  на высокой стороне, другую - на низкой.</w:t>
      </w:r>
    </w:p>
    <w:p w:rsidR="00600785" w:rsidRDefault="00600785">
      <w:pPr>
        <w:pStyle w:val="ConsPlusNonformat"/>
        <w:jc w:val="both"/>
      </w:pPr>
    </w:p>
    <w:p w:rsidR="00600785" w:rsidRDefault="00600785">
      <w:pPr>
        <w:pStyle w:val="ConsPlusNonformat"/>
        <w:jc w:val="both"/>
      </w:pPr>
      <w:r>
        <w:t xml:space="preserve">                          8. Заключение</w:t>
      </w:r>
    </w:p>
    <w:p w:rsidR="00600785" w:rsidRDefault="00600785">
      <w:pPr>
        <w:pStyle w:val="ConsPlusNonformat"/>
        <w:jc w:val="both"/>
      </w:pPr>
    </w:p>
    <w:p w:rsidR="00600785" w:rsidRDefault="00600785">
      <w:pPr>
        <w:pStyle w:val="ConsPlusNonformat"/>
        <w:jc w:val="both"/>
      </w:pPr>
      <w:r>
        <w:t xml:space="preserve">    Резервуарная   установка  СУГ  смонтирована  в соответствии  с</w:t>
      </w:r>
    </w:p>
    <w:p w:rsidR="00600785" w:rsidRDefault="00600785">
      <w:pPr>
        <w:pStyle w:val="ConsPlusNonformat"/>
        <w:jc w:val="both"/>
      </w:pPr>
      <w:r>
        <w:t>проектом, разработанным __________________________________________</w:t>
      </w:r>
    </w:p>
    <w:p w:rsidR="00600785" w:rsidRDefault="00600785">
      <w:pPr>
        <w:pStyle w:val="ConsPlusNonformat"/>
        <w:jc w:val="both"/>
      </w:pPr>
      <w:r>
        <w:t xml:space="preserve">                               (наименование организации)</w:t>
      </w:r>
    </w:p>
    <w:p w:rsidR="00600785" w:rsidRDefault="00600785">
      <w:pPr>
        <w:pStyle w:val="ConsPlusNonformat"/>
        <w:jc w:val="both"/>
      </w:pPr>
      <w:r>
        <w:t>с  учетом  согласованных  изменений  проекта,  внесенных в рабочие</w:t>
      </w:r>
    </w:p>
    <w:p w:rsidR="00600785" w:rsidRDefault="00600785">
      <w:pPr>
        <w:pStyle w:val="ConsPlusNonformat"/>
        <w:jc w:val="both"/>
      </w:pPr>
      <w:r>
        <w:t>чертежи N _____</w:t>
      </w:r>
    </w:p>
    <w:p w:rsidR="00600785" w:rsidRDefault="00600785">
      <w:pPr>
        <w:pStyle w:val="ConsPlusNonformat"/>
        <w:jc w:val="both"/>
      </w:pPr>
    </w:p>
    <w:p w:rsidR="00600785" w:rsidRDefault="00600785">
      <w:pPr>
        <w:pStyle w:val="ConsPlusNonformat"/>
        <w:jc w:val="both"/>
      </w:pPr>
      <w:r>
        <w:t>Строительство начато "____"______________ 200__ г.</w:t>
      </w:r>
    </w:p>
    <w:p w:rsidR="00600785" w:rsidRDefault="00600785">
      <w:pPr>
        <w:pStyle w:val="ConsPlusNonformat"/>
        <w:jc w:val="both"/>
      </w:pPr>
      <w:r>
        <w:t>Строительство закончено "____"______________200__ г.</w:t>
      </w:r>
    </w:p>
    <w:p w:rsidR="00600785" w:rsidRDefault="00600785">
      <w:pPr>
        <w:pStyle w:val="ConsPlusNonformat"/>
        <w:jc w:val="both"/>
      </w:pPr>
    </w:p>
    <w:p w:rsidR="00600785" w:rsidRDefault="00600785">
      <w:pPr>
        <w:pStyle w:val="ConsPlusNonformat"/>
        <w:jc w:val="both"/>
      </w:pPr>
      <w:r>
        <w:t>Главный инженер строительно-монтажной организации 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Представитель эксплуатационной организации 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(должность,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Ф</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r>
        <w:t xml:space="preserve">                            Лаборатория __________________________</w:t>
      </w:r>
    </w:p>
    <w:p w:rsidR="00600785" w:rsidRDefault="00600785">
      <w:pPr>
        <w:pStyle w:val="ConsPlusNonformat"/>
        <w:jc w:val="both"/>
      </w:pPr>
      <w:r>
        <w:t xml:space="preserve">                                        (наименование строительно-</w:t>
      </w:r>
    </w:p>
    <w:p w:rsidR="00600785" w:rsidRDefault="00600785">
      <w:pPr>
        <w:pStyle w:val="ConsPlusNonformat"/>
        <w:jc w:val="both"/>
      </w:pPr>
      <w:r>
        <w:t xml:space="preserve">                            ______________________________________</w:t>
      </w:r>
    </w:p>
    <w:p w:rsidR="00600785" w:rsidRDefault="00600785">
      <w:pPr>
        <w:pStyle w:val="ConsPlusNonformat"/>
        <w:jc w:val="both"/>
      </w:pPr>
      <w:r>
        <w:t xml:space="preserve">                                    монтажной организации)</w:t>
      </w:r>
    </w:p>
    <w:p w:rsidR="00600785" w:rsidRDefault="00600785">
      <w:pPr>
        <w:pStyle w:val="ConsPlusNonformat"/>
        <w:jc w:val="both"/>
      </w:pPr>
    </w:p>
    <w:p w:rsidR="00600785" w:rsidRDefault="00600785">
      <w:pPr>
        <w:pStyle w:val="ConsPlusNonformat"/>
        <w:jc w:val="both"/>
      </w:pPr>
      <w:bookmarkStart w:id="66" w:name="P11148"/>
      <w:bookmarkEnd w:id="66"/>
      <w:r>
        <w:t xml:space="preserve">            ПРОТОКОЛ ПРОВЕРКИ СВАРНЫХ СТЫКОВ ГАЗОПРОВОДА</w:t>
      </w:r>
    </w:p>
    <w:p w:rsidR="00600785" w:rsidRDefault="00600785">
      <w:pPr>
        <w:pStyle w:val="ConsPlusNonformat"/>
        <w:jc w:val="both"/>
      </w:pPr>
      <w:r>
        <w:t xml:space="preserve">                      РАДИОГРАФИЧЕСКИМ МЕТОДОМ</w:t>
      </w:r>
    </w:p>
    <w:p w:rsidR="00600785" w:rsidRDefault="00600785">
      <w:pPr>
        <w:pStyle w:val="ConsPlusNonformat"/>
        <w:jc w:val="both"/>
      </w:pPr>
    </w:p>
    <w:p w:rsidR="00600785" w:rsidRDefault="00600785">
      <w:pPr>
        <w:pStyle w:val="ConsPlusNonformat"/>
        <w:jc w:val="both"/>
      </w:pPr>
      <w:r>
        <w:t xml:space="preserve">                 N ________"___"____________ 200__ г.</w:t>
      </w:r>
    </w:p>
    <w:p w:rsidR="00600785" w:rsidRDefault="00600785">
      <w:pPr>
        <w:pStyle w:val="ConsPlusNonformat"/>
        <w:jc w:val="both"/>
      </w:pPr>
    </w:p>
    <w:p w:rsidR="00600785" w:rsidRDefault="00600785">
      <w:pPr>
        <w:pStyle w:val="ConsPlusNonformat"/>
        <w:jc w:val="both"/>
      </w:pPr>
      <w:r>
        <w:t>Произведена проверка сварных стыков газопровода ________ давления,</w:t>
      </w:r>
    </w:p>
    <w:p w:rsidR="00600785" w:rsidRDefault="00600785">
      <w:pPr>
        <w:pStyle w:val="ConsPlusNonformat"/>
        <w:jc w:val="both"/>
      </w:pPr>
      <w:r>
        <w:t>строящегося по адресу 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(улица, привязки начального и конечного пикетов)</w:t>
      </w:r>
    </w:p>
    <w:p w:rsidR="00600785" w:rsidRDefault="00600785">
      <w:pPr>
        <w:pStyle w:val="ConsPlusNonformat"/>
        <w:jc w:val="both"/>
      </w:pPr>
      <w:r>
        <w:t>Газопровод сварен ____________________ сваркой  из  труб  наружным</w:t>
      </w:r>
    </w:p>
    <w:p w:rsidR="00600785" w:rsidRDefault="00600785">
      <w:pPr>
        <w:pStyle w:val="ConsPlusNonformat"/>
        <w:jc w:val="both"/>
      </w:pPr>
      <w:r>
        <w:t xml:space="preserve">                      (вид сварки)</w:t>
      </w:r>
    </w:p>
    <w:p w:rsidR="00600785" w:rsidRDefault="00600785">
      <w:pPr>
        <w:pStyle w:val="ConsPlusNonformat"/>
        <w:jc w:val="both"/>
      </w:pPr>
      <w:r>
        <w:t>диаметром _____ мм, толщиной стенки ______ мм.</w:t>
      </w:r>
    </w:p>
    <w:p w:rsidR="00600785" w:rsidRDefault="00600785">
      <w:pPr>
        <w:pStyle w:val="ConsPlusNonformat"/>
        <w:jc w:val="both"/>
      </w:pPr>
    </w:p>
    <w:p w:rsidR="00600785" w:rsidRDefault="00600785">
      <w:pPr>
        <w:pStyle w:val="ConsPlusNonformat"/>
        <w:jc w:val="both"/>
      </w:pPr>
      <w:r>
        <w:t xml:space="preserve">                       Результаты проверки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134"/>
        <w:gridCol w:w="1134"/>
        <w:gridCol w:w="907"/>
        <w:gridCol w:w="1020"/>
        <w:gridCol w:w="1304"/>
        <w:gridCol w:w="1155"/>
        <w:gridCol w:w="1134"/>
      </w:tblGrid>
      <w:tr w:rsidR="00600785">
        <w:tc>
          <w:tcPr>
            <w:tcW w:w="1247" w:type="dxa"/>
            <w:vAlign w:val="center"/>
          </w:tcPr>
          <w:p w:rsidR="00600785" w:rsidRDefault="00600785">
            <w:pPr>
              <w:pStyle w:val="ConsPlusNormal"/>
              <w:jc w:val="center"/>
            </w:pPr>
            <w:r>
              <w:t>Номер стыка по сварочной схеме</w:t>
            </w:r>
          </w:p>
        </w:tc>
        <w:tc>
          <w:tcPr>
            <w:tcW w:w="1134" w:type="dxa"/>
            <w:vAlign w:val="center"/>
          </w:tcPr>
          <w:p w:rsidR="00600785" w:rsidRDefault="00600785">
            <w:pPr>
              <w:pStyle w:val="ConsPlusNormal"/>
              <w:jc w:val="center"/>
            </w:pPr>
            <w:r>
              <w:t>Фамилия, имя, отчество сварщика</w:t>
            </w:r>
          </w:p>
        </w:tc>
        <w:tc>
          <w:tcPr>
            <w:tcW w:w="1134" w:type="dxa"/>
            <w:vAlign w:val="center"/>
          </w:tcPr>
          <w:p w:rsidR="00600785" w:rsidRDefault="00600785">
            <w:pPr>
              <w:pStyle w:val="ConsPlusNormal"/>
              <w:jc w:val="center"/>
            </w:pPr>
            <w:r>
              <w:t>Номер (клеймо) сварщика</w:t>
            </w:r>
          </w:p>
        </w:tc>
        <w:tc>
          <w:tcPr>
            <w:tcW w:w="907" w:type="dxa"/>
            <w:vAlign w:val="center"/>
          </w:tcPr>
          <w:p w:rsidR="00600785" w:rsidRDefault="00600785">
            <w:pPr>
              <w:pStyle w:val="ConsPlusNormal"/>
              <w:jc w:val="center"/>
            </w:pPr>
            <w:r>
              <w:t>Номер снимка</w:t>
            </w:r>
          </w:p>
        </w:tc>
        <w:tc>
          <w:tcPr>
            <w:tcW w:w="1020" w:type="dxa"/>
            <w:vAlign w:val="center"/>
          </w:tcPr>
          <w:p w:rsidR="00600785" w:rsidRDefault="00600785">
            <w:pPr>
              <w:pStyle w:val="ConsPlusNormal"/>
              <w:jc w:val="center"/>
            </w:pPr>
            <w:r>
              <w:t>Размер снимка, мм</w:t>
            </w:r>
          </w:p>
        </w:tc>
        <w:tc>
          <w:tcPr>
            <w:tcW w:w="1304" w:type="dxa"/>
            <w:vAlign w:val="center"/>
          </w:tcPr>
          <w:p w:rsidR="00600785" w:rsidRDefault="00600785">
            <w:pPr>
              <w:pStyle w:val="ConsPlusNormal"/>
              <w:jc w:val="center"/>
            </w:pPr>
            <w:r>
              <w:t>Чувствительность контроля, мм</w:t>
            </w:r>
          </w:p>
        </w:tc>
        <w:tc>
          <w:tcPr>
            <w:tcW w:w="1155" w:type="dxa"/>
            <w:vAlign w:val="center"/>
          </w:tcPr>
          <w:p w:rsidR="00600785" w:rsidRDefault="00600785">
            <w:pPr>
              <w:pStyle w:val="ConsPlusNormal"/>
              <w:jc w:val="center"/>
            </w:pPr>
            <w:r>
              <w:t>Обнаруженные дефекты</w:t>
            </w:r>
          </w:p>
        </w:tc>
        <w:tc>
          <w:tcPr>
            <w:tcW w:w="1134" w:type="dxa"/>
            <w:vAlign w:val="center"/>
          </w:tcPr>
          <w:p w:rsidR="00600785" w:rsidRDefault="00600785">
            <w:pPr>
              <w:pStyle w:val="ConsPlusNormal"/>
              <w:jc w:val="center"/>
            </w:pPr>
            <w:r>
              <w:t>Оценка стыка (годен, не годен)</w:t>
            </w:r>
          </w:p>
        </w:tc>
      </w:tr>
      <w:tr w:rsidR="00600785">
        <w:tc>
          <w:tcPr>
            <w:tcW w:w="1247" w:type="dxa"/>
          </w:tcPr>
          <w:p w:rsidR="00600785" w:rsidRDefault="00600785">
            <w:pPr>
              <w:pStyle w:val="ConsPlusNormal"/>
            </w:pPr>
          </w:p>
        </w:tc>
        <w:tc>
          <w:tcPr>
            <w:tcW w:w="1134" w:type="dxa"/>
          </w:tcPr>
          <w:p w:rsidR="00600785" w:rsidRDefault="00600785">
            <w:pPr>
              <w:pStyle w:val="ConsPlusNormal"/>
            </w:pPr>
          </w:p>
        </w:tc>
        <w:tc>
          <w:tcPr>
            <w:tcW w:w="1134" w:type="dxa"/>
          </w:tcPr>
          <w:p w:rsidR="00600785" w:rsidRDefault="00600785">
            <w:pPr>
              <w:pStyle w:val="ConsPlusNormal"/>
            </w:pPr>
          </w:p>
        </w:tc>
        <w:tc>
          <w:tcPr>
            <w:tcW w:w="907" w:type="dxa"/>
          </w:tcPr>
          <w:p w:rsidR="00600785" w:rsidRDefault="00600785">
            <w:pPr>
              <w:pStyle w:val="ConsPlusNormal"/>
            </w:pPr>
          </w:p>
        </w:tc>
        <w:tc>
          <w:tcPr>
            <w:tcW w:w="1020" w:type="dxa"/>
          </w:tcPr>
          <w:p w:rsidR="00600785" w:rsidRDefault="00600785">
            <w:pPr>
              <w:pStyle w:val="ConsPlusNormal"/>
            </w:pPr>
          </w:p>
        </w:tc>
        <w:tc>
          <w:tcPr>
            <w:tcW w:w="1304" w:type="dxa"/>
          </w:tcPr>
          <w:p w:rsidR="00600785" w:rsidRDefault="00600785">
            <w:pPr>
              <w:pStyle w:val="ConsPlusNormal"/>
            </w:pPr>
          </w:p>
        </w:tc>
        <w:tc>
          <w:tcPr>
            <w:tcW w:w="1155" w:type="dxa"/>
          </w:tcPr>
          <w:p w:rsidR="00600785" w:rsidRDefault="00600785">
            <w:pPr>
              <w:pStyle w:val="ConsPlusNormal"/>
            </w:pPr>
          </w:p>
        </w:tc>
        <w:tc>
          <w:tcPr>
            <w:tcW w:w="1134"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Начальник лаборатории 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Дефектоскопист 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X</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r>
        <w:t xml:space="preserve">                            Лаборатория __________________________</w:t>
      </w:r>
    </w:p>
    <w:p w:rsidR="00600785" w:rsidRDefault="00600785">
      <w:pPr>
        <w:pStyle w:val="ConsPlusNonformat"/>
        <w:jc w:val="both"/>
      </w:pPr>
      <w:r>
        <w:t xml:space="preserve">                                        (наименование строительно-</w:t>
      </w:r>
    </w:p>
    <w:p w:rsidR="00600785" w:rsidRDefault="00600785">
      <w:pPr>
        <w:pStyle w:val="ConsPlusNonformat"/>
        <w:jc w:val="both"/>
      </w:pPr>
      <w:r>
        <w:t xml:space="preserve">                            ______________________________________</w:t>
      </w:r>
    </w:p>
    <w:p w:rsidR="00600785" w:rsidRDefault="00600785">
      <w:pPr>
        <w:pStyle w:val="ConsPlusNonformat"/>
        <w:jc w:val="both"/>
      </w:pPr>
      <w:r>
        <w:t xml:space="preserve">                                      монтажной организации)</w:t>
      </w:r>
    </w:p>
    <w:p w:rsidR="00600785" w:rsidRDefault="00600785">
      <w:pPr>
        <w:pStyle w:val="ConsPlusNonformat"/>
        <w:jc w:val="both"/>
      </w:pPr>
    </w:p>
    <w:p w:rsidR="00600785" w:rsidRDefault="00600785">
      <w:pPr>
        <w:pStyle w:val="ConsPlusNonformat"/>
        <w:jc w:val="both"/>
      </w:pPr>
      <w:bookmarkStart w:id="67" w:name="P11197"/>
      <w:bookmarkEnd w:id="67"/>
      <w:r>
        <w:t xml:space="preserve">           ПРОТОКОЛ МЕХАНИЧЕСКИХ ИСПЫТАНИЙ СВАРНЫХ СТЫКОВ</w:t>
      </w:r>
    </w:p>
    <w:p w:rsidR="00600785" w:rsidRDefault="00600785">
      <w:pPr>
        <w:pStyle w:val="ConsPlusNonformat"/>
        <w:jc w:val="both"/>
      </w:pPr>
      <w:r>
        <w:t xml:space="preserve">                        СТАЛЬНОГО ГАЗОПРОВОДА</w:t>
      </w:r>
    </w:p>
    <w:p w:rsidR="00600785" w:rsidRDefault="00600785">
      <w:pPr>
        <w:pStyle w:val="ConsPlusNonformat"/>
        <w:jc w:val="both"/>
      </w:pPr>
    </w:p>
    <w:p w:rsidR="00600785" w:rsidRDefault="00600785">
      <w:pPr>
        <w:pStyle w:val="ConsPlusNonformat"/>
        <w:jc w:val="both"/>
      </w:pPr>
      <w:r>
        <w:t xml:space="preserve">                 N ________"___"____________ 200__ г.</w:t>
      </w:r>
    </w:p>
    <w:p w:rsidR="00600785" w:rsidRDefault="00600785">
      <w:pPr>
        <w:pStyle w:val="ConsPlusNonformat"/>
        <w:jc w:val="both"/>
      </w:pPr>
    </w:p>
    <w:p w:rsidR="00600785" w:rsidRDefault="00600785">
      <w:pPr>
        <w:pStyle w:val="ConsPlusNonformat"/>
        <w:jc w:val="both"/>
      </w:pPr>
      <w:r>
        <w:t xml:space="preserve">    Произведены испытания стыков стального газопровода, сваренного</w:t>
      </w:r>
    </w:p>
    <w:p w:rsidR="00600785" w:rsidRDefault="00600785">
      <w:pPr>
        <w:pStyle w:val="ConsPlusNonformat"/>
        <w:jc w:val="both"/>
      </w:pPr>
      <w:r>
        <w:t xml:space="preserve"> __________________ из труб по ГОСТ (ТУ) __________________, марки</w:t>
      </w:r>
    </w:p>
    <w:p w:rsidR="00600785" w:rsidRDefault="00600785">
      <w:pPr>
        <w:pStyle w:val="ConsPlusNonformat"/>
        <w:jc w:val="both"/>
      </w:pPr>
      <w:r>
        <w:t xml:space="preserve">     (вид сварки)</w:t>
      </w:r>
    </w:p>
    <w:p w:rsidR="00600785" w:rsidRDefault="00600785">
      <w:pPr>
        <w:pStyle w:val="ConsPlusNonformat"/>
        <w:jc w:val="both"/>
      </w:pPr>
      <w:r>
        <w:t>стали _______, наружным диаметром ____ мм, толщиной стенки ___ мм,</w:t>
      </w:r>
    </w:p>
    <w:p w:rsidR="00600785" w:rsidRDefault="00600785">
      <w:pPr>
        <w:pStyle w:val="ConsPlusNonformat"/>
        <w:jc w:val="both"/>
      </w:pPr>
      <w:r>
        <w:t>сварщиком _______________________________________________, имеющим</w:t>
      </w:r>
    </w:p>
    <w:p w:rsidR="00600785" w:rsidRDefault="00600785">
      <w:pPr>
        <w:pStyle w:val="ConsPlusNonformat"/>
        <w:jc w:val="both"/>
      </w:pPr>
      <w:r>
        <w:t xml:space="preserve">                    (фамилия, имя, отчество)</w:t>
      </w:r>
    </w:p>
    <w:p w:rsidR="00600785" w:rsidRDefault="00600785">
      <w:pPr>
        <w:pStyle w:val="ConsPlusNonformat"/>
        <w:jc w:val="both"/>
      </w:pPr>
      <w:r>
        <w:t>номер (клеймо) ____________, по адресу: 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(улица привязки начального и конечного пикетов)</w:t>
      </w:r>
    </w:p>
    <w:p w:rsidR="00600785" w:rsidRDefault="00600785">
      <w:pPr>
        <w:pStyle w:val="ConsPlusNonformat"/>
        <w:jc w:val="both"/>
      </w:pPr>
      <w:r>
        <w:t>в период с "___"_____________200__ г. по "___"___________ 200__ г.</w:t>
      </w:r>
    </w:p>
    <w:p w:rsidR="00600785" w:rsidRDefault="00600785">
      <w:pPr>
        <w:pStyle w:val="ConsPlusNonformat"/>
        <w:jc w:val="both"/>
      </w:pPr>
    </w:p>
    <w:p w:rsidR="00600785" w:rsidRDefault="00600785">
      <w:pPr>
        <w:pStyle w:val="ConsPlusNonformat"/>
        <w:jc w:val="both"/>
      </w:pPr>
      <w:r>
        <w:t xml:space="preserve">          Результаты механических испытаний сварных стыков</w:t>
      </w:r>
    </w:p>
    <w:p w:rsidR="00600785" w:rsidRDefault="00600785">
      <w:pPr>
        <w:pStyle w:val="ConsPlusNonformat"/>
        <w:jc w:val="both"/>
      </w:pPr>
      <w:r>
        <w:t xml:space="preserve">                       стального газопровода</w:t>
      </w:r>
    </w:p>
    <w:p w:rsidR="00600785" w:rsidRDefault="00600785">
      <w:pPr>
        <w:pStyle w:val="ConsPlusNormal"/>
        <w:ind w:firstLine="540"/>
        <w:jc w:val="both"/>
      </w:pPr>
    </w:p>
    <w:p w:rsidR="00600785" w:rsidRDefault="00600785">
      <w:pPr>
        <w:sectPr w:rsidR="0060078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304"/>
        <w:gridCol w:w="1077"/>
        <w:gridCol w:w="1077"/>
        <w:gridCol w:w="1191"/>
        <w:gridCol w:w="1020"/>
        <w:gridCol w:w="1417"/>
        <w:gridCol w:w="1644"/>
        <w:gridCol w:w="907"/>
        <w:gridCol w:w="964"/>
      </w:tblGrid>
      <w:tr w:rsidR="00600785">
        <w:tc>
          <w:tcPr>
            <w:tcW w:w="1134" w:type="dxa"/>
            <w:vMerge w:val="restart"/>
            <w:vAlign w:val="center"/>
          </w:tcPr>
          <w:p w:rsidR="00600785" w:rsidRDefault="00600785">
            <w:pPr>
              <w:pStyle w:val="ConsPlusNormal"/>
              <w:jc w:val="center"/>
            </w:pPr>
            <w:r>
              <w:lastRenderedPageBreak/>
              <w:t>Номер образцов</w:t>
            </w:r>
          </w:p>
        </w:tc>
        <w:tc>
          <w:tcPr>
            <w:tcW w:w="3458" w:type="dxa"/>
            <w:gridSpan w:val="3"/>
            <w:vAlign w:val="center"/>
          </w:tcPr>
          <w:p w:rsidR="00600785" w:rsidRDefault="00600785">
            <w:pPr>
              <w:pStyle w:val="ConsPlusNormal"/>
              <w:jc w:val="center"/>
            </w:pPr>
            <w:r>
              <w:t>Размеры образцов до испытаний</w:t>
            </w:r>
          </w:p>
        </w:tc>
        <w:tc>
          <w:tcPr>
            <w:tcW w:w="6179" w:type="dxa"/>
            <w:gridSpan w:val="5"/>
            <w:vAlign w:val="center"/>
          </w:tcPr>
          <w:p w:rsidR="00600785" w:rsidRDefault="00600785">
            <w:pPr>
              <w:pStyle w:val="ConsPlusNormal"/>
              <w:jc w:val="center"/>
            </w:pPr>
            <w:r>
              <w:t>Результаты испытаний</w:t>
            </w:r>
          </w:p>
        </w:tc>
        <w:tc>
          <w:tcPr>
            <w:tcW w:w="964" w:type="dxa"/>
            <w:vMerge w:val="restart"/>
            <w:vAlign w:val="center"/>
          </w:tcPr>
          <w:p w:rsidR="00600785" w:rsidRDefault="00600785">
            <w:pPr>
              <w:pStyle w:val="ConsPlusNormal"/>
              <w:jc w:val="center"/>
            </w:pPr>
            <w:r>
              <w:t>Оценка стыка (годен, не годен)</w:t>
            </w:r>
          </w:p>
        </w:tc>
      </w:tr>
      <w:tr w:rsidR="00600785">
        <w:tc>
          <w:tcPr>
            <w:tcW w:w="1134" w:type="dxa"/>
            <w:vMerge/>
          </w:tcPr>
          <w:p w:rsidR="00600785" w:rsidRDefault="00600785"/>
        </w:tc>
        <w:tc>
          <w:tcPr>
            <w:tcW w:w="1304" w:type="dxa"/>
            <w:vMerge w:val="restart"/>
            <w:vAlign w:val="center"/>
          </w:tcPr>
          <w:p w:rsidR="00600785" w:rsidRDefault="00600785">
            <w:pPr>
              <w:pStyle w:val="ConsPlusNormal"/>
              <w:jc w:val="center"/>
            </w:pPr>
            <w:r>
              <w:t>Толщина (диаметр), мм</w:t>
            </w:r>
          </w:p>
        </w:tc>
        <w:tc>
          <w:tcPr>
            <w:tcW w:w="1077" w:type="dxa"/>
            <w:vMerge w:val="restart"/>
            <w:vAlign w:val="center"/>
          </w:tcPr>
          <w:p w:rsidR="00600785" w:rsidRDefault="00600785">
            <w:pPr>
              <w:pStyle w:val="ConsPlusNormal"/>
              <w:jc w:val="center"/>
            </w:pPr>
            <w:r>
              <w:t>Ширина (длина), мм</w:t>
            </w:r>
          </w:p>
        </w:tc>
        <w:tc>
          <w:tcPr>
            <w:tcW w:w="1077" w:type="dxa"/>
            <w:vMerge w:val="restart"/>
            <w:vAlign w:val="center"/>
          </w:tcPr>
          <w:p w:rsidR="00600785" w:rsidRDefault="00600785">
            <w:pPr>
              <w:pStyle w:val="ConsPlusNormal"/>
              <w:jc w:val="center"/>
            </w:pPr>
            <w:r>
              <w:t>Площадь поперечного сечения, мм</w:t>
            </w:r>
            <w:r>
              <w:rPr>
                <w:vertAlign w:val="superscript"/>
              </w:rPr>
              <w:t>2</w:t>
            </w:r>
          </w:p>
        </w:tc>
        <w:tc>
          <w:tcPr>
            <w:tcW w:w="3628" w:type="dxa"/>
            <w:gridSpan w:val="3"/>
            <w:vAlign w:val="center"/>
          </w:tcPr>
          <w:p w:rsidR="00600785" w:rsidRDefault="00600785">
            <w:pPr>
              <w:pStyle w:val="ConsPlusNormal"/>
              <w:jc w:val="center"/>
            </w:pPr>
            <w:r>
              <w:t>На растяжение</w:t>
            </w:r>
          </w:p>
        </w:tc>
        <w:tc>
          <w:tcPr>
            <w:tcW w:w="1644" w:type="dxa"/>
            <w:vAlign w:val="center"/>
          </w:tcPr>
          <w:p w:rsidR="00600785" w:rsidRDefault="00600785">
            <w:pPr>
              <w:pStyle w:val="ConsPlusNormal"/>
              <w:jc w:val="center"/>
            </w:pPr>
            <w:r>
              <w:t>На сплющивание</w:t>
            </w:r>
          </w:p>
        </w:tc>
        <w:tc>
          <w:tcPr>
            <w:tcW w:w="907" w:type="dxa"/>
            <w:vAlign w:val="center"/>
          </w:tcPr>
          <w:p w:rsidR="00600785" w:rsidRDefault="00600785">
            <w:pPr>
              <w:pStyle w:val="ConsPlusNormal"/>
              <w:jc w:val="center"/>
            </w:pPr>
            <w:r>
              <w:t>На изгиб</w:t>
            </w:r>
          </w:p>
        </w:tc>
        <w:tc>
          <w:tcPr>
            <w:tcW w:w="964" w:type="dxa"/>
            <w:vMerge/>
          </w:tcPr>
          <w:p w:rsidR="00600785" w:rsidRDefault="00600785"/>
        </w:tc>
      </w:tr>
      <w:tr w:rsidR="00600785">
        <w:tc>
          <w:tcPr>
            <w:tcW w:w="1134" w:type="dxa"/>
            <w:vMerge/>
          </w:tcPr>
          <w:p w:rsidR="00600785" w:rsidRDefault="00600785"/>
        </w:tc>
        <w:tc>
          <w:tcPr>
            <w:tcW w:w="1304" w:type="dxa"/>
            <w:vMerge/>
          </w:tcPr>
          <w:p w:rsidR="00600785" w:rsidRDefault="00600785"/>
        </w:tc>
        <w:tc>
          <w:tcPr>
            <w:tcW w:w="1077" w:type="dxa"/>
            <w:vMerge/>
          </w:tcPr>
          <w:p w:rsidR="00600785" w:rsidRDefault="00600785"/>
        </w:tc>
        <w:tc>
          <w:tcPr>
            <w:tcW w:w="1077" w:type="dxa"/>
            <w:vMerge/>
          </w:tcPr>
          <w:p w:rsidR="00600785" w:rsidRDefault="00600785"/>
        </w:tc>
        <w:tc>
          <w:tcPr>
            <w:tcW w:w="1191" w:type="dxa"/>
            <w:vAlign w:val="center"/>
          </w:tcPr>
          <w:p w:rsidR="00600785" w:rsidRDefault="00600785">
            <w:pPr>
              <w:pStyle w:val="ConsPlusNormal"/>
              <w:jc w:val="center"/>
            </w:pPr>
            <w:r>
              <w:t>разрушающая нагрузка, МПа</w:t>
            </w:r>
          </w:p>
        </w:tc>
        <w:tc>
          <w:tcPr>
            <w:tcW w:w="1020" w:type="dxa"/>
            <w:vAlign w:val="center"/>
          </w:tcPr>
          <w:p w:rsidR="00600785" w:rsidRDefault="00600785">
            <w:pPr>
              <w:pStyle w:val="ConsPlusNormal"/>
              <w:jc w:val="center"/>
            </w:pPr>
            <w:r>
              <w:t>предел прочности, МПа</w:t>
            </w:r>
          </w:p>
        </w:tc>
        <w:tc>
          <w:tcPr>
            <w:tcW w:w="1417" w:type="dxa"/>
            <w:vAlign w:val="center"/>
          </w:tcPr>
          <w:p w:rsidR="00600785" w:rsidRDefault="00600785">
            <w:pPr>
              <w:pStyle w:val="ConsPlusNormal"/>
              <w:jc w:val="center"/>
            </w:pPr>
            <w:r>
              <w:t>место разрушения (по шву или основному металлу)</w:t>
            </w:r>
          </w:p>
        </w:tc>
        <w:tc>
          <w:tcPr>
            <w:tcW w:w="1644" w:type="dxa"/>
            <w:vAlign w:val="center"/>
          </w:tcPr>
          <w:p w:rsidR="00600785" w:rsidRDefault="00600785">
            <w:pPr>
              <w:pStyle w:val="ConsPlusNormal"/>
              <w:jc w:val="center"/>
            </w:pPr>
            <w:r>
              <w:t>величина просвета между поверхностями пресса при появлении первой трещины, мм</w:t>
            </w:r>
          </w:p>
        </w:tc>
        <w:tc>
          <w:tcPr>
            <w:tcW w:w="907" w:type="dxa"/>
            <w:vAlign w:val="center"/>
          </w:tcPr>
          <w:p w:rsidR="00600785" w:rsidRDefault="00600785">
            <w:pPr>
              <w:pStyle w:val="ConsPlusNormal"/>
              <w:jc w:val="center"/>
            </w:pPr>
            <w:r>
              <w:t>угол изгиба, град</w:t>
            </w:r>
          </w:p>
        </w:tc>
        <w:tc>
          <w:tcPr>
            <w:tcW w:w="964" w:type="dxa"/>
            <w:vMerge/>
          </w:tcPr>
          <w:p w:rsidR="00600785" w:rsidRDefault="00600785"/>
        </w:tc>
      </w:tr>
      <w:tr w:rsidR="00600785">
        <w:tc>
          <w:tcPr>
            <w:tcW w:w="1134" w:type="dxa"/>
          </w:tcPr>
          <w:p w:rsidR="00600785" w:rsidRDefault="00600785">
            <w:pPr>
              <w:pStyle w:val="ConsPlusNormal"/>
            </w:pPr>
          </w:p>
        </w:tc>
        <w:tc>
          <w:tcPr>
            <w:tcW w:w="1304" w:type="dxa"/>
          </w:tcPr>
          <w:p w:rsidR="00600785" w:rsidRDefault="00600785">
            <w:pPr>
              <w:pStyle w:val="ConsPlusNormal"/>
            </w:pPr>
          </w:p>
        </w:tc>
        <w:tc>
          <w:tcPr>
            <w:tcW w:w="1077" w:type="dxa"/>
          </w:tcPr>
          <w:p w:rsidR="00600785" w:rsidRDefault="00600785">
            <w:pPr>
              <w:pStyle w:val="ConsPlusNormal"/>
            </w:pPr>
          </w:p>
        </w:tc>
        <w:tc>
          <w:tcPr>
            <w:tcW w:w="1077" w:type="dxa"/>
          </w:tcPr>
          <w:p w:rsidR="00600785" w:rsidRDefault="00600785">
            <w:pPr>
              <w:pStyle w:val="ConsPlusNormal"/>
            </w:pPr>
          </w:p>
        </w:tc>
        <w:tc>
          <w:tcPr>
            <w:tcW w:w="1191" w:type="dxa"/>
          </w:tcPr>
          <w:p w:rsidR="00600785" w:rsidRDefault="00600785">
            <w:pPr>
              <w:pStyle w:val="ConsPlusNormal"/>
            </w:pPr>
          </w:p>
        </w:tc>
        <w:tc>
          <w:tcPr>
            <w:tcW w:w="1020" w:type="dxa"/>
          </w:tcPr>
          <w:p w:rsidR="00600785" w:rsidRDefault="00600785">
            <w:pPr>
              <w:pStyle w:val="ConsPlusNormal"/>
            </w:pPr>
          </w:p>
        </w:tc>
        <w:tc>
          <w:tcPr>
            <w:tcW w:w="1417" w:type="dxa"/>
          </w:tcPr>
          <w:p w:rsidR="00600785" w:rsidRDefault="00600785">
            <w:pPr>
              <w:pStyle w:val="ConsPlusNormal"/>
            </w:pPr>
          </w:p>
        </w:tc>
        <w:tc>
          <w:tcPr>
            <w:tcW w:w="1644" w:type="dxa"/>
          </w:tcPr>
          <w:p w:rsidR="00600785" w:rsidRDefault="00600785">
            <w:pPr>
              <w:pStyle w:val="ConsPlusNormal"/>
            </w:pPr>
          </w:p>
        </w:tc>
        <w:tc>
          <w:tcPr>
            <w:tcW w:w="907" w:type="dxa"/>
          </w:tcPr>
          <w:p w:rsidR="00600785" w:rsidRDefault="00600785">
            <w:pPr>
              <w:pStyle w:val="ConsPlusNormal"/>
            </w:pPr>
          </w:p>
        </w:tc>
        <w:tc>
          <w:tcPr>
            <w:tcW w:w="964" w:type="dxa"/>
          </w:tcPr>
          <w:p w:rsidR="00600785" w:rsidRDefault="00600785">
            <w:pPr>
              <w:pStyle w:val="ConsPlusNormal"/>
            </w:pPr>
          </w:p>
        </w:tc>
      </w:tr>
      <w:tr w:rsidR="00600785">
        <w:tc>
          <w:tcPr>
            <w:tcW w:w="1134" w:type="dxa"/>
          </w:tcPr>
          <w:p w:rsidR="00600785" w:rsidRDefault="00600785">
            <w:pPr>
              <w:pStyle w:val="ConsPlusNormal"/>
            </w:pPr>
          </w:p>
        </w:tc>
        <w:tc>
          <w:tcPr>
            <w:tcW w:w="1304" w:type="dxa"/>
          </w:tcPr>
          <w:p w:rsidR="00600785" w:rsidRDefault="00600785">
            <w:pPr>
              <w:pStyle w:val="ConsPlusNormal"/>
            </w:pPr>
          </w:p>
        </w:tc>
        <w:tc>
          <w:tcPr>
            <w:tcW w:w="1077" w:type="dxa"/>
          </w:tcPr>
          <w:p w:rsidR="00600785" w:rsidRDefault="00600785">
            <w:pPr>
              <w:pStyle w:val="ConsPlusNormal"/>
            </w:pPr>
          </w:p>
        </w:tc>
        <w:tc>
          <w:tcPr>
            <w:tcW w:w="1077" w:type="dxa"/>
          </w:tcPr>
          <w:p w:rsidR="00600785" w:rsidRDefault="00600785">
            <w:pPr>
              <w:pStyle w:val="ConsPlusNormal"/>
            </w:pPr>
          </w:p>
        </w:tc>
        <w:tc>
          <w:tcPr>
            <w:tcW w:w="1191" w:type="dxa"/>
          </w:tcPr>
          <w:p w:rsidR="00600785" w:rsidRDefault="00600785">
            <w:pPr>
              <w:pStyle w:val="ConsPlusNormal"/>
            </w:pPr>
          </w:p>
        </w:tc>
        <w:tc>
          <w:tcPr>
            <w:tcW w:w="1020" w:type="dxa"/>
          </w:tcPr>
          <w:p w:rsidR="00600785" w:rsidRDefault="00600785">
            <w:pPr>
              <w:pStyle w:val="ConsPlusNormal"/>
            </w:pPr>
          </w:p>
        </w:tc>
        <w:tc>
          <w:tcPr>
            <w:tcW w:w="1417" w:type="dxa"/>
          </w:tcPr>
          <w:p w:rsidR="00600785" w:rsidRDefault="00600785">
            <w:pPr>
              <w:pStyle w:val="ConsPlusNormal"/>
            </w:pPr>
          </w:p>
        </w:tc>
        <w:tc>
          <w:tcPr>
            <w:tcW w:w="1644" w:type="dxa"/>
          </w:tcPr>
          <w:p w:rsidR="00600785" w:rsidRDefault="00600785">
            <w:pPr>
              <w:pStyle w:val="ConsPlusNormal"/>
            </w:pPr>
          </w:p>
        </w:tc>
        <w:tc>
          <w:tcPr>
            <w:tcW w:w="907" w:type="dxa"/>
          </w:tcPr>
          <w:p w:rsidR="00600785" w:rsidRDefault="00600785">
            <w:pPr>
              <w:pStyle w:val="ConsPlusNormal"/>
            </w:pPr>
          </w:p>
        </w:tc>
        <w:tc>
          <w:tcPr>
            <w:tcW w:w="964" w:type="dxa"/>
          </w:tcPr>
          <w:p w:rsidR="00600785" w:rsidRDefault="00600785">
            <w:pPr>
              <w:pStyle w:val="ConsPlusNormal"/>
            </w:pPr>
          </w:p>
        </w:tc>
      </w:tr>
      <w:tr w:rsidR="00600785">
        <w:tc>
          <w:tcPr>
            <w:tcW w:w="1134" w:type="dxa"/>
          </w:tcPr>
          <w:p w:rsidR="00600785" w:rsidRDefault="00600785">
            <w:pPr>
              <w:pStyle w:val="ConsPlusNormal"/>
            </w:pPr>
          </w:p>
        </w:tc>
        <w:tc>
          <w:tcPr>
            <w:tcW w:w="1304" w:type="dxa"/>
          </w:tcPr>
          <w:p w:rsidR="00600785" w:rsidRDefault="00600785">
            <w:pPr>
              <w:pStyle w:val="ConsPlusNormal"/>
            </w:pPr>
          </w:p>
        </w:tc>
        <w:tc>
          <w:tcPr>
            <w:tcW w:w="1077" w:type="dxa"/>
          </w:tcPr>
          <w:p w:rsidR="00600785" w:rsidRDefault="00600785">
            <w:pPr>
              <w:pStyle w:val="ConsPlusNormal"/>
            </w:pPr>
          </w:p>
        </w:tc>
        <w:tc>
          <w:tcPr>
            <w:tcW w:w="1077" w:type="dxa"/>
          </w:tcPr>
          <w:p w:rsidR="00600785" w:rsidRDefault="00600785">
            <w:pPr>
              <w:pStyle w:val="ConsPlusNormal"/>
            </w:pPr>
          </w:p>
        </w:tc>
        <w:tc>
          <w:tcPr>
            <w:tcW w:w="1191" w:type="dxa"/>
          </w:tcPr>
          <w:p w:rsidR="00600785" w:rsidRDefault="00600785">
            <w:pPr>
              <w:pStyle w:val="ConsPlusNormal"/>
            </w:pPr>
          </w:p>
        </w:tc>
        <w:tc>
          <w:tcPr>
            <w:tcW w:w="1020" w:type="dxa"/>
          </w:tcPr>
          <w:p w:rsidR="00600785" w:rsidRDefault="00600785">
            <w:pPr>
              <w:pStyle w:val="ConsPlusNormal"/>
            </w:pPr>
          </w:p>
        </w:tc>
        <w:tc>
          <w:tcPr>
            <w:tcW w:w="1417" w:type="dxa"/>
          </w:tcPr>
          <w:p w:rsidR="00600785" w:rsidRDefault="00600785">
            <w:pPr>
              <w:pStyle w:val="ConsPlusNormal"/>
            </w:pPr>
          </w:p>
        </w:tc>
        <w:tc>
          <w:tcPr>
            <w:tcW w:w="1644" w:type="dxa"/>
          </w:tcPr>
          <w:p w:rsidR="00600785" w:rsidRDefault="00600785">
            <w:pPr>
              <w:pStyle w:val="ConsPlusNormal"/>
            </w:pPr>
          </w:p>
        </w:tc>
        <w:tc>
          <w:tcPr>
            <w:tcW w:w="907" w:type="dxa"/>
          </w:tcPr>
          <w:p w:rsidR="00600785" w:rsidRDefault="00600785">
            <w:pPr>
              <w:pStyle w:val="ConsPlusNormal"/>
            </w:pPr>
          </w:p>
        </w:tc>
        <w:tc>
          <w:tcPr>
            <w:tcW w:w="964"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Начальник лаборатории 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Испытания проводил _______________________________________________</w:t>
      </w:r>
    </w:p>
    <w:p w:rsidR="00600785" w:rsidRDefault="00600785">
      <w:pPr>
        <w:pStyle w:val="ConsPlusNonformat"/>
        <w:jc w:val="both"/>
      </w:pPr>
      <w:r>
        <w:t xml:space="preserve">                   (должность, подпись, фамилия)</w:t>
      </w:r>
    </w:p>
    <w:p w:rsidR="00600785" w:rsidRDefault="00600785">
      <w:pPr>
        <w:pStyle w:val="ConsPlusNonformat"/>
        <w:jc w:val="both"/>
      </w:pPr>
    </w:p>
    <w:p w:rsidR="00600785" w:rsidRDefault="00600785">
      <w:pPr>
        <w:pStyle w:val="ConsPlusNonformat"/>
        <w:jc w:val="both"/>
      </w:pPr>
      <w:r>
        <w:t xml:space="preserve">    Примечание. Протокол испытаний  следует  составлять на каждого</w:t>
      </w:r>
    </w:p>
    <w:p w:rsidR="00600785" w:rsidRDefault="00600785">
      <w:pPr>
        <w:pStyle w:val="ConsPlusNonformat"/>
        <w:jc w:val="both"/>
      </w:pPr>
      <w:r>
        <w:t>сварщика отдельно и копию  представлять  в составе  исполнительной</w:t>
      </w:r>
    </w:p>
    <w:p w:rsidR="00600785" w:rsidRDefault="00600785">
      <w:pPr>
        <w:pStyle w:val="ConsPlusNonformat"/>
        <w:jc w:val="both"/>
      </w:pPr>
      <w:r>
        <w:t>документации  на  все  объекты,  на которых в течение календарного</w:t>
      </w:r>
    </w:p>
    <w:p w:rsidR="00600785" w:rsidRDefault="00600785">
      <w:pPr>
        <w:pStyle w:val="ConsPlusNonformat"/>
        <w:jc w:val="both"/>
      </w:pPr>
      <w:r>
        <w:t>месяца работал этот сварщик.</w:t>
      </w:r>
    </w:p>
    <w:p w:rsidR="00600785" w:rsidRDefault="00600785">
      <w:pPr>
        <w:sectPr w:rsidR="00600785">
          <w:pgSz w:w="16838" w:h="11905" w:orient="landscape"/>
          <w:pgMar w:top="1701" w:right="1134" w:bottom="850" w:left="1134" w:header="0" w:footer="0" w:gutter="0"/>
          <w:cols w:space="720"/>
        </w:sectPr>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Ц</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r>
        <w:t xml:space="preserve">                            Лаборатория __________________________</w:t>
      </w:r>
    </w:p>
    <w:p w:rsidR="00600785" w:rsidRDefault="00600785">
      <w:pPr>
        <w:pStyle w:val="ConsPlusNonformat"/>
        <w:jc w:val="both"/>
      </w:pPr>
      <w:r>
        <w:t xml:space="preserve">                                        (наименование строительно-</w:t>
      </w:r>
    </w:p>
    <w:p w:rsidR="00600785" w:rsidRDefault="00600785">
      <w:pPr>
        <w:pStyle w:val="ConsPlusNonformat"/>
        <w:jc w:val="both"/>
      </w:pPr>
      <w:r>
        <w:t xml:space="preserve">                            ______________________________________</w:t>
      </w:r>
    </w:p>
    <w:p w:rsidR="00600785" w:rsidRDefault="00600785">
      <w:pPr>
        <w:pStyle w:val="ConsPlusNonformat"/>
        <w:jc w:val="both"/>
      </w:pPr>
      <w:r>
        <w:t xml:space="preserve">                                      монтажной организации)</w:t>
      </w:r>
    </w:p>
    <w:p w:rsidR="00600785" w:rsidRDefault="00600785">
      <w:pPr>
        <w:pStyle w:val="ConsPlusNonformat"/>
        <w:jc w:val="both"/>
      </w:pPr>
    </w:p>
    <w:p w:rsidR="00600785" w:rsidRDefault="00600785">
      <w:pPr>
        <w:pStyle w:val="ConsPlusNonformat"/>
        <w:jc w:val="both"/>
      </w:pPr>
      <w:bookmarkStart w:id="68" w:name="P11284"/>
      <w:bookmarkEnd w:id="68"/>
      <w:r>
        <w:t xml:space="preserve">             ПРОТОКОЛ МЕХАНИЧЕСКИХ ИСПЫТАНИЙ СВАРНЫХ</w:t>
      </w:r>
    </w:p>
    <w:p w:rsidR="00600785" w:rsidRDefault="00600785">
      <w:pPr>
        <w:pStyle w:val="ConsPlusNonformat"/>
        <w:jc w:val="both"/>
      </w:pPr>
      <w:r>
        <w:t xml:space="preserve">                СТЫКОВ ПОЛИЭТИЛЕНОВОГО ГАЗОПРОВОДА</w:t>
      </w:r>
    </w:p>
    <w:p w:rsidR="00600785" w:rsidRDefault="00600785">
      <w:pPr>
        <w:pStyle w:val="ConsPlusNonformat"/>
        <w:jc w:val="both"/>
      </w:pPr>
    </w:p>
    <w:p w:rsidR="00600785" w:rsidRDefault="00600785">
      <w:pPr>
        <w:pStyle w:val="ConsPlusNonformat"/>
        <w:jc w:val="both"/>
      </w:pPr>
      <w:r>
        <w:t xml:space="preserve">                 N ________"___"____________ 200__ г.</w:t>
      </w:r>
    </w:p>
    <w:p w:rsidR="00600785" w:rsidRDefault="00600785">
      <w:pPr>
        <w:pStyle w:val="ConsPlusNonformat"/>
        <w:jc w:val="both"/>
      </w:pPr>
    </w:p>
    <w:p w:rsidR="00600785" w:rsidRDefault="00600785">
      <w:pPr>
        <w:pStyle w:val="ConsPlusNonformat"/>
        <w:jc w:val="both"/>
      </w:pPr>
      <w:r>
        <w:t xml:space="preserve">    Произведены  испытания  сварных   соединений   полиэтиленового</w:t>
      </w:r>
    </w:p>
    <w:p w:rsidR="00600785" w:rsidRDefault="00600785">
      <w:pPr>
        <w:pStyle w:val="ConsPlusNonformat"/>
        <w:jc w:val="both"/>
      </w:pPr>
      <w:r>
        <w:t>газопровода, выполненных _________________________________________</w:t>
      </w:r>
    </w:p>
    <w:p w:rsidR="00600785" w:rsidRDefault="00600785">
      <w:pPr>
        <w:pStyle w:val="ConsPlusNonformat"/>
        <w:jc w:val="both"/>
      </w:pPr>
      <w:r>
        <w:t xml:space="preserve">                                    (вид сварки)</w:t>
      </w:r>
    </w:p>
    <w:p w:rsidR="00600785" w:rsidRDefault="00600785">
      <w:pPr>
        <w:pStyle w:val="ConsPlusNonformat"/>
        <w:jc w:val="both"/>
      </w:pPr>
      <w:r>
        <w:t xml:space="preserve">    Из труб ______________________________________________________</w:t>
      </w:r>
    </w:p>
    <w:p w:rsidR="00600785" w:rsidRDefault="00600785">
      <w:pPr>
        <w:pStyle w:val="ConsPlusNonformat"/>
        <w:jc w:val="both"/>
      </w:pPr>
      <w:r>
        <w:t xml:space="preserve">                                   (маркировка)</w:t>
      </w:r>
    </w:p>
    <w:p w:rsidR="00600785" w:rsidRDefault="00600785">
      <w:pPr>
        <w:pStyle w:val="ConsPlusNonformat"/>
        <w:jc w:val="both"/>
      </w:pPr>
      <w:r>
        <w:t xml:space="preserve">    Сварщик ______________________________________________________</w:t>
      </w:r>
    </w:p>
    <w:p w:rsidR="00600785" w:rsidRDefault="00600785">
      <w:pPr>
        <w:pStyle w:val="ConsPlusNonformat"/>
        <w:jc w:val="both"/>
      </w:pPr>
      <w:r>
        <w:t xml:space="preserve">                           (фамилия, имя, отчество)</w:t>
      </w:r>
    </w:p>
    <w:p w:rsidR="00600785" w:rsidRDefault="00600785">
      <w:pPr>
        <w:pStyle w:val="ConsPlusNonformat"/>
        <w:jc w:val="both"/>
      </w:pPr>
      <w:r>
        <w:t xml:space="preserve">    Тип сварочной машины (аппарата): _____________________________</w:t>
      </w:r>
    </w:p>
    <w:p w:rsidR="00600785" w:rsidRDefault="00600785">
      <w:pPr>
        <w:pStyle w:val="ConsPlusNonformat"/>
        <w:jc w:val="both"/>
      </w:pPr>
    </w:p>
    <w:p w:rsidR="00600785" w:rsidRDefault="00600785">
      <w:pPr>
        <w:pStyle w:val="ConsPlusNonformat"/>
        <w:jc w:val="both"/>
      </w:pPr>
      <w:r>
        <w:t xml:space="preserve">                          Метод испытаний</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Тип испытательной машины: ____________________________________</w:t>
      </w:r>
    </w:p>
    <w:p w:rsidR="00600785" w:rsidRDefault="00600785">
      <w:pPr>
        <w:pStyle w:val="ConsPlusNonformat"/>
        <w:jc w:val="both"/>
      </w:pPr>
      <w:r>
        <w:t xml:space="preserve">    Газопровод построен (строится) по адресу: 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Период строительства:   с   "______"______________ 200_____ г.</w:t>
      </w:r>
    </w:p>
    <w:p w:rsidR="00600785" w:rsidRDefault="00600785">
      <w:pPr>
        <w:pStyle w:val="ConsPlusNonformat"/>
        <w:jc w:val="both"/>
      </w:pPr>
      <w:r>
        <w:t>по "___"________________ 200___ г.</w:t>
      </w:r>
    </w:p>
    <w:p w:rsidR="00600785" w:rsidRDefault="00600785">
      <w:pPr>
        <w:pStyle w:val="ConsPlusNonformat"/>
        <w:jc w:val="both"/>
      </w:pPr>
      <w:r>
        <w:t xml:space="preserve">    Результаты механических испытаний сварных соединений приведены</w:t>
      </w:r>
    </w:p>
    <w:p w:rsidR="00600785" w:rsidRDefault="00600785">
      <w:pPr>
        <w:pStyle w:val="ConsPlusNonformat"/>
        <w:jc w:val="both"/>
      </w:pPr>
      <w:r>
        <w:t>в таблице.</w:t>
      </w:r>
    </w:p>
    <w:p w:rsidR="00600785" w:rsidRDefault="00600785">
      <w:pPr>
        <w:pStyle w:val="ConsPlusNonformat"/>
        <w:jc w:val="both"/>
      </w:pPr>
    </w:p>
    <w:p w:rsidR="00600785" w:rsidRDefault="00600785">
      <w:pPr>
        <w:pStyle w:val="ConsPlusNonformat"/>
        <w:jc w:val="both"/>
      </w:pPr>
      <w:r>
        <w:t xml:space="preserve">    Форма таблицы при испытании на осевое растяжение по </w:t>
      </w:r>
      <w:hyperlink r:id="rId1070" w:history="1">
        <w:r>
          <w:rPr>
            <w:color w:val="0000FF"/>
          </w:rPr>
          <w:t>ГОСТ 11262</w:t>
        </w:r>
      </w:hyperlink>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474"/>
        <w:gridCol w:w="1191"/>
        <w:gridCol w:w="1474"/>
        <w:gridCol w:w="1701"/>
        <w:gridCol w:w="1417"/>
        <w:gridCol w:w="964"/>
      </w:tblGrid>
      <w:tr w:rsidR="00600785">
        <w:tc>
          <w:tcPr>
            <w:tcW w:w="850" w:type="dxa"/>
            <w:vAlign w:val="center"/>
          </w:tcPr>
          <w:p w:rsidR="00600785" w:rsidRDefault="00600785">
            <w:pPr>
              <w:pStyle w:val="ConsPlusNormal"/>
              <w:jc w:val="center"/>
            </w:pPr>
            <w:r>
              <w:t>Номер стыка</w:t>
            </w:r>
          </w:p>
        </w:tc>
        <w:tc>
          <w:tcPr>
            <w:tcW w:w="1474" w:type="dxa"/>
            <w:vAlign w:val="center"/>
          </w:tcPr>
          <w:p w:rsidR="00600785" w:rsidRDefault="00600785">
            <w:pPr>
              <w:pStyle w:val="ConsPlusNormal"/>
              <w:jc w:val="center"/>
            </w:pPr>
            <w:r>
              <w:t>Номер образца, вырезанного из стыка</w:t>
            </w:r>
          </w:p>
        </w:tc>
        <w:tc>
          <w:tcPr>
            <w:tcW w:w="1191" w:type="dxa"/>
            <w:vAlign w:val="center"/>
          </w:tcPr>
          <w:p w:rsidR="00600785" w:rsidRDefault="00600785">
            <w:pPr>
              <w:pStyle w:val="ConsPlusNormal"/>
              <w:jc w:val="center"/>
            </w:pPr>
            <w:r>
              <w:t>Скорость движения зажимов</w:t>
            </w:r>
          </w:p>
        </w:tc>
        <w:tc>
          <w:tcPr>
            <w:tcW w:w="1474" w:type="dxa"/>
            <w:vAlign w:val="center"/>
          </w:tcPr>
          <w:p w:rsidR="00600785" w:rsidRDefault="00600785">
            <w:pPr>
              <w:pStyle w:val="ConsPlusNormal"/>
              <w:jc w:val="center"/>
            </w:pPr>
            <w:r>
              <w:t>Предел текучести при растяжении, МПа</w:t>
            </w:r>
          </w:p>
        </w:tc>
        <w:tc>
          <w:tcPr>
            <w:tcW w:w="1701" w:type="dxa"/>
            <w:vAlign w:val="center"/>
          </w:tcPr>
          <w:p w:rsidR="00600785" w:rsidRDefault="00600785">
            <w:pPr>
              <w:pStyle w:val="ConsPlusNormal"/>
              <w:jc w:val="center"/>
            </w:pPr>
            <w:r>
              <w:t>Относительное удлинение при разрыве, %</w:t>
            </w:r>
          </w:p>
        </w:tc>
        <w:tc>
          <w:tcPr>
            <w:tcW w:w="1417" w:type="dxa"/>
            <w:vAlign w:val="center"/>
          </w:tcPr>
          <w:p w:rsidR="00600785" w:rsidRDefault="00600785">
            <w:pPr>
              <w:pStyle w:val="ConsPlusNormal"/>
              <w:jc w:val="center"/>
            </w:pPr>
            <w:r>
              <w:t>Характер и тип разрушения</w:t>
            </w:r>
          </w:p>
        </w:tc>
        <w:tc>
          <w:tcPr>
            <w:tcW w:w="964" w:type="dxa"/>
            <w:vAlign w:val="center"/>
          </w:tcPr>
          <w:p w:rsidR="00600785" w:rsidRDefault="00600785">
            <w:pPr>
              <w:pStyle w:val="ConsPlusNormal"/>
              <w:jc w:val="center"/>
            </w:pPr>
            <w:r>
              <w:t>Оценка стыка (годен, не годен)</w:t>
            </w:r>
          </w:p>
        </w:tc>
      </w:tr>
      <w:tr w:rsidR="00600785">
        <w:tc>
          <w:tcPr>
            <w:tcW w:w="850" w:type="dxa"/>
          </w:tcPr>
          <w:p w:rsidR="00600785" w:rsidRDefault="00600785">
            <w:pPr>
              <w:pStyle w:val="ConsPlusNormal"/>
            </w:pPr>
          </w:p>
        </w:tc>
        <w:tc>
          <w:tcPr>
            <w:tcW w:w="1474" w:type="dxa"/>
          </w:tcPr>
          <w:p w:rsidR="00600785" w:rsidRDefault="00600785">
            <w:pPr>
              <w:pStyle w:val="ConsPlusNormal"/>
            </w:pPr>
          </w:p>
        </w:tc>
        <w:tc>
          <w:tcPr>
            <w:tcW w:w="1191" w:type="dxa"/>
          </w:tcPr>
          <w:p w:rsidR="00600785" w:rsidRDefault="00600785">
            <w:pPr>
              <w:pStyle w:val="ConsPlusNormal"/>
            </w:pPr>
          </w:p>
        </w:tc>
        <w:tc>
          <w:tcPr>
            <w:tcW w:w="1474" w:type="dxa"/>
          </w:tcPr>
          <w:p w:rsidR="00600785" w:rsidRDefault="00600785">
            <w:pPr>
              <w:pStyle w:val="ConsPlusNormal"/>
            </w:pPr>
          </w:p>
        </w:tc>
        <w:tc>
          <w:tcPr>
            <w:tcW w:w="1701" w:type="dxa"/>
          </w:tcPr>
          <w:p w:rsidR="00600785" w:rsidRDefault="00600785">
            <w:pPr>
              <w:pStyle w:val="ConsPlusNormal"/>
            </w:pPr>
          </w:p>
        </w:tc>
        <w:tc>
          <w:tcPr>
            <w:tcW w:w="1417" w:type="dxa"/>
          </w:tcPr>
          <w:p w:rsidR="00600785" w:rsidRDefault="00600785">
            <w:pPr>
              <w:pStyle w:val="ConsPlusNormal"/>
            </w:pPr>
          </w:p>
        </w:tc>
        <w:tc>
          <w:tcPr>
            <w:tcW w:w="964"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 xml:space="preserve">    Форма таблицы при испытании деталей с закладными нагревателями</w:t>
      </w:r>
    </w:p>
    <w:p w:rsidR="00600785" w:rsidRDefault="00600785">
      <w:pPr>
        <w:pStyle w:val="ConsPlusNonformat"/>
        <w:jc w:val="both"/>
      </w:pPr>
      <w:r>
        <w:t>на сплющивание или отрыв</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474"/>
        <w:gridCol w:w="1757"/>
        <w:gridCol w:w="2098"/>
        <w:gridCol w:w="1417"/>
        <w:gridCol w:w="1474"/>
      </w:tblGrid>
      <w:tr w:rsidR="00600785">
        <w:tc>
          <w:tcPr>
            <w:tcW w:w="850" w:type="dxa"/>
            <w:vAlign w:val="center"/>
          </w:tcPr>
          <w:p w:rsidR="00600785" w:rsidRDefault="00600785">
            <w:pPr>
              <w:pStyle w:val="ConsPlusNormal"/>
              <w:jc w:val="center"/>
            </w:pPr>
            <w:r>
              <w:t>Номер стыка</w:t>
            </w:r>
          </w:p>
        </w:tc>
        <w:tc>
          <w:tcPr>
            <w:tcW w:w="1474" w:type="dxa"/>
            <w:vAlign w:val="center"/>
          </w:tcPr>
          <w:p w:rsidR="00600785" w:rsidRDefault="00600785">
            <w:pPr>
              <w:pStyle w:val="ConsPlusNormal"/>
              <w:jc w:val="center"/>
            </w:pPr>
            <w:r>
              <w:t>Номер образца, вырезанного из стыка</w:t>
            </w:r>
          </w:p>
        </w:tc>
        <w:tc>
          <w:tcPr>
            <w:tcW w:w="1757" w:type="dxa"/>
            <w:vAlign w:val="center"/>
          </w:tcPr>
          <w:p w:rsidR="00600785" w:rsidRDefault="00600785">
            <w:pPr>
              <w:pStyle w:val="ConsPlusNormal"/>
              <w:jc w:val="center"/>
            </w:pPr>
            <w:r>
              <w:t xml:space="preserve">Тип испытательной машины и скорость движения </w:t>
            </w:r>
            <w:r>
              <w:lastRenderedPageBreak/>
              <w:t>зажимов</w:t>
            </w:r>
          </w:p>
        </w:tc>
        <w:tc>
          <w:tcPr>
            <w:tcW w:w="2098" w:type="dxa"/>
            <w:vAlign w:val="center"/>
          </w:tcPr>
          <w:p w:rsidR="00600785" w:rsidRDefault="00600785">
            <w:pPr>
              <w:pStyle w:val="ConsPlusNormal"/>
              <w:jc w:val="center"/>
            </w:pPr>
            <w:r>
              <w:lastRenderedPageBreak/>
              <w:t>Зафиксированный процент отрыва или разрушающая нагрузка</w:t>
            </w:r>
          </w:p>
        </w:tc>
        <w:tc>
          <w:tcPr>
            <w:tcW w:w="1417" w:type="dxa"/>
            <w:vAlign w:val="center"/>
          </w:tcPr>
          <w:p w:rsidR="00600785" w:rsidRDefault="00600785">
            <w:pPr>
              <w:pStyle w:val="ConsPlusNormal"/>
              <w:jc w:val="center"/>
            </w:pPr>
            <w:r>
              <w:t>Характер и тип разрушения</w:t>
            </w:r>
          </w:p>
        </w:tc>
        <w:tc>
          <w:tcPr>
            <w:tcW w:w="1474" w:type="dxa"/>
            <w:vAlign w:val="center"/>
          </w:tcPr>
          <w:p w:rsidR="00600785" w:rsidRDefault="00600785">
            <w:pPr>
              <w:pStyle w:val="ConsPlusNormal"/>
              <w:jc w:val="center"/>
            </w:pPr>
            <w:r>
              <w:t>Оценка стыка (годен, не годен)</w:t>
            </w:r>
          </w:p>
        </w:tc>
      </w:tr>
      <w:tr w:rsidR="00600785">
        <w:tc>
          <w:tcPr>
            <w:tcW w:w="850" w:type="dxa"/>
          </w:tcPr>
          <w:p w:rsidR="00600785" w:rsidRDefault="00600785">
            <w:pPr>
              <w:pStyle w:val="ConsPlusNormal"/>
            </w:pPr>
          </w:p>
        </w:tc>
        <w:tc>
          <w:tcPr>
            <w:tcW w:w="1474" w:type="dxa"/>
          </w:tcPr>
          <w:p w:rsidR="00600785" w:rsidRDefault="00600785">
            <w:pPr>
              <w:pStyle w:val="ConsPlusNormal"/>
            </w:pPr>
          </w:p>
        </w:tc>
        <w:tc>
          <w:tcPr>
            <w:tcW w:w="1757" w:type="dxa"/>
          </w:tcPr>
          <w:p w:rsidR="00600785" w:rsidRDefault="00600785">
            <w:pPr>
              <w:pStyle w:val="ConsPlusNormal"/>
            </w:pPr>
          </w:p>
        </w:tc>
        <w:tc>
          <w:tcPr>
            <w:tcW w:w="2098" w:type="dxa"/>
          </w:tcPr>
          <w:p w:rsidR="00600785" w:rsidRDefault="00600785">
            <w:pPr>
              <w:pStyle w:val="ConsPlusNormal"/>
            </w:pPr>
          </w:p>
        </w:tc>
        <w:tc>
          <w:tcPr>
            <w:tcW w:w="1417" w:type="dxa"/>
          </w:tcPr>
          <w:p w:rsidR="00600785" w:rsidRDefault="00600785">
            <w:pPr>
              <w:pStyle w:val="ConsPlusNormal"/>
            </w:pPr>
          </w:p>
        </w:tc>
        <w:tc>
          <w:tcPr>
            <w:tcW w:w="1474"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 xml:space="preserve">    Заключение:___________________________________________________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__________________________________________________________________</w:t>
      </w:r>
    </w:p>
    <w:p w:rsidR="00600785" w:rsidRDefault="00600785">
      <w:pPr>
        <w:pStyle w:val="ConsPlusNonformat"/>
        <w:jc w:val="both"/>
      </w:pPr>
    </w:p>
    <w:p w:rsidR="00600785" w:rsidRDefault="00600785">
      <w:pPr>
        <w:pStyle w:val="ConsPlusNonformat"/>
        <w:jc w:val="both"/>
      </w:pPr>
      <w:r>
        <w:t xml:space="preserve">    Начальник лаборатории ________________________________________</w:t>
      </w:r>
    </w:p>
    <w:p w:rsidR="00600785" w:rsidRDefault="00600785">
      <w:pPr>
        <w:pStyle w:val="ConsPlusNonformat"/>
        <w:jc w:val="both"/>
      </w:pPr>
      <w:r>
        <w:t xml:space="preserve">                                   (подпись, фамилия)</w:t>
      </w:r>
    </w:p>
    <w:p w:rsidR="00600785" w:rsidRDefault="00600785">
      <w:pPr>
        <w:pStyle w:val="ConsPlusNonformat"/>
        <w:jc w:val="both"/>
      </w:pPr>
      <w:r>
        <w:t xml:space="preserve">    Испытания проводил ___________________________________________</w:t>
      </w:r>
    </w:p>
    <w:p w:rsidR="00600785" w:rsidRDefault="00600785">
      <w:pPr>
        <w:pStyle w:val="ConsPlusNonformat"/>
        <w:jc w:val="both"/>
      </w:pPr>
      <w:r>
        <w:t xml:space="preserve">                              (должность, подпись, фамилия)</w:t>
      </w:r>
    </w:p>
    <w:p w:rsidR="00600785" w:rsidRDefault="00600785">
      <w:pPr>
        <w:pStyle w:val="ConsPlusNonformat"/>
        <w:jc w:val="both"/>
      </w:pPr>
    </w:p>
    <w:p w:rsidR="00600785" w:rsidRDefault="00600785">
      <w:pPr>
        <w:pStyle w:val="ConsPlusNonformat"/>
        <w:jc w:val="both"/>
      </w:pPr>
      <w:r>
        <w:t xml:space="preserve">    Примечание. Протокол испытаний следует составлять  на  каждого</w:t>
      </w:r>
    </w:p>
    <w:p w:rsidR="00600785" w:rsidRDefault="00600785">
      <w:pPr>
        <w:pStyle w:val="ConsPlusNonformat"/>
        <w:jc w:val="both"/>
      </w:pPr>
      <w:r>
        <w:t>сварщика   и   копию   представлять   в   составе   исполнительной</w:t>
      </w:r>
    </w:p>
    <w:p w:rsidR="00600785" w:rsidRDefault="00600785">
      <w:pPr>
        <w:pStyle w:val="ConsPlusNonformat"/>
        <w:jc w:val="both"/>
      </w:pPr>
      <w:r>
        <w:t>документации на все объекты, на которых сварщик работал.</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Ш</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r>
        <w:t xml:space="preserve">                            Лаборатория __________________________</w:t>
      </w:r>
    </w:p>
    <w:p w:rsidR="00600785" w:rsidRDefault="00600785">
      <w:pPr>
        <w:pStyle w:val="ConsPlusNonformat"/>
        <w:jc w:val="both"/>
      </w:pPr>
      <w:r>
        <w:t xml:space="preserve">                                        (наименование строительно-</w:t>
      </w:r>
    </w:p>
    <w:p w:rsidR="00600785" w:rsidRDefault="00600785">
      <w:pPr>
        <w:pStyle w:val="ConsPlusNonformat"/>
        <w:jc w:val="both"/>
      </w:pPr>
      <w:r>
        <w:t xml:space="preserve">                            ______________________________________</w:t>
      </w:r>
    </w:p>
    <w:p w:rsidR="00600785" w:rsidRDefault="00600785">
      <w:pPr>
        <w:pStyle w:val="ConsPlusNonformat"/>
        <w:jc w:val="both"/>
      </w:pPr>
      <w:r>
        <w:t xml:space="preserve">                                       монтажной организации)</w:t>
      </w:r>
    </w:p>
    <w:p w:rsidR="00600785" w:rsidRDefault="00600785">
      <w:pPr>
        <w:pStyle w:val="ConsPlusNonformat"/>
        <w:jc w:val="both"/>
      </w:pPr>
    </w:p>
    <w:p w:rsidR="00600785" w:rsidRDefault="00600785">
      <w:pPr>
        <w:pStyle w:val="ConsPlusNonformat"/>
        <w:jc w:val="both"/>
      </w:pPr>
      <w:bookmarkStart w:id="69" w:name="P11369"/>
      <w:bookmarkEnd w:id="69"/>
      <w:r>
        <w:t xml:space="preserve">            ПРОТОКОЛ ПРОВЕРКИ СВАРНЫХ СТЫКОВ ГАЗОПРОВОДА</w:t>
      </w:r>
    </w:p>
    <w:p w:rsidR="00600785" w:rsidRDefault="00600785">
      <w:pPr>
        <w:pStyle w:val="ConsPlusNonformat"/>
        <w:jc w:val="both"/>
      </w:pPr>
      <w:r>
        <w:t xml:space="preserve">                      УЛЬТРАЗВУКОВЫМ МЕТОДОМ</w:t>
      </w:r>
    </w:p>
    <w:p w:rsidR="00600785" w:rsidRDefault="00600785">
      <w:pPr>
        <w:pStyle w:val="ConsPlusNonformat"/>
        <w:jc w:val="both"/>
      </w:pPr>
    </w:p>
    <w:p w:rsidR="00600785" w:rsidRDefault="00600785">
      <w:pPr>
        <w:pStyle w:val="ConsPlusNonformat"/>
        <w:jc w:val="both"/>
      </w:pPr>
      <w:r>
        <w:t xml:space="preserve">                 N ________"___"____________ 200__ г.</w:t>
      </w:r>
    </w:p>
    <w:p w:rsidR="00600785" w:rsidRDefault="00600785">
      <w:pPr>
        <w:pStyle w:val="ConsPlusNonformat"/>
        <w:jc w:val="both"/>
      </w:pPr>
    </w:p>
    <w:p w:rsidR="00600785" w:rsidRDefault="00600785">
      <w:pPr>
        <w:pStyle w:val="ConsPlusNonformat"/>
        <w:jc w:val="both"/>
      </w:pPr>
      <w:r>
        <w:t xml:space="preserve">    Произведена проверка сварных соединений газопровода __________</w:t>
      </w:r>
    </w:p>
    <w:p w:rsidR="00600785" w:rsidRDefault="00600785">
      <w:pPr>
        <w:pStyle w:val="ConsPlusNonformat"/>
        <w:jc w:val="both"/>
      </w:pPr>
      <w:r>
        <w:t>давления, строящегося по адресу __________________________________</w:t>
      </w:r>
    </w:p>
    <w:p w:rsidR="00600785" w:rsidRDefault="00600785">
      <w:pPr>
        <w:pStyle w:val="ConsPlusNonformat"/>
        <w:jc w:val="both"/>
      </w:pPr>
      <w:r>
        <w:t xml:space="preserve">                                   (улица привязки начального и</w:t>
      </w:r>
    </w:p>
    <w:p w:rsidR="00600785" w:rsidRDefault="00600785">
      <w:pPr>
        <w:pStyle w:val="ConsPlusNonformat"/>
        <w:jc w:val="both"/>
      </w:pPr>
      <w:r>
        <w:t>___________________. Газопровод сварен встык из труб _____________</w:t>
      </w:r>
    </w:p>
    <w:p w:rsidR="00600785" w:rsidRDefault="00600785">
      <w:pPr>
        <w:pStyle w:val="ConsPlusNonformat"/>
        <w:jc w:val="both"/>
      </w:pPr>
      <w:r>
        <w:t>конечного пикетов)                                   (маркировка)</w:t>
      </w:r>
    </w:p>
    <w:p w:rsidR="00600785" w:rsidRDefault="00600785">
      <w:pPr>
        <w:pStyle w:val="ConsPlusNonformat"/>
        <w:jc w:val="both"/>
      </w:pPr>
      <w:r>
        <w:t xml:space="preserve">    Контроль качества сварных соединений  выполнен  ультразвуковым</w:t>
      </w:r>
    </w:p>
    <w:p w:rsidR="00600785" w:rsidRDefault="00600785">
      <w:pPr>
        <w:pStyle w:val="ConsPlusNonformat"/>
        <w:jc w:val="both"/>
      </w:pPr>
      <w:r>
        <w:t>дефектоскопом типа __________, рабочая частота _________ МГц.</w:t>
      </w:r>
    </w:p>
    <w:p w:rsidR="00600785" w:rsidRDefault="00600785">
      <w:pPr>
        <w:pStyle w:val="ConsPlusNonformat"/>
        <w:jc w:val="both"/>
      </w:pPr>
      <w:r>
        <w:t xml:space="preserve">    Условия проведения испытаний _________________________________</w:t>
      </w:r>
    </w:p>
    <w:p w:rsidR="00600785" w:rsidRDefault="00600785">
      <w:pPr>
        <w:pStyle w:val="ConsPlusNonformat"/>
        <w:jc w:val="both"/>
      </w:pPr>
      <w:r>
        <w:t xml:space="preserve">                                      (полевые, лабораторные)</w:t>
      </w:r>
    </w:p>
    <w:p w:rsidR="00600785" w:rsidRDefault="00600785">
      <w:pPr>
        <w:pStyle w:val="ConsPlusNonformat"/>
        <w:jc w:val="both"/>
      </w:pPr>
      <w:r>
        <w:t xml:space="preserve">    Температура испытаний ________________________________________</w:t>
      </w:r>
    </w:p>
    <w:p w:rsidR="00600785" w:rsidRDefault="00600785">
      <w:pPr>
        <w:pStyle w:val="ConsPlusNonformat"/>
        <w:jc w:val="both"/>
      </w:pPr>
      <w:r>
        <w:t xml:space="preserve">    Заказчик _____________________________________________________</w:t>
      </w:r>
    </w:p>
    <w:p w:rsidR="00600785" w:rsidRDefault="00600785">
      <w:pPr>
        <w:pStyle w:val="ConsPlusNonformat"/>
        <w:jc w:val="both"/>
      </w:pPr>
    </w:p>
    <w:p w:rsidR="00600785" w:rsidRDefault="00600785">
      <w:pPr>
        <w:pStyle w:val="ConsPlusNonformat"/>
        <w:jc w:val="both"/>
      </w:pPr>
      <w:r>
        <w:t xml:space="preserve">                        Результаты проверки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474"/>
        <w:gridCol w:w="1531"/>
        <w:gridCol w:w="1191"/>
        <w:gridCol w:w="1587"/>
      </w:tblGrid>
      <w:tr w:rsidR="00600785">
        <w:tc>
          <w:tcPr>
            <w:tcW w:w="1644" w:type="dxa"/>
            <w:vAlign w:val="center"/>
          </w:tcPr>
          <w:p w:rsidR="00600785" w:rsidRDefault="00600785">
            <w:pPr>
              <w:pStyle w:val="ConsPlusNormal"/>
              <w:jc w:val="center"/>
            </w:pPr>
            <w:r>
              <w:t>Номер стыка по сварочной схеме</w:t>
            </w:r>
          </w:p>
        </w:tc>
        <w:tc>
          <w:tcPr>
            <w:tcW w:w="1644" w:type="dxa"/>
            <w:vAlign w:val="center"/>
          </w:tcPr>
          <w:p w:rsidR="00600785" w:rsidRDefault="00600785">
            <w:pPr>
              <w:pStyle w:val="ConsPlusNormal"/>
              <w:jc w:val="center"/>
            </w:pPr>
            <w:r>
              <w:t>Фамилия, имя, отчество сварщика</w:t>
            </w:r>
          </w:p>
        </w:tc>
        <w:tc>
          <w:tcPr>
            <w:tcW w:w="1474" w:type="dxa"/>
            <w:vAlign w:val="center"/>
          </w:tcPr>
          <w:p w:rsidR="00600785" w:rsidRDefault="00600785">
            <w:pPr>
              <w:pStyle w:val="ConsPlusNormal"/>
              <w:jc w:val="center"/>
            </w:pPr>
            <w:r>
              <w:t>Угол ввода луча, град.</w:t>
            </w:r>
          </w:p>
        </w:tc>
        <w:tc>
          <w:tcPr>
            <w:tcW w:w="1531" w:type="dxa"/>
            <w:vAlign w:val="center"/>
          </w:tcPr>
          <w:p w:rsidR="00600785" w:rsidRDefault="00600785">
            <w:pPr>
              <w:pStyle w:val="ConsPlusNormal"/>
              <w:jc w:val="center"/>
            </w:pPr>
            <w:r>
              <w:t>Браковочная чувствительность</w:t>
            </w:r>
          </w:p>
        </w:tc>
        <w:tc>
          <w:tcPr>
            <w:tcW w:w="1191" w:type="dxa"/>
            <w:vAlign w:val="center"/>
          </w:tcPr>
          <w:p w:rsidR="00600785" w:rsidRDefault="00600785">
            <w:pPr>
              <w:pStyle w:val="ConsPlusNormal"/>
              <w:jc w:val="center"/>
            </w:pPr>
            <w:r>
              <w:t>Описание дефектов</w:t>
            </w:r>
          </w:p>
        </w:tc>
        <w:tc>
          <w:tcPr>
            <w:tcW w:w="1587" w:type="dxa"/>
            <w:vAlign w:val="center"/>
          </w:tcPr>
          <w:p w:rsidR="00600785" w:rsidRDefault="00600785">
            <w:pPr>
              <w:pStyle w:val="ConsPlusNormal"/>
              <w:jc w:val="center"/>
            </w:pPr>
            <w:r>
              <w:t>Оценка стыка (годен, не годен)</w:t>
            </w:r>
          </w:p>
        </w:tc>
      </w:tr>
      <w:tr w:rsidR="00600785">
        <w:tc>
          <w:tcPr>
            <w:tcW w:w="1644" w:type="dxa"/>
          </w:tcPr>
          <w:p w:rsidR="00600785" w:rsidRDefault="00600785">
            <w:pPr>
              <w:pStyle w:val="ConsPlusNormal"/>
            </w:pPr>
          </w:p>
        </w:tc>
        <w:tc>
          <w:tcPr>
            <w:tcW w:w="1644" w:type="dxa"/>
          </w:tcPr>
          <w:p w:rsidR="00600785" w:rsidRDefault="00600785">
            <w:pPr>
              <w:pStyle w:val="ConsPlusNormal"/>
            </w:pPr>
          </w:p>
        </w:tc>
        <w:tc>
          <w:tcPr>
            <w:tcW w:w="1474" w:type="dxa"/>
          </w:tcPr>
          <w:p w:rsidR="00600785" w:rsidRDefault="00600785">
            <w:pPr>
              <w:pStyle w:val="ConsPlusNormal"/>
            </w:pPr>
          </w:p>
        </w:tc>
        <w:tc>
          <w:tcPr>
            <w:tcW w:w="1531" w:type="dxa"/>
          </w:tcPr>
          <w:p w:rsidR="00600785" w:rsidRDefault="00600785">
            <w:pPr>
              <w:pStyle w:val="ConsPlusNormal"/>
            </w:pPr>
          </w:p>
        </w:tc>
        <w:tc>
          <w:tcPr>
            <w:tcW w:w="1191" w:type="dxa"/>
          </w:tcPr>
          <w:p w:rsidR="00600785" w:rsidRDefault="00600785">
            <w:pPr>
              <w:pStyle w:val="ConsPlusNormal"/>
            </w:pPr>
          </w:p>
        </w:tc>
        <w:tc>
          <w:tcPr>
            <w:tcW w:w="1587" w:type="dxa"/>
          </w:tcPr>
          <w:p w:rsidR="00600785" w:rsidRDefault="00600785">
            <w:pPr>
              <w:pStyle w:val="ConsPlusNormal"/>
            </w:pPr>
          </w:p>
        </w:tc>
      </w:tr>
      <w:tr w:rsidR="00600785">
        <w:tc>
          <w:tcPr>
            <w:tcW w:w="1644" w:type="dxa"/>
          </w:tcPr>
          <w:p w:rsidR="00600785" w:rsidRDefault="00600785">
            <w:pPr>
              <w:pStyle w:val="ConsPlusNormal"/>
            </w:pPr>
          </w:p>
        </w:tc>
        <w:tc>
          <w:tcPr>
            <w:tcW w:w="1644" w:type="dxa"/>
          </w:tcPr>
          <w:p w:rsidR="00600785" w:rsidRDefault="00600785">
            <w:pPr>
              <w:pStyle w:val="ConsPlusNormal"/>
            </w:pPr>
          </w:p>
        </w:tc>
        <w:tc>
          <w:tcPr>
            <w:tcW w:w="1474" w:type="dxa"/>
          </w:tcPr>
          <w:p w:rsidR="00600785" w:rsidRDefault="00600785">
            <w:pPr>
              <w:pStyle w:val="ConsPlusNormal"/>
            </w:pPr>
          </w:p>
        </w:tc>
        <w:tc>
          <w:tcPr>
            <w:tcW w:w="1531" w:type="dxa"/>
          </w:tcPr>
          <w:p w:rsidR="00600785" w:rsidRDefault="00600785">
            <w:pPr>
              <w:pStyle w:val="ConsPlusNormal"/>
            </w:pPr>
          </w:p>
        </w:tc>
        <w:tc>
          <w:tcPr>
            <w:tcW w:w="1191" w:type="dxa"/>
          </w:tcPr>
          <w:p w:rsidR="00600785" w:rsidRDefault="00600785">
            <w:pPr>
              <w:pStyle w:val="ConsPlusNormal"/>
            </w:pPr>
          </w:p>
        </w:tc>
        <w:tc>
          <w:tcPr>
            <w:tcW w:w="1587" w:type="dxa"/>
          </w:tcPr>
          <w:p w:rsidR="00600785" w:rsidRDefault="00600785">
            <w:pPr>
              <w:pStyle w:val="ConsPlusNormal"/>
            </w:pPr>
          </w:p>
        </w:tc>
      </w:tr>
      <w:tr w:rsidR="00600785">
        <w:tc>
          <w:tcPr>
            <w:tcW w:w="1644" w:type="dxa"/>
          </w:tcPr>
          <w:p w:rsidR="00600785" w:rsidRDefault="00600785">
            <w:pPr>
              <w:pStyle w:val="ConsPlusNormal"/>
            </w:pPr>
          </w:p>
        </w:tc>
        <w:tc>
          <w:tcPr>
            <w:tcW w:w="1644" w:type="dxa"/>
          </w:tcPr>
          <w:p w:rsidR="00600785" w:rsidRDefault="00600785">
            <w:pPr>
              <w:pStyle w:val="ConsPlusNormal"/>
            </w:pPr>
          </w:p>
        </w:tc>
        <w:tc>
          <w:tcPr>
            <w:tcW w:w="1474" w:type="dxa"/>
          </w:tcPr>
          <w:p w:rsidR="00600785" w:rsidRDefault="00600785">
            <w:pPr>
              <w:pStyle w:val="ConsPlusNormal"/>
            </w:pPr>
          </w:p>
        </w:tc>
        <w:tc>
          <w:tcPr>
            <w:tcW w:w="1531" w:type="dxa"/>
          </w:tcPr>
          <w:p w:rsidR="00600785" w:rsidRDefault="00600785">
            <w:pPr>
              <w:pStyle w:val="ConsPlusNormal"/>
            </w:pPr>
          </w:p>
        </w:tc>
        <w:tc>
          <w:tcPr>
            <w:tcW w:w="1191" w:type="dxa"/>
          </w:tcPr>
          <w:p w:rsidR="00600785" w:rsidRDefault="00600785">
            <w:pPr>
              <w:pStyle w:val="ConsPlusNormal"/>
            </w:pPr>
          </w:p>
        </w:tc>
        <w:tc>
          <w:tcPr>
            <w:tcW w:w="1587"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Начальник лаборатории ____________________________________________</w:t>
      </w:r>
    </w:p>
    <w:p w:rsidR="00600785" w:rsidRDefault="00600785">
      <w:pPr>
        <w:pStyle w:val="ConsPlusNonformat"/>
        <w:jc w:val="both"/>
      </w:pPr>
      <w:r>
        <w:lastRenderedPageBreak/>
        <w:t xml:space="preserve">                               (подпись, инициалы, фамилия)</w:t>
      </w:r>
    </w:p>
    <w:p w:rsidR="00600785" w:rsidRDefault="00600785">
      <w:pPr>
        <w:pStyle w:val="ConsPlusNonformat"/>
        <w:jc w:val="both"/>
      </w:pPr>
      <w:r>
        <w:t>Дефектоскопист ___________________________________________________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Щ</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nformat"/>
        <w:jc w:val="both"/>
      </w:pPr>
      <w:r>
        <w:t xml:space="preserve">                            Лаборатория __________________________</w:t>
      </w:r>
    </w:p>
    <w:p w:rsidR="00600785" w:rsidRDefault="00600785">
      <w:pPr>
        <w:pStyle w:val="ConsPlusNonformat"/>
        <w:jc w:val="both"/>
      </w:pPr>
      <w:r>
        <w:t xml:space="preserve">                                        (наименование строительно-</w:t>
      </w:r>
    </w:p>
    <w:p w:rsidR="00600785" w:rsidRDefault="00600785">
      <w:pPr>
        <w:pStyle w:val="ConsPlusNonformat"/>
        <w:jc w:val="both"/>
      </w:pPr>
      <w:r>
        <w:t xml:space="preserve">                            ______________________________________</w:t>
      </w:r>
    </w:p>
    <w:p w:rsidR="00600785" w:rsidRDefault="00600785">
      <w:pPr>
        <w:pStyle w:val="ConsPlusNonformat"/>
        <w:jc w:val="both"/>
      </w:pPr>
      <w:r>
        <w:t xml:space="preserve">                                      монтажной организации)</w:t>
      </w:r>
    </w:p>
    <w:p w:rsidR="00600785" w:rsidRDefault="00600785">
      <w:pPr>
        <w:pStyle w:val="ConsPlusNonformat"/>
        <w:jc w:val="both"/>
      </w:pPr>
    </w:p>
    <w:p w:rsidR="00600785" w:rsidRDefault="00600785">
      <w:pPr>
        <w:pStyle w:val="ConsPlusNonformat"/>
        <w:jc w:val="both"/>
      </w:pPr>
      <w:bookmarkStart w:id="70" w:name="P11430"/>
      <w:bookmarkEnd w:id="70"/>
      <w:r>
        <w:t xml:space="preserve">      ПРОТОКОЛ ПРОВЕРКИ ПАРАМЕТРОВ КОНТАКТНОЙ СВАРКИ (ПАЙКИ)</w:t>
      </w:r>
    </w:p>
    <w:p w:rsidR="00600785" w:rsidRDefault="00600785">
      <w:pPr>
        <w:pStyle w:val="ConsPlusNonformat"/>
        <w:jc w:val="both"/>
      </w:pPr>
      <w:r>
        <w:t xml:space="preserve">                                 ГАЗОПРОВОДОВ</w:t>
      </w:r>
    </w:p>
    <w:p w:rsidR="00600785" w:rsidRDefault="00600785">
      <w:pPr>
        <w:pStyle w:val="ConsPlusNonformat"/>
        <w:jc w:val="both"/>
      </w:pPr>
    </w:p>
    <w:p w:rsidR="00600785" w:rsidRDefault="00600785">
      <w:pPr>
        <w:pStyle w:val="ConsPlusNonformat"/>
        <w:jc w:val="both"/>
      </w:pPr>
      <w:r>
        <w:t xml:space="preserve">                 N ________"___"____________ 200__ г.</w:t>
      </w:r>
    </w:p>
    <w:p w:rsidR="00600785" w:rsidRDefault="00600785">
      <w:pPr>
        <w:pStyle w:val="ConsPlusNonformat"/>
        <w:jc w:val="both"/>
      </w:pPr>
    </w:p>
    <w:p w:rsidR="00600785" w:rsidRDefault="00600785">
      <w:pPr>
        <w:pStyle w:val="ConsPlusNonformat"/>
        <w:jc w:val="both"/>
      </w:pPr>
      <w:r>
        <w:t xml:space="preserve">    Адрес объекта ________________________________________________</w:t>
      </w:r>
    </w:p>
    <w:p w:rsidR="00600785" w:rsidRDefault="00600785">
      <w:pPr>
        <w:pStyle w:val="ConsPlusNonformat"/>
        <w:jc w:val="both"/>
      </w:pPr>
      <w:r>
        <w:t xml:space="preserve">                          (улица привязки начального и</w:t>
      </w:r>
    </w:p>
    <w:p w:rsidR="00600785" w:rsidRDefault="00600785">
      <w:pPr>
        <w:pStyle w:val="ConsPlusNonformat"/>
        <w:jc w:val="both"/>
      </w:pPr>
      <w:r>
        <w:t>__________________________________________________________________</w:t>
      </w:r>
    </w:p>
    <w:p w:rsidR="00600785" w:rsidRDefault="00600785">
      <w:pPr>
        <w:pStyle w:val="ConsPlusNonformat"/>
        <w:jc w:val="both"/>
      </w:pPr>
      <w:r>
        <w:t xml:space="preserve">                        конечного пикетов)</w:t>
      </w:r>
    </w:p>
    <w:p w:rsidR="00600785" w:rsidRDefault="00600785">
      <w:pPr>
        <w:pStyle w:val="ConsPlusNonformat"/>
        <w:jc w:val="both"/>
      </w:pPr>
    </w:p>
    <w:p w:rsidR="00600785" w:rsidRDefault="00600785">
      <w:pPr>
        <w:pStyle w:val="ConsPlusNonformat"/>
        <w:jc w:val="both"/>
      </w:pPr>
      <w:r>
        <w:t xml:space="preserve">    Газопровод сварен (спаян) из стальных труб ГОСТ (ТУ) _________</w:t>
      </w:r>
    </w:p>
    <w:p w:rsidR="00600785" w:rsidRDefault="00600785">
      <w:pPr>
        <w:pStyle w:val="ConsPlusNonformat"/>
        <w:jc w:val="both"/>
      </w:pPr>
      <w:r>
        <w:t>наружным диаметром ________ мм, толщиной стенки трубы ________ мм.</w:t>
      </w:r>
    </w:p>
    <w:p w:rsidR="00600785" w:rsidRDefault="00600785">
      <w:pPr>
        <w:pStyle w:val="ConsPlusNonformat"/>
        <w:jc w:val="both"/>
      </w:pPr>
    </w:p>
    <w:p w:rsidR="00600785" w:rsidRDefault="00600785">
      <w:pPr>
        <w:pStyle w:val="ConsPlusNonformat"/>
        <w:jc w:val="both"/>
      </w:pPr>
      <w:r>
        <w:t xml:space="preserve">                        Результаты проверки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247"/>
        <w:gridCol w:w="1134"/>
        <w:gridCol w:w="1134"/>
        <w:gridCol w:w="1701"/>
        <w:gridCol w:w="1361"/>
        <w:gridCol w:w="1191"/>
      </w:tblGrid>
      <w:tr w:rsidR="00600785">
        <w:tc>
          <w:tcPr>
            <w:tcW w:w="1304" w:type="dxa"/>
            <w:vAlign w:val="center"/>
          </w:tcPr>
          <w:p w:rsidR="00600785" w:rsidRDefault="00600785">
            <w:pPr>
              <w:pStyle w:val="ConsPlusNormal"/>
              <w:jc w:val="center"/>
            </w:pPr>
            <w:r>
              <w:t>Номер стыка по сварочной схеме</w:t>
            </w:r>
          </w:p>
        </w:tc>
        <w:tc>
          <w:tcPr>
            <w:tcW w:w="1247" w:type="dxa"/>
            <w:vAlign w:val="center"/>
          </w:tcPr>
          <w:p w:rsidR="00600785" w:rsidRDefault="00600785">
            <w:pPr>
              <w:pStyle w:val="ConsPlusNormal"/>
              <w:jc w:val="center"/>
            </w:pPr>
            <w:r>
              <w:t>Фамилия, имя, отчество сварщика</w:t>
            </w:r>
          </w:p>
        </w:tc>
        <w:tc>
          <w:tcPr>
            <w:tcW w:w="1134" w:type="dxa"/>
            <w:vAlign w:val="center"/>
          </w:tcPr>
          <w:p w:rsidR="00600785" w:rsidRDefault="00600785">
            <w:pPr>
              <w:pStyle w:val="ConsPlusNormal"/>
              <w:jc w:val="center"/>
            </w:pPr>
            <w:r>
              <w:t>Номер (клеймо) сварщика</w:t>
            </w:r>
          </w:p>
        </w:tc>
        <w:tc>
          <w:tcPr>
            <w:tcW w:w="1134" w:type="dxa"/>
            <w:vAlign w:val="center"/>
          </w:tcPr>
          <w:p w:rsidR="00600785" w:rsidRDefault="00600785">
            <w:pPr>
              <w:pStyle w:val="ConsPlusNormal"/>
              <w:jc w:val="center"/>
            </w:pPr>
            <w:r>
              <w:t>Номер диаграммной записи режима</w:t>
            </w:r>
          </w:p>
        </w:tc>
        <w:tc>
          <w:tcPr>
            <w:tcW w:w="1701" w:type="dxa"/>
            <w:vAlign w:val="center"/>
          </w:tcPr>
          <w:p w:rsidR="00600785" w:rsidRDefault="00600785">
            <w:pPr>
              <w:pStyle w:val="ConsPlusNormal"/>
              <w:jc w:val="center"/>
            </w:pPr>
            <w:r>
              <w:t>Марка прибора, на котором производилась запись</w:t>
            </w:r>
          </w:p>
        </w:tc>
        <w:tc>
          <w:tcPr>
            <w:tcW w:w="1361" w:type="dxa"/>
            <w:vAlign w:val="center"/>
          </w:tcPr>
          <w:p w:rsidR="00600785" w:rsidRDefault="00600785">
            <w:pPr>
              <w:pStyle w:val="ConsPlusNormal"/>
              <w:jc w:val="center"/>
            </w:pPr>
            <w:r>
              <w:t>Параметры, по которым выявлены дефекты</w:t>
            </w:r>
          </w:p>
        </w:tc>
        <w:tc>
          <w:tcPr>
            <w:tcW w:w="1191" w:type="dxa"/>
            <w:vAlign w:val="center"/>
          </w:tcPr>
          <w:p w:rsidR="00600785" w:rsidRDefault="00600785">
            <w:pPr>
              <w:pStyle w:val="ConsPlusNormal"/>
              <w:jc w:val="center"/>
            </w:pPr>
            <w:r>
              <w:t>Оценка стыка (годен, не годен)</w:t>
            </w:r>
          </w:p>
        </w:tc>
      </w:tr>
      <w:tr w:rsidR="00600785">
        <w:tc>
          <w:tcPr>
            <w:tcW w:w="1304" w:type="dxa"/>
          </w:tcPr>
          <w:p w:rsidR="00600785" w:rsidRDefault="00600785">
            <w:pPr>
              <w:pStyle w:val="ConsPlusNormal"/>
            </w:pPr>
          </w:p>
        </w:tc>
        <w:tc>
          <w:tcPr>
            <w:tcW w:w="1247" w:type="dxa"/>
          </w:tcPr>
          <w:p w:rsidR="00600785" w:rsidRDefault="00600785">
            <w:pPr>
              <w:pStyle w:val="ConsPlusNormal"/>
            </w:pPr>
          </w:p>
        </w:tc>
        <w:tc>
          <w:tcPr>
            <w:tcW w:w="1134" w:type="dxa"/>
          </w:tcPr>
          <w:p w:rsidR="00600785" w:rsidRDefault="00600785">
            <w:pPr>
              <w:pStyle w:val="ConsPlusNormal"/>
            </w:pPr>
          </w:p>
        </w:tc>
        <w:tc>
          <w:tcPr>
            <w:tcW w:w="1134" w:type="dxa"/>
          </w:tcPr>
          <w:p w:rsidR="00600785" w:rsidRDefault="00600785">
            <w:pPr>
              <w:pStyle w:val="ConsPlusNormal"/>
            </w:pPr>
          </w:p>
        </w:tc>
        <w:tc>
          <w:tcPr>
            <w:tcW w:w="1701" w:type="dxa"/>
          </w:tcPr>
          <w:p w:rsidR="00600785" w:rsidRDefault="00600785">
            <w:pPr>
              <w:pStyle w:val="ConsPlusNormal"/>
            </w:pPr>
          </w:p>
        </w:tc>
        <w:tc>
          <w:tcPr>
            <w:tcW w:w="1361" w:type="dxa"/>
          </w:tcPr>
          <w:p w:rsidR="00600785" w:rsidRDefault="00600785">
            <w:pPr>
              <w:pStyle w:val="ConsPlusNormal"/>
            </w:pPr>
          </w:p>
        </w:tc>
        <w:tc>
          <w:tcPr>
            <w:tcW w:w="1191"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Начальник лаборатории 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nformat"/>
        <w:jc w:val="both"/>
      </w:pPr>
      <w:r>
        <w:t>Испытания проводил _______________________________________________</w:t>
      </w:r>
    </w:p>
    <w:p w:rsidR="00600785" w:rsidRDefault="00600785">
      <w:pPr>
        <w:pStyle w:val="ConsPlusNonformat"/>
        <w:jc w:val="both"/>
      </w:pPr>
      <w:r>
        <w:t xml:space="preserve">                              (подпись, инициалы, фамилия)</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jc w:val="right"/>
        <w:outlineLvl w:val="0"/>
      </w:pPr>
      <w:r>
        <w:t>Приложение Э</w:t>
      </w:r>
    </w:p>
    <w:p w:rsidR="00600785" w:rsidRDefault="00600785">
      <w:pPr>
        <w:pStyle w:val="ConsPlusNormal"/>
        <w:jc w:val="right"/>
      </w:pPr>
      <w:r>
        <w:t>(рекомендуемое)</w:t>
      </w:r>
    </w:p>
    <w:p w:rsidR="00600785" w:rsidRDefault="00600785">
      <w:pPr>
        <w:pStyle w:val="ConsPlusNormal"/>
        <w:ind w:firstLine="540"/>
        <w:jc w:val="both"/>
      </w:pPr>
    </w:p>
    <w:p w:rsidR="00600785" w:rsidRDefault="00600785">
      <w:pPr>
        <w:pStyle w:val="ConsPlusNormal"/>
        <w:jc w:val="center"/>
      </w:pPr>
      <w:bookmarkStart w:id="71" w:name="P11472"/>
      <w:bookmarkEnd w:id="71"/>
      <w:r>
        <w:t>УПРОЩЕННЫЙ ВАРИАНТ СТРОИТЕЛЬНОГО ПАСПОРТА</w:t>
      </w:r>
    </w:p>
    <w:p w:rsidR="00600785" w:rsidRDefault="00600785">
      <w:pPr>
        <w:pStyle w:val="ConsPlusNormal"/>
        <w:jc w:val="center"/>
      </w:pPr>
      <w:r>
        <w:t>ПОДЗЕМНОГО (НАДЗЕМНОГО) ГАЗОПРОВОДА, ГАЗОВОГО ВВОДА</w:t>
      </w:r>
    </w:p>
    <w:p w:rsidR="00600785" w:rsidRDefault="00600785">
      <w:pPr>
        <w:pStyle w:val="ConsPlusNormal"/>
        <w:ind w:firstLine="540"/>
        <w:jc w:val="both"/>
      </w:pPr>
    </w:p>
    <w:p w:rsidR="00600785" w:rsidRDefault="00600785">
      <w:pPr>
        <w:pStyle w:val="ConsPlusNormal"/>
        <w:jc w:val="center"/>
      </w:pPr>
      <w:r>
        <w:t>Схема сварных стыков подземного газопровода - ввода</w:t>
      </w:r>
    </w:p>
    <w:p w:rsidR="00600785" w:rsidRDefault="00600785">
      <w:pPr>
        <w:pStyle w:val="ConsPlusNormal"/>
        <w:jc w:val="center"/>
      </w:pPr>
    </w:p>
    <w:p w:rsidR="00600785" w:rsidRDefault="00600785">
      <w:pPr>
        <w:pStyle w:val="ConsPlusNormal"/>
        <w:jc w:val="center"/>
      </w:pPr>
      <w:r w:rsidRPr="009633E5">
        <w:rPr>
          <w:position w:val="-136"/>
        </w:rPr>
        <w:lastRenderedPageBreak/>
        <w:pict>
          <v:shape id="_x0000_i1901" style="width:187.1pt;height:147.55pt" coordsize="" o:spt="100" adj="0,,0" path="" filled="f" stroked="f">
            <v:stroke joinstyle="miter"/>
            <v:imagedata r:id="rId1071" o:title="base_44_4800_33644"/>
            <v:formulas/>
            <v:path o:connecttype="segments"/>
          </v:shape>
        </w:pict>
      </w:r>
    </w:p>
    <w:p w:rsidR="00600785" w:rsidRDefault="00600785">
      <w:pPr>
        <w:pStyle w:val="ConsPlusNormal"/>
        <w:ind w:firstLine="540"/>
        <w:jc w:val="both"/>
      </w:pPr>
    </w:p>
    <w:p w:rsidR="00600785" w:rsidRDefault="00600785">
      <w:pPr>
        <w:pStyle w:val="ConsPlusNormal"/>
        <w:jc w:val="center"/>
      </w:pPr>
      <w:r>
        <w:t>Сведения о сварке стыков</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134"/>
        <w:gridCol w:w="1077"/>
        <w:gridCol w:w="1134"/>
        <w:gridCol w:w="1361"/>
        <w:gridCol w:w="1361"/>
        <w:gridCol w:w="1587"/>
      </w:tblGrid>
      <w:tr w:rsidR="00600785">
        <w:tc>
          <w:tcPr>
            <w:tcW w:w="1361" w:type="dxa"/>
            <w:vMerge w:val="restart"/>
            <w:vAlign w:val="center"/>
          </w:tcPr>
          <w:p w:rsidR="00600785" w:rsidRDefault="00600785">
            <w:pPr>
              <w:pStyle w:val="ConsPlusNormal"/>
              <w:jc w:val="center"/>
            </w:pPr>
            <w:r>
              <w:t>Фамилия, имя, отчество сварщика</w:t>
            </w:r>
          </w:p>
        </w:tc>
        <w:tc>
          <w:tcPr>
            <w:tcW w:w="1134" w:type="dxa"/>
            <w:vMerge w:val="restart"/>
            <w:vAlign w:val="center"/>
          </w:tcPr>
          <w:p w:rsidR="00600785" w:rsidRDefault="00600785">
            <w:pPr>
              <w:pStyle w:val="ConsPlusNormal"/>
              <w:jc w:val="center"/>
            </w:pPr>
            <w:r>
              <w:t>Номер (клеймо) сварщика</w:t>
            </w:r>
          </w:p>
        </w:tc>
        <w:tc>
          <w:tcPr>
            <w:tcW w:w="2211" w:type="dxa"/>
            <w:gridSpan w:val="2"/>
            <w:vAlign w:val="center"/>
          </w:tcPr>
          <w:p w:rsidR="00600785" w:rsidRDefault="00600785">
            <w:pPr>
              <w:pStyle w:val="ConsPlusNormal"/>
              <w:jc w:val="center"/>
            </w:pPr>
            <w:r>
              <w:t>Сварено стыков</w:t>
            </w:r>
          </w:p>
        </w:tc>
        <w:tc>
          <w:tcPr>
            <w:tcW w:w="1361" w:type="dxa"/>
            <w:vMerge w:val="restart"/>
            <w:vAlign w:val="center"/>
          </w:tcPr>
          <w:p w:rsidR="00600785" w:rsidRDefault="00600785">
            <w:pPr>
              <w:pStyle w:val="ConsPlusNormal"/>
              <w:jc w:val="center"/>
            </w:pPr>
            <w:r>
              <w:t>Дата проведения сварочных работ</w:t>
            </w:r>
          </w:p>
        </w:tc>
        <w:tc>
          <w:tcPr>
            <w:tcW w:w="2948" w:type="dxa"/>
            <w:gridSpan w:val="2"/>
            <w:vAlign w:val="center"/>
          </w:tcPr>
          <w:p w:rsidR="00600785" w:rsidRDefault="00600785">
            <w:pPr>
              <w:pStyle w:val="ConsPlusNormal"/>
              <w:jc w:val="center"/>
            </w:pPr>
            <w:r>
              <w:t>Проверка качества</w:t>
            </w:r>
          </w:p>
        </w:tc>
      </w:tr>
      <w:tr w:rsidR="00600785">
        <w:tc>
          <w:tcPr>
            <w:tcW w:w="1361" w:type="dxa"/>
            <w:vMerge/>
          </w:tcPr>
          <w:p w:rsidR="00600785" w:rsidRDefault="00600785"/>
        </w:tc>
        <w:tc>
          <w:tcPr>
            <w:tcW w:w="1134" w:type="dxa"/>
            <w:vMerge/>
          </w:tcPr>
          <w:p w:rsidR="00600785" w:rsidRDefault="00600785"/>
        </w:tc>
        <w:tc>
          <w:tcPr>
            <w:tcW w:w="1077" w:type="dxa"/>
            <w:vAlign w:val="center"/>
          </w:tcPr>
          <w:p w:rsidR="00600785" w:rsidRDefault="00600785">
            <w:pPr>
              <w:pStyle w:val="ConsPlusNormal"/>
              <w:jc w:val="center"/>
            </w:pPr>
            <w:r>
              <w:t>Диаметр труб, мм</w:t>
            </w:r>
          </w:p>
        </w:tc>
        <w:tc>
          <w:tcPr>
            <w:tcW w:w="1134" w:type="dxa"/>
            <w:vAlign w:val="center"/>
          </w:tcPr>
          <w:p w:rsidR="00600785" w:rsidRDefault="00600785">
            <w:pPr>
              <w:pStyle w:val="ConsPlusNormal"/>
              <w:jc w:val="center"/>
            </w:pPr>
            <w:r>
              <w:t>Количество, шт.</w:t>
            </w:r>
          </w:p>
        </w:tc>
        <w:tc>
          <w:tcPr>
            <w:tcW w:w="1361" w:type="dxa"/>
            <w:vMerge/>
          </w:tcPr>
          <w:p w:rsidR="00600785" w:rsidRDefault="00600785"/>
        </w:tc>
        <w:tc>
          <w:tcPr>
            <w:tcW w:w="1361" w:type="dxa"/>
            <w:vAlign w:val="center"/>
          </w:tcPr>
          <w:p w:rsidR="00600785" w:rsidRDefault="00600785">
            <w:pPr>
              <w:pStyle w:val="ConsPlusNormal"/>
              <w:jc w:val="center"/>
            </w:pPr>
            <w:r>
              <w:t>номер протокола и дата проведения</w:t>
            </w:r>
          </w:p>
        </w:tc>
        <w:tc>
          <w:tcPr>
            <w:tcW w:w="1587" w:type="dxa"/>
            <w:vAlign w:val="center"/>
          </w:tcPr>
          <w:p w:rsidR="00600785" w:rsidRDefault="00600785">
            <w:pPr>
              <w:pStyle w:val="ConsPlusNormal"/>
              <w:jc w:val="center"/>
            </w:pPr>
            <w:r>
              <w:t xml:space="preserve">номер протокола и дата контроля радиографированием или УЗК </w:t>
            </w:r>
            <w:hyperlink w:anchor="P11549" w:history="1">
              <w:r>
                <w:rPr>
                  <w:color w:val="0000FF"/>
                </w:rPr>
                <w:t>&lt;*&gt;</w:t>
              </w:r>
            </w:hyperlink>
          </w:p>
        </w:tc>
      </w:tr>
      <w:tr w:rsidR="00600785">
        <w:tc>
          <w:tcPr>
            <w:tcW w:w="9015" w:type="dxa"/>
            <w:gridSpan w:val="7"/>
          </w:tcPr>
          <w:p w:rsidR="00600785" w:rsidRDefault="00600785">
            <w:pPr>
              <w:pStyle w:val="ConsPlusNormal"/>
            </w:pPr>
            <w:r>
              <w:t>Наружный газопровод - ввод</w:t>
            </w: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9015" w:type="dxa"/>
            <w:gridSpan w:val="7"/>
          </w:tcPr>
          <w:p w:rsidR="00600785" w:rsidRDefault="00600785">
            <w:pPr>
              <w:pStyle w:val="ConsPlusNormal"/>
            </w:pPr>
            <w:r>
              <w:t>Внутренний газопровод - ввод</w:t>
            </w:r>
          </w:p>
        </w:tc>
      </w:tr>
      <w:tr w:rsidR="00600785">
        <w:tc>
          <w:tcPr>
            <w:tcW w:w="9015" w:type="dxa"/>
            <w:gridSpan w:val="7"/>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1361" w:type="dxa"/>
          </w:tcPr>
          <w:p w:rsidR="00600785" w:rsidRDefault="00600785">
            <w:pPr>
              <w:pStyle w:val="ConsPlusNormal"/>
            </w:pPr>
          </w:p>
        </w:tc>
        <w:tc>
          <w:tcPr>
            <w:tcW w:w="1134" w:type="dxa"/>
          </w:tcPr>
          <w:p w:rsidR="00600785" w:rsidRDefault="00600785">
            <w:pPr>
              <w:pStyle w:val="ConsPlusNormal"/>
            </w:pPr>
          </w:p>
        </w:tc>
        <w:tc>
          <w:tcPr>
            <w:tcW w:w="1077" w:type="dxa"/>
          </w:tcPr>
          <w:p w:rsidR="00600785" w:rsidRDefault="00600785">
            <w:pPr>
              <w:pStyle w:val="ConsPlusNormal"/>
            </w:pPr>
          </w:p>
        </w:tc>
        <w:tc>
          <w:tcPr>
            <w:tcW w:w="1134" w:type="dxa"/>
          </w:tcPr>
          <w:p w:rsidR="00600785" w:rsidRDefault="00600785">
            <w:pPr>
              <w:pStyle w:val="ConsPlusNormal"/>
            </w:pPr>
          </w:p>
        </w:tc>
        <w:tc>
          <w:tcPr>
            <w:tcW w:w="1361" w:type="dxa"/>
          </w:tcPr>
          <w:p w:rsidR="00600785" w:rsidRDefault="00600785">
            <w:pPr>
              <w:pStyle w:val="ConsPlusNormal"/>
            </w:pPr>
          </w:p>
        </w:tc>
        <w:tc>
          <w:tcPr>
            <w:tcW w:w="1361" w:type="dxa"/>
          </w:tcPr>
          <w:p w:rsidR="00600785" w:rsidRDefault="00600785">
            <w:pPr>
              <w:pStyle w:val="ConsPlusNormal"/>
            </w:pPr>
          </w:p>
        </w:tc>
        <w:tc>
          <w:tcPr>
            <w:tcW w:w="1587" w:type="dxa"/>
          </w:tcPr>
          <w:p w:rsidR="00600785" w:rsidRDefault="00600785">
            <w:pPr>
              <w:pStyle w:val="ConsPlusNormal"/>
            </w:pPr>
          </w:p>
        </w:tc>
      </w:tr>
      <w:tr w:rsidR="00600785">
        <w:tc>
          <w:tcPr>
            <w:tcW w:w="9015" w:type="dxa"/>
            <w:gridSpan w:val="7"/>
          </w:tcPr>
          <w:p w:rsidR="00600785" w:rsidRDefault="00600785">
            <w:pPr>
              <w:pStyle w:val="ConsPlusNormal"/>
              <w:ind w:firstLine="283"/>
              <w:jc w:val="both"/>
            </w:pPr>
            <w:bookmarkStart w:id="72" w:name="P11549"/>
            <w:bookmarkEnd w:id="72"/>
            <w:r>
              <w:t xml:space="preserve">&lt;*&gt; Для газопроводов из полиэтиленовых труб, соединенных стыковым способом. Качество сварных стыков проверено в соответствии с требованиями </w:t>
            </w:r>
            <w:hyperlink r:id="rId1072" w:history="1">
              <w:r>
                <w:rPr>
                  <w:color w:val="0000FF"/>
                </w:rPr>
                <w:t>СНиП 42-01</w:t>
              </w:r>
            </w:hyperlink>
            <w:r>
              <w:t>.</w:t>
            </w:r>
          </w:p>
        </w:tc>
      </w:tr>
    </w:tbl>
    <w:p w:rsidR="00600785" w:rsidRDefault="00600785">
      <w:pPr>
        <w:pStyle w:val="ConsPlusNormal"/>
        <w:ind w:firstLine="540"/>
        <w:jc w:val="both"/>
      </w:pPr>
    </w:p>
    <w:p w:rsidR="00600785" w:rsidRDefault="00600785">
      <w:pPr>
        <w:pStyle w:val="ConsPlusNonformat"/>
        <w:jc w:val="both"/>
      </w:pPr>
      <w:r>
        <w:t>Начальник лаборатории ________________________ ___________________</w:t>
      </w:r>
    </w:p>
    <w:p w:rsidR="00600785" w:rsidRDefault="00600785">
      <w:pPr>
        <w:pStyle w:val="ConsPlusNonformat"/>
        <w:jc w:val="both"/>
      </w:pPr>
      <w:r>
        <w:t xml:space="preserve">                             (подпись)               (ф.и.о)</w:t>
      </w:r>
    </w:p>
    <w:p w:rsidR="00600785" w:rsidRDefault="00600785">
      <w:pPr>
        <w:pStyle w:val="ConsPlusNonformat"/>
        <w:jc w:val="both"/>
      </w:pPr>
      <w:r>
        <w:t>Производитель работ   ________________________ ___________________</w:t>
      </w:r>
    </w:p>
    <w:p w:rsidR="00600785" w:rsidRDefault="00600785">
      <w:pPr>
        <w:pStyle w:val="ConsPlusNonformat"/>
        <w:jc w:val="both"/>
      </w:pPr>
      <w:r>
        <w:t xml:space="preserve">                             (подпись)               (ф.и.о)</w:t>
      </w:r>
    </w:p>
    <w:p w:rsidR="00600785" w:rsidRDefault="00600785">
      <w:pPr>
        <w:pStyle w:val="ConsPlusNonformat"/>
        <w:jc w:val="both"/>
      </w:pPr>
    </w:p>
    <w:p w:rsidR="00600785" w:rsidRDefault="00600785">
      <w:pPr>
        <w:pStyle w:val="ConsPlusNonformat"/>
        <w:jc w:val="both"/>
      </w:pPr>
      <w:r>
        <w:t xml:space="preserve">                   Сведения о защите от коррозии</w:t>
      </w:r>
    </w:p>
    <w:p w:rsidR="00600785" w:rsidRDefault="00600785">
      <w:pPr>
        <w:pStyle w:val="ConsPlusNonformat"/>
        <w:jc w:val="both"/>
      </w:pPr>
      <w:r>
        <w:t xml:space="preserve">                  подземного газопровода - ввода</w:t>
      </w:r>
    </w:p>
    <w:p w:rsidR="00600785" w:rsidRDefault="00600785">
      <w:pPr>
        <w:pStyle w:val="ConsPlusNonformat"/>
        <w:jc w:val="both"/>
      </w:pPr>
    </w:p>
    <w:p w:rsidR="00600785" w:rsidRDefault="00600785">
      <w:pPr>
        <w:pStyle w:val="ConsPlusNonformat"/>
        <w:jc w:val="both"/>
      </w:pPr>
      <w:r>
        <w:t xml:space="preserve">    Изоляционное   покрытие   подземного   стального   газопровода</w:t>
      </w:r>
    </w:p>
    <w:p w:rsidR="00600785" w:rsidRDefault="00600785">
      <w:pPr>
        <w:pStyle w:val="ConsPlusNonformat"/>
        <w:jc w:val="both"/>
      </w:pPr>
      <w:r>
        <w:lastRenderedPageBreak/>
        <w:t>выполнено  в соответствии с проектом. Качество изоляции  проверено</w:t>
      </w:r>
    </w:p>
    <w:p w:rsidR="00600785" w:rsidRDefault="00600785">
      <w:pPr>
        <w:pStyle w:val="ConsPlusNonformat"/>
        <w:jc w:val="both"/>
      </w:pPr>
      <w:r>
        <w:t xml:space="preserve">в соответствии с требованиями </w:t>
      </w:r>
      <w:hyperlink r:id="rId1073" w:history="1">
        <w:r>
          <w:rPr>
            <w:color w:val="0000FF"/>
          </w:rPr>
          <w:t>СНиП 42-01</w:t>
        </w:r>
      </w:hyperlink>
      <w:r>
        <w:t>.</w:t>
      </w:r>
    </w:p>
    <w:p w:rsidR="00600785" w:rsidRDefault="00600785">
      <w:pPr>
        <w:pStyle w:val="ConsPlusNonformat"/>
        <w:jc w:val="both"/>
      </w:pPr>
    </w:p>
    <w:p w:rsidR="00600785" w:rsidRDefault="00600785">
      <w:pPr>
        <w:pStyle w:val="ConsPlusNonformat"/>
        <w:jc w:val="both"/>
      </w:pPr>
      <w:r>
        <w:t>Производитель работ         ___________________ ______________</w:t>
      </w:r>
    </w:p>
    <w:p w:rsidR="00600785" w:rsidRDefault="00600785">
      <w:pPr>
        <w:pStyle w:val="ConsPlusNonformat"/>
        <w:jc w:val="both"/>
      </w:pPr>
      <w:r>
        <w:t xml:space="preserve">                                (подпись)         (ф.и.о)</w:t>
      </w:r>
    </w:p>
    <w:p w:rsidR="00600785" w:rsidRDefault="00600785">
      <w:pPr>
        <w:pStyle w:val="ConsPlusNonformat"/>
        <w:jc w:val="both"/>
      </w:pPr>
      <w:r>
        <w:t>Представитель эксплуатационной организации _________ _____________</w:t>
      </w:r>
    </w:p>
    <w:p w:rsidR="00600785" w:rsidRDefault="00600785">
      <w:pPr>
        <w:pStyle w:val="ConsPlusNonformat"/>
        <w:jc w:val="both"/>
      </w:pPr>
      <w:r>
        <w:t xml:space="preserve">                                           (подпись)    (ф.и.о)</w:t>
      </w:r>
    </w:p>
    <w:p w:rsidR="00600785" w:rsidRDefault="00600785">
      <w:pPr>
        <w:pStyle w:val="ConsPlusNonformat"/>
        <w:jc w:val="both"/>
      </w:pPr>
    </w:p>
    <w:p w:rsidR="00600785" w:rsidRDefault="00600785">
      <w:pPr>
        <w:pStyle w:val="ConsPlusNonformat"/>
        <w:jc w:val="both"/>
      </w:pPr>
      <w:r>
        <w:t xml:space="preserve">        Сведения об испытании газопроводов на герметичность</w:t>
      </w:r>
    </w:p>
    <w:p w:rsidR="00600785" w:rsidRDefault="00600785">
      <w:pPr>
        <w:pStyle w:val="ConsPlusNonformat"/>
        <w:jc w:val="both"/>
      </w:pPr>
    </w:p>
    <w:p w:rsidR="00600785" w:rsidRDefault="00600785">
      <w:pPr>
        <w:pStyle w:val="ConsPlusNonformat"/>
        <w:jc w:val="both"/>
      </w:pPr>
      <w:r>
        <w:t xml:space="preserve">    Наружный и внутренний газопроводы испытаны на герметичность  в</w:t>
      </w:r>
    </w:p>
    <w:p w:rsidR="00600785" w:rsidRDefault="00600785">
      <w:pPr>
        <w:pStyle w:val="ConsPlusNonformat"/>
        <w:jc w:val="both"/>
      </w:pPr>
      <w:r>
        <w:t xml:space="preserve">соответствии с требованиями </w:t>
      </w:r>
      <w:hyperlink r:id="rId1074" w:history="1">
        <w:r>
          <w:rPr>
            <w:color w:val="0000FF"/>
          </w:rPr>
          <w:t>СНиП 42-01</w:t>
        </w:r>
      </w:hyperlink>
      <w:r>
        <w:t xml:space="preserve"> при помощи манометра класса</w:t>
      </w:r>
    </w:p>
    <w:p w:rsidR="00600785" w:rsidRDefault="00600785">
      <w:pPr>
        <w:pStyle w:val="ConsPlusNonformat"/>
        <w:jc w:val="both"/>
      </w:pPr>
      <w:r>
        <w:t>точности _________.</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5102"/>
      </w:tblGrid>
      <w:tr w:rsidR="00600785">
        <w:tc>
          <w:tcPr>
            <w:tcW w:w="2835" w:type="dxa"/>
            <w:vAlign w:val="center"/>
          </w:tcPr>
          <w:p w:rsidR="00600785" w:rsidRDefault="00600785">
            <w:pPr>
              <w:pStyle w:val="ConsPlusNormal"/>
              <w:jc w:val="center"/>
            </w:pPr>
            <w:r>
              <w:t>Газопровод</w:t>
            </w:r>
          </w:p>
        </w:tc>
        <w:tc>
          <w:tcPr>
            <w:tcW w:w="5102" w:type="dxa"/>
            <w:vAlign w:val="center"/>
          </w:tcPr>
          <w:p w:rsidR="00600785" w:rsidRDefault="00600785">
            <w:pPr>
              <w:pStyle w:val="ConsPlusNormal"/>
              <w:jc w:val="center"/>
            </w:pPr>
            <w:r>
              <w:t>Дата проведения испытаний на герметичность</w:t>
            </w:r>
          </w:p>
        </w:tc>
      </w:tr>
      <w:tr w:rsidR="00600785">
        <w:tc>
          <w:tcPr>
            <w:tcW w:w="2835" w:type="dxa"/>
          </w:tcPr>
          <w:p w:rsidR="00600785" w:rsidRDefault="00600785">
            <w:pPr>
              <w:pStyle w:val="ConsPlusNormal"/>
            </w:pPr>
            <w:r>
              <w:t>Наружный</w:t>
            </w:r>
          </w:p>
        </w:tc>
        <w:tc>
          <w:tcPr>
            <w:tcW w:w="5102" w:type="dxa"/>
          </w:tcPr>
          <w:p w:rsidR="00600785" w:rsidRDefault="00600785">
            <w:pPr>
              <w:pStyle w:val="ConsPlusNormal"/>
            </w:pPr>
          </w:p>
        </w:tc>
      </w:tr>
      <w:tr w:rsidR="00600785">
        <w:tc>
          <w:tcPr>
            <w:tcW w:w="2835" w:type="dxa"/>
          </w:tcPr>
          <w:p w:rsidR="00600785" w:rsidRDefault="00600785">
            <w:pPr>
              <w:pStyle w:val="ConsPlusNormal"/>
            </w:pPr>
            <w:r>
              <w:t>Внутренний</w:t>
            </w:r>
          </w:p>
        </w:tc>
        <w:tc>
          <w:tcPr>
            <w:tcW w:w="5102"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 xml:space="preserve">    Испытания на герметичность газопроводы выдержали.</w:t>
      </w:r>
    </w:p>
    <w:p w:rsidR="00600785" w:rsidRDefault="00600785">
      <w:pPr>
        <w:pStyle w:val="ConsPlusNonformat"/>
        <w:jc w:val="both"/>
      </w:pPr>
      <w:r>
        <w:t xml:space="preserve">    Обнаружены дефекты и утечки _______________________</w:t>
      </w:r>
    </w:p>
    <w:p w:rsidR="00600785" w:rsidRDefault="00600785">
      <w:pPr>
        <w:pStyle w:val="ConsPlusNonformat"/>
        <w:jc w:val="both"/>
      </w:pPr>
      <w:r>
        <w:t xml:space="preserve">                                    (нет, устранены)</w:t>
      </w:r>
    </w:p>
    <w:p w:rsidR="00600785" w:rsidRDefault="00600785">
      <w:pPr>
        <w:pStyle w:val="ConsPlusNonformat"/>
        <w:jc w:val="both"/>
      </w:pPr>
    </w:p>
    <w:p w:rsidR="00600785" w:rsidRDefault="00600785">
      <w:pPr>
        <w:pStyle w:val="ConsPlusNonformat"/>
        <w:jc w:val="both"/>
      </w:pPr>
      <w:r>
        <w:t>Производитель работ _________________ ____________________________</w:t>
      </w:r>
    </w:p>
    <w:p w:rsidR="00600785" w:rsidRDefault="00600785">
      <w:pPr>
        <w:pStyle w:val="ConsPlusNonformat"/>
        <w:jc w:val="both"/>
      </w:pPr>
      <w:r>
        <w:t xml:space="preserve">                        (подпись)             (ф.и.о)</w:t>
      </w:r>
    </w:p>
    <w:p w:rsidR="00600785" w:rsidRDefault="00600785">
      <w:pPr>
        <w:pStyle w:val="ConsPlusNonformat"/>
        <w:jc w:val="both"/>
      </w:pPr>
      <w:r>
        <w:t>Представитель эксплуатационной организации ___________ ___________</w:t>
      </w:r>
    </w:p>
    <w:p w:rsidR="00600785" w:rsidRDefault="00600785">
      <w:pPr>
        <w:pStyle w:val="ConsPlusNonformat"/>
        <w:jc w:val="both"/>
      </w:pPr>
      <w:r>
        <w:t xml:space="preserve">                                             (подпись)   (ф.и.о)</w:t>
      </w:r>
    </w:p>
    <w:p w:rsidR="00600785" w:rsidRDefault="00600785">
      <w:pPr>
        <w:pStyle w:val="ConsPlusNonformat"/>
        <w:jc w:val="both"/>
      </w:pPr>
    </w:p>
    <w:p w:rsidR="00600785" w:rsidRDefault="00600785">
      <w:pPr>
        <w:pStyle w:val="ConsPlusNonformat"/>
        <w:jc w:val="both"/>
      </w:pPr>
      <w:r>
        <w:t xml:space="preserve">           Сведения о материалах и оборудовании</w:t>
      </w:r>
    </w:p>
    <w:p w:rsidR="00600785" w:rsidRDefault="0060078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320"/>
        <w:gridCol w:w="1320"/>
        <w:gridCol w:w="1020"/>
        <w:gridCol w:w="990"/>
        <w:gridCol w:w="1155"/>
        <w:gridCol w:w="990"/>
      </w:tblGrid>
      <w:tr w:rsidR="00600785">
        <w:tc>
          <w:tcPr>
            <w:tcW w:w="2268" w:type="dxa"/>
            <w:vAlign w:val="center"/>
          </w:tcPr>
          <w:p w:rsidR="00600785" w:rsidRDefault="00600785">
            <w:pPr>
              <w:pStyle w:val="ConsPlusNormal"/>
              <w:jc w:val="center"/>
            </w:pPr>
            <w:r>
              <w:t>Материалы и оборудование</w:t>
            </w:r>
          </w:p>
        </w:tc>
        <w:tc>
          <w:tcPr>
            <w:tcW w:w="1320" w:type="dxa"/>
            <w:vAlign w:val="center"/>
          </w:tcPr>
          <w:p w:rsidR="00600785" w:rsidRDefault="00600785">
            <w:pPr>
              <w:pStyle w:val="ConsPlusNormal"/>
              <w:jc w:val="center"/>
            </w:pPr>
            <w:r>
              <w:t>Завод-изготовитель</w:t>
            </w:r>
          </w:p>
        </w:tc>
        <w:tc>
          <w:tcPr>
            <w:tcW w:w="1320" w:type="dxa"/>
            <w:vAlign w:val="center"/>
          </w:tcPr>
          <w:p w:rsidR="00600785" w:rsidRDefault="00600785">
            <w:pPr>
              <w:pStyle w:val="ConsPlusNormal"/>
              <w:jc w:val="center"/>
            </w:pPr>
            <w:r>
              <w:t>ГОСТ, ТУ, нормаль</w:t>
            </w:r>
          </w:p>
        </w:tc>
        <w:tc>
          <w:tcPr>
            <w:tcW w:w="1020" w:type="dxa"/>
            <w:vAlign w:val="center"/>
          </w:tcPr>
          <w:p w:rsidR="00600785" w:rsidRDefault="00600785">
            <w:pPr>
              <w:pStyle w:val="ConsPlusNormal"/>
              <w:jc w:val="center"/>
            </w:pPr>
            <w:r>
              <w:t>Марка, тип</w:t>
            </w:r>
          </w:p>
        </w:tc>
        <w:tc>
          <w:tcPr>
            <w:tcW w:w="990" w:type="dxa"/>
            <w:vAlign w:val="center"/>
          </w:tcPr>
          <w:p w:rsidR="00600785" w:rsidRDefault="00600785">
            <w:pPr>
              <w:pStyle w:val="ConsPlusNormal"/>
              <w:jc w:val="center"/>
            </w:pPr>
            <w:r>
              <w:t>Номер сертификата</w:t>
            </w:r>
          </w:p>
        </w:tc>
        <w:tc>
          <w:tcPr>
            <w:tcW w:w="1155" w:type="dxa"/>
            <w:vAlign w:val="center"/>
          </w:tcPr>
          <w:p w:rsidR="00600785" w:rsidRDefault="00600785">
            <w:pPr>
              <w:pStyle w:val="ConsPlusNormal"/>
              <w:jc w:val="center"/>
            </w:pPr>
            <w:r>
              <w:t>Дата выпуска</w:t>
            </w:r>
          </w:p>
        </w:tc>
        <w:tc>
          <w:tcPr>
            <w:tcW w:w="990" w:type="dxa"/>
            <w:vAlign w:val="center"/>
          </w:tcPr>
          <w:p w:rsidR="00600785" w:rsidRDefault="00600785">
            <w:pPr>
              <w:pStyle w:val="ConsPlusNormal"/>
              <w:jc w:val="center"/>
            </w:pPr>
            <w:r>
              <w:t>Количество, шт.</w:t>
            </w:r>
          </w:p>
        </w:tc>
      </w:tr>
      <w:tr w:rsidR="00600785">
        <w:tc>
          <w:tcPr>
            <w:tcW w:w="2268" w:type="dxa"/>
          </w:tcPr>
          <w:p w:rsidR="00600785" w:rsidRDefault="00600785">
            <w:pPr>
              <w:pStyle w:val="ConsPlusNormal"/>
            </w:pPr>
            <w:r>
              <w:t xml:space="preserve">Труба, </w:t>
            </w:r>
            <w:r>
              <w:rPr>
                <w:i/>
              </w:rPr>
              <w:t>d</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 xml:space="preserve">Труба, </w:t>
            </w:r>
            <w:r>
              <w:rPr>
                <w:i/>
              </w:rPr>
              <w:t>d</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 xml:space="preserve">Труба, </w:t>
            </w:r>
            <w:r>
              <w:rPr>
                <w:i/>
              </w:rPr>
              <w:t>d</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Изоляционное покрытие стальных труб</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Плита газовая 2-горел.</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Плита газовая 4-горел.</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Водонагреватель проточный</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Водонагреватель емкостный (котел)</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Горелка</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Счетчик</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lastRenderedPageBreak/>
              <w:t>Сигнализатор загазованности</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Изолирующий фланец</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Битум (мастика)</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Полимерные ленты</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Электроды</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Сварочная проволока</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Соединительные полиэтиленовые детали с ЗН</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r w:rsidR="00600785">
        <w:tc>
          <w:tcPr>
            <w:tcW w:w="2268" w:type="dxa"/>
          </w:tcPr>
          <w:p w:rsidR="00600785" w:rsidRDefault="00600785">
            <w:pPr>
              <w:pStyle w:val="ConsPlusNormal"/>
            </w:pPr>
            <w:r>
              <w:t>Соединение "сталь - полиэтилен"</w:t>
            </w:r>
          </w:p>
        </w:tc>
        <w:tc>
          <w:tcPr>
            <w:tcW w:w="1320" w:type="dxa"/>
          </w:tcPr>
          <w:p w:rsidR="00600785" w:rsidRDefault="00600785">
            <w:pPr>
              <w:pStyle w:val="ConsPlusNormal"/>
            </w:pPr>
          </w:p>
        </w:tc>
        <w:tc>
          <w:tcPr>
            <w:tcW w:w="1320" w:type="dxa"/>
          </w:tcPr>
          <w:p w:rsidR="00600785" w:rsidRDefault="00600785">
            <w:pPr>
              <w:pStyle w:val="ConsPlusNormal"/>
            </w:pPr>
          </w:p>
        </w:tc>
        <w:tc>
          <w:tcPr>
            <w:tcW w:w="1020" w:type="dxa"/>
          </w:tcPr>
          <w:p w:rsidR="00600785" w:rsidRDefault="00600785">
            <w:pPr>
              <w:pStyle w:val="ConsPlusNormal"/>
            </w:pPr>
          </w:p>
        </w:tc>
        <w:tc>
          <w:tcPr>
            <w:tcW w:w="990" w:type="dxa"/>
          </w:tcPr>
          <w:p w:rsidR="00600785" w:rsidRDefault="00600785">
            <w:pPr>
              <w:pStyle w:val="ConsPlusNormal"/>
            </w:pPr>
          </w:p>
        </w:tc>
        <w:tc>
          <w:tcPr>
            <w:tcW w:w="1155" w:type="dxa"/>
          </w:tcPr>
          <w:p w:rsidR="00600785" w:rsidRDefault="00600785">
            <w:pPr>
              <w:pStyle w:val="ConsPlusNormal"/>
            </w:pPr>
          </w:p>
        </w:tc>
        <w:tc>
          <w:tcPr>
            <w:tcW w:w="990" w:type="dxa"/>
          </w:tcPr>
          <w:p w:rsidR="00600785" w:rsidRDefault="00600785">
            <w:pPr>
              <w:pStyle w:val="ConsPlusNormal"/>
            </w:pPr>
          </w:p>
        </w:tc>
      </w:tr>
    </w:tbl>
    <w:p w:rsidR="00600785" w:rsidRDefault="00600785">
      <w:pPr>
        <w:pStyle w:val="ConsPlusNormal"/>
        <w:ind w:firstLine="540"/>
        <w:jc w:val="both"/>
      </w:pPr>
    </w:p>
    <w:p w:rsidR="00600785" w:rsidRDefault="00600785">
      <w:pPr>
        <w:pStyle w:val="ConsPlusNonformat"/>
        <w:jc w:val="both"/>
      </w:pPr>
      <w:r>
        <w:t>Опоры __________________________ шт.</w:t>
      </w:r>
    </w:p>
    <w:p w:rsidR="00600785" w:rsidRDefault="00600785">
      <w:pPr>
        <w:pStyle w:val="ConsPlusNonformat"/>
        <w:jc w:val="both"/>
      </w:pPr>
      <w:r>
        <w:t xml:space="preserve">        (материал, количество)</w:t>
      </w:r>
    </w:p>
    <w:p w:rsidR="00600785" w:rsidRDefault="00600785">
      <w:pPr>
        <w:pStyle w:val="ConsPlusNonformat"/>
        <w:jc w:val="both"/>
      </w:pPr>
    </w:p>
    <w:p w:rsidR="00600785" w:rsidRDefault="00600785">
      <w:pPr>
        <w:pStyle w:val="ConsPlusNonformat"/>
        <w:jc w:val="both"/>
      </w:pPr>
      <w:r>
        <w:t>Начальник лаборатории _____________________ ______________________</w:t>
      </w:r>
    </w:p>
    <w:p w:rsidR="00600785" w:rsidRDefault="00600785">
      <w:pPr>
        <w:pStyle w:val="ConsPlusNonformat"/>
        <w:jc w:val="both"/>
      </w:pPr>
      <w:r>
        <w:t xml:space="preserve">                            (подпись)               (ф.и.о)</w:t>
      </w:r>
    </w:p>
    <w:p w:rsidR="00600785" w:rsidRDefault="00600785">
      <w:pPr>
        <w:pStyle w:val="ConsPlusNonformat"/>
        <w:jc w:val="both"/>
      </w:pPr>
      <w:r>
        <w:t>Производитель работ   _____________________ ______________________</w:t>
      </w:r>
    </w:p>
    <w:p w:rsidR="00600785" w:rsidRDefault="00600785">
      <w:pPr>
        <w:pStyle w:val="ConsPlusNonformat"/>
        <w:jc w:val="both"/>
      </w:pPr>
      <w:r>
        <w:t xml:space="preserve">                            (подпись)               (ф.и.о)</w:t>
      </w:r>
    </w:p>
    <w:p w:rsidR="00600785" w:rsidRDefault="00600785">
      <w:pPr>
        <w:pStyle w:val="ConsPlusNormal"/>
        <w:ind w:firstLine="540"/>
        <w:jc w:val="both"/>
      </w:pPr>
    </w:p>
    <w:p w:rsidR="00600785" w:rsidRDefault="00600785">
      <w:pPr>
        <w:pStyle w:val="ConsPlusNormal"/>
        <w:ind w:firstLine="540"/>
        <w:jc w:val="both"/>
      </w:pPr>
    </w:p>
    <w:p w:rsidR="00600785" w:rsidRDefault="00600785">
      <w:pPr>
        <w:pStyle w:val="ConsPlusNormal"/>
        <w:pBdr>
          <w:top w:val="single" w:sz="6" w:space="0" w:color="auto"/>
        </w:pBdr>
        <w:spacing w:before="100" w:after="100"/>
        <w:jc w:val="both"/>
        <w:rPr>
          <w:sz w:val="2"/>
          <w:szCs w:val="2"/>
        </w:rPr>
      </w:pPr>
    </w:p>
    <w:p w:rsidR="00506A32" w:rsidRDefault="00506A32">
      <w:bookmarkStart w:id="73" w:name="_GoBack"/>
      <w:bookmarkEnd w:id="73"/>
    </w:p>
    <w:sectPr w:rsidR="00506A32" w:rsidSect="009633E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85"/>
    <w:rsid w:val="00506A32"/>
    <w:rsid w:val="00600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078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0078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078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0078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0078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0078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078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00785"/>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078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0078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078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0078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0078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0078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078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0078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BD2B7FA957FA1265212F28C2D13125E88B8731A2FED93CE454F441D05FA30E13E6CA5FA6BB4E02B609E2F738FC729D3329DECFD5AB2A3cBK7H" TargetMode="External"/><Relationship Id="rId671" Type="http://schemas.openxmlformats.org/officeDocument/2006/relationships/image" Target="media/image371.wmf"/><Relationship Id="rId769" Type="http://schemas.openxmlformats.org/officeDocument/2006/relationships/image" Target="media/image469.wmf"/><Relationship Id="rId976" Type="http://schemas.openxmlformats.org/officeDocument/2006/relationships/image" Target="media/image672.wmf"/><Relationship Id="rId21" Type="http://schemas.openxmlformats.org/officeDocument/2006/relationships/hyperlink" Target="consultantplus://offline/ref=9BD2B7FA957FA1265212ED992813125E89B8741C21B099C61C43461A0AA535E62F6CA4F375B4E63469CA7Cc3K6H" TargetMode="External"/><Relationship Id="rId324" Type="http://schemas.openxmlformats.org/officeDocument/2006/relationships/hyperlink" Target="consultantplus://offline/ref=9BD2B7FA957FA1265212ED992813125E8DBC761A23ED93CE454F441D05FA30F33E34A9FA62AAE12D75C87E35cDKBH" TargetMode="External"/><Relationship Id="rId531" Type="http://schemas.openxmlformats.org/officeDocument/2006/relationships/image" Target="media/image231.wmf"/><Relationship Id="rId629" Type="http://schemas.openxmlformats.org/officeDocument/2006/relationships/image" Target="media/image329.wmf"/><Relationship Id="rId170" Type="http://schemas.openxmlformats.org/officeDocument/2006/relationships/hyperlink" Target="consultantplus://offline/ref=9BD2B7FA957FA1265212F1993413125E8DBD7B1E22ED93CE454F441D05FA30F33E34A9FA62AAE12D75C87E35cDKBH" TargetMode="External"/><Relationship Id="rId836" Type="http://schemas.openxmlformats.org/officeDocument/2006/relationships/image" Target="media/image534.wmf"/><Relationship Id="rId1021" Type="http://schemas.openxmlformats.org/officeDocument/2006/relationships/image" Target="media/image717.wmf"/><Relationship Id="rId268" Type="http://schemas.openxmlformats.org/officeDocument/2006/relationships/hyperlink" Target="consultantplus://offline/ref=9BD2B7FA957FA1265212ED992813125E8AB8721A21B099C61C43461A0AA535E62F6CA4F375B4E63469CA7Cc3K6H" TargetMode="External"/><Relationship Id="rId475" Type="http://schemas.openxmlformats.org/officeDocument/2006/relationships/image" Target="media/image175.wmf"/><Relationship Id="rId682" Type="http://schemas.openxmlformats.org/officeDocument/2006/relationships/image" Target="media/image382.wmf"/><Relationship Id="rId903" Type="http://schemas.openxmlformats.org/officeDocument/2006/relationships/image" Target="media/image599.wmf"/><Relationship Id="rId32" Type="http://schemas.openxmlformats.org/officeDocument/2006/relationships/hyperlink" Target="consultantplus://offline/ref=9BD2B7FA957FA1265212ED992813125E8DBD731D21B099C61C43461A0AA535E62F6CA4F375B4E63469CA7Cc3K6H" TargetMode="External"/><Relationship Id="rId128" Type="http://schemas.openxmlformats.org/officeDocument/2006/relationships/image" Target="media/image9.wmf"/><Relationship Id="rId335" Type="http://schemas.openxmlformats.org/officeDocument/2006/relationships/hyperlink" Target="consultantplus://offline/ref=9BD2B7FA957FA1265212ED992813125E8DBC761A23ED93CE454F441D05FA30F33E34A9FA62AAE12D75C87E35cDKBH" TargetMode="External"/><Relationship Id="rId542" Type="http://schemas.openxmlformats.org/officeDocument/2006/relationships/image" Target="media/image242.wmf"/><Relationship Id="rId987" Type="http://schemas.openxmlformats.org/officeDocument/2006/relationships/image" Target="media/image683.wmf"/><Relationship Id="rId181" Type="http://schemas.openxmlformats.org/officeDocument/2006/relationships/hyperlink" Target="consultantplus://offline/ref=9BD2B7FA957FA1265212F1993413125E89BE74117CBA919F1041411555A020F77761ADE46BB3FF286BC8c7KFH" TargetMode="External"/><Relationship Id="rId402" Type="http://schemas.openxmlformats.org/officeDocument/2006/relationships/hyperlink" Target="consultantplus://offline/ref=9BD2B7FA957FA1265212ED992813125E89B8711C21B099C61C43461A0AA535E62F6CA4F375B4E63469CA7Cc3K6H" TargetMode="External"/><Relationship Id="rId847" Type="http://schemas.openxmlformats.org/officeDocument/2006/relationships/image" Target="media/image545.wmf"/><Relationship Id="rId1032" Type="http://schemas.openxmlformats.org/officeDocument/2006/relationships/image" Target="media/image728.wmf"/><Relationship Id="rId279" Type="http://schemas.openxmlformats.org/officeDocument/2006/relationships/image" Target="media/image98.wmf"/><Relationship Id="rId486" Type="http://schemas.openxmlformats.org/officeDocument/2006/relationships/image" Target="media/image186.wmf"/><Relationship Id="rId693" Type="http://schemas.openxmlformats.org/officeDocument/2006/relationships/image" Target="media/image393.wmf"/><Relationship Id="rId707" Type="http://schemas.openxmlformats.org/officeDocument/2006/relationships/image" Target="media/image407.wmf"/><Relationship Id="rId914" Type="http://schemas.openxmlformats.org/officeDocument/2006/relationships/image" Target="media/image610.wmf"/><Relationship Id="rId43" Type="http://schemas.openxmlformats.org/officeDocument/2006/relationships/hyperlink" Target="consultantplus://offline/ref=9BD2B7FA957FA1265212ED992813125E8DBE761221B099C61C43461A0AA535E62F6CA4F375B4E63469CA7Cc3K6H" TargetMode="External"/><Relationship Id="rId139" Type="http://schemas.openxmlformats.org/officeDocument/2006/relationships/image" Target="media/image20.wmf"/><Relationship Id="rId346" Type="http://schemas.openxmlformats.org/officeDocument/2006/relationships/hyperlink" Target="consultantplus://offline/ref=9BD2B7FA957FA1265212ED992813125E8DBC761A23ED93CE454F441D05FA30F33E34A9FA62AAE12D75C87E35cDKBH" TargetMode="External"/><Relationship Id="rId553" Type="http://schemas.openxmlformats.org/officeDocument/2006/relationships/image" Target="media/image253.wmf"/><Relationship Id="rId760" Type="http://schemas.openxmlformats.org/officeDocument/2006/relationships/image" Target="media/image460.wmf"/><Relationship Id="rId998" Type="http://schemas.openxmlformats.org/officeDocument/2006/relationships/image" Target="media/image694.wmf"/><Relationship Id="rId192" Type="http://schemas.openxmlformats.org/officeDocument/2006/relationships/hyperlink" Target="consultantplus://offline/ref=9BD2B7FA957FA1265212ED992813125E8DBF771821B099C61C43461A0AA535E62F6CA4F375B4E63469CA7Cc3K6H" TargetMode="External"/><Relationship Id="rId206" Type="http://schemas.openxmlformats.org/officeDocument/2006/relationships/hyperlink" Target="consultantplus://offline/ref=9BD2B7FA957FA1265212ED992813125E88BB701B21B099C61C43461A0AA535E62F6CA4F375B4E63469CA7Cc3K6H" TargetMode="External"/><Relationship Id="rId413" Type="http://schemas.openxmlformats.org/officeDocument/2006/relationships/hyperlink" Target="consultantplus://offline/ref=9BD2B7FA957FA1265212ED992813125E89B8711C21B099C61C43461A0AA535E62F6CA4F375B4E63469CA7Cc3K6H" TargetMode="External"/><Relationship Id="rId858" Type="http://schemas.openxmlformats.org/officeDocument/2006/relationships/image" Target="media/image556.wmf"/><Relationship Id="rId1043" Type="http://schemas.openxmlformats.org/officeDocument/2006/relationships/image" Target="media/image739.wmf"/><Relationship Id="rId497" Type="http://schemas.openxmlformats.org/officeDocument/2006/relationships/image" Target="media/image197.wmf"/><Relationship Id="rId620" Type="http://schemas.openxmlformats.org/officeDocument/2006/relationships/image" Target="media/image320.wmf"/><Relationship Id="rId718" Type="http://schemas.openxmlformats.org/officeDocument/2006/relationships/image" Target="media/image418.wmf"/><Relationship Id="rId925" Type="http://schemas.openxmlformats.org/officeDocument/2006/relationships/image" Target="media/image621.wmf"/><Relationship Id="rId357" Type="http://schemas.openxmlformats.org/officeDocument/2006/relationships/hyperlink" Target="consultantplus://offline/ref=9BD2B7FA957FA1265212ED992813125E89B8711C21B099C61C43461A0AA535E62F6CA4F375B4E63469CA7Cc3K6H" TargetMode="External"/><Relationship Id="rId54" Type="http://schemas.openxmlformats.org/officeDocument/2006/relationships/hyperlink" Target="consultantplus://offline/ref=9BD2B7FA957FA1265212ED992813125E8DB9741321B099C61C43461A0AA535E62F6CA4F375B4E63469CA7Cc3K6H" TargetMode="External"/><Relationship Id="rId217" Type="http://schemas.openxmlformats.org/officeDocument/2006/relationships/hyperlink" Target="consultantplus://offline/ref=9BD2B7FA957FA1265212ED992813125E84B47A1D21B099C61C43461A0AA535E62F6CA4F375B4E63469CA7Cc3K6H" TargetMode="External"/><Relationship Id="rId564" Type="http://schemas.openxmlformats.org/officeDocument/2006/relationships/image" Target="media/image264.wmf"/><Relationship Id="rId771" Type="http://schemas.openxmlformats.org/officeDocument/2006/relationships/image" Target="media/image471.wmf"/><Relationship Id="rId869" Type="http://schemas.openxmlformats.org/officeDocument/2006/relationships/image" Target="media/image565.wmf"/><Relationship Id="rId424" Type="http://schemas.openxmlformats.org/officeDocument/2006/relationships/hyperlink" Target="consultantplus://offline/ref=9BD2B7FA957FA1265212ED992813125E84BB751F21B099C61C43461A0AA535E62F6CA4F375B4E63469CA7Cc3K6H" TargetMode="External"/><Relationship Id="rId631" Type="http://schemas.openxmlformats.org/officeDocument/2006/relationships/image" Target="media/image331.wmf"/><Relationship Id="rId729" Type="http://schemas.openxmlformats.org/officeDocument/2006/relationships/image" Target="media/image429.wmf"/><Relationship Id="rId1054" Type="http://schemas.openxmlformats.org/officeDocument/2006/relationships/image" Target="media/image746.png"/><Relationship Id="rId270" Type="http://schemas.openxmlformats.org/officeDocument/2006/relationships/hyperlink" Target="consultantplus://offline/ref=9BD2B7FA957FA1265212ED992813125E89BA751D21B099C61C43461A0AA535E62F6CA4F375B4E63469CA7Cc3K6H" TargetMode="External"/><Relationship Id="rId936" Type="http://schemas.openxmlformats.org/officeDocument/2006/relationships/image" Target="media/image632.wmf"/><Relationship Id="rId65" Type="http://schemas.openxmlformats.org/officeDocument/2006/relationships/hyperlink" Target="consultantplus://offline/ref=9BD2B7FA957FA1265212ED992813125E84B47A1D21B099C61C43461A0AA535E62F6CA4F375B4E63469CA7Cc3K6H" TargetMode="External"/><Relationship Id="rId130" Type="http://schemas.openxmlformats.org/officeDocument/2006/relationships/image" Target="media/image11.wmf"/><Relationship Id="rId368" Type="http://schemas.openxmlformats.org/officeDocument/2006/relationships/image" Target="media/image118.png"/><Relationship Id="rId575" Type="http://schemas.openxmlformats.org/officeDocument/2006/relationships/image" Target="media/image275.wmf"/><Relationship Id="rId782" Type="http://schemas.openxmlformats.org/officeDocument/2006/relationships/image" Target="media/image482.wmf"/><Relationship Id="rId228" Type="http://schemas.openxmlformats.org/officeDocument/2006/relationships/image" Target="media/image71.wmf"/><Relationship Id="rId435" Type="http://schemas.openxmlformats.org/officeDocument/2006/relationships/hyperlink" Target="consultantplus://offline/ref=9BD2B7FA957FA1265212ED992813125E8FBC75117CBA919F1041411555A020F77761ADE46BB3FF286BC8c7KFH" TargetMode="External"/><Relationship Id="rId642" Type="http://schemas.openxmlformats.org/officeDocument/2006/relationships/image" Target="media/image342.wmf"/><Relationship Id="rId1065" Type="http://schemas.openxmlformats.org/officeDocument/2006/relationships/hyperlink" Target="consultantplus://offline/ref=9BD2B7FA957FA1265212ED992813125E8DBD7A1D2DED93CE454F441D05FA30F33E34A9FA62AAE12D75C87E35cDKBH" TargetMode="External"/><Relationship Id="rId281" Type="http://schemas.openxmlformats.org/officeDocument/2006/relationships/hyperlink" Target="consultantplus://offline/ref=9BD2B7FA957FA1265212ED992813125E8DBA711B2DED93CE454F441D05FA30F33E34A9FA62AAE12D75C87E35cDKBH" TargetMode="External"/><Relationship Id="rId502" Type="http://schemas.openxmlformats.org/officeDocument/2006/relationships/image" Target="media/image202.wmf"/><Relationship Id="rId947" Type="http://schemas.openxmlformats.org/officeDocument/2006/relationships/image" Target="media/image643.wmf"/><Relationship Id="rId76" Type="http://schemas.openxmlformats.org/officeDocument/2006/relationships/hyperlink" Target="consultantplus://offline/ref=9BD2B7FA957FA1265212F1993413125E8AB5761E21B099C61C43461A0AA535E62F6CA4F375B4E63469CA7Cc3K6H" TargetMode="External"/><Relationship Id="rId141" Type="http://schemas.openxmlformats.org/officeDocument/2006/relationships/image" Target="media/image22.wmf"/><Relationship Id="rId379" Type="http://schemas.openxmlformats.org/officeDocument/2006/relationships/image" Target="media/image127.png"/><Relationship Id="rId586" Type="http://schemas.openxmlformats.org/officeDocument/2006/relationships/image" Target="media/image286.wmf"/><Relationship Id="rId793" Type="http://schemas.openxmlformats.org/officeDocument/2006/relationships/image" Target="media/image493.wmf"/><Relationship Id="rId807" Type="http://schemas.openxmlformats.org/officeDocument/2006/relationships/image" Target="media/image507.wmf"/><Relationship Id="rId7" Type="http://schemas.openxmlformats.org/officeDocument/2006/relationships/hyperlink" Target="consultantplus://offline/ref=9BD2B7FA957FA1265212ED992813125E8EB8711F21B099C61C43461A0AA527E67760A4FA6BB4E4213F9B3A62D7CA20C42C9AF5E158B0cAK0H" TargetMode="External"/><Relationship Id="rId239" Type="http://schemas.openxmlformats.org/officeDocument/2006/relationships/image" Target="media/image82.wmf"/><Relationship Id="rId446" Type="http://schemas.openxmlformats.org/officeDocument/2006/relationships/image" Target="media/image146.wmf"/><Relationship Id="rId653" Type="http://schemas.openxmlformats.org/officeDocument/2006/relationships/image" Target="media/image353.wmf"/><Relationship Id="rId1076" Type="http://schemas.openxmlformats.org/officeDocument/2006/relationships/theme" Target="theme/theme1.xml"/><Relationship Id="rId292" Type="http://schemas.openxmlformats.org/officeDocument/2006/relationships/hyperlink" Target="consultantplus://offline/ref=9BD2B7FA957FA1265212ED992813125E88BE761C21B099C61C43461A0AA535E62F6CA4F375B4E63469CA7Cc3K6H" TargetMode="External"/><Relationship Id="rId306" Type="http://schemas.openxmlformats.org/officeDocument/2006/relationships/hyperlink" Target="consultantplus://offline/ref=9BD2B7FA957FA1265212ED992813125E8AB5761C21B099C61C43461A0AA535E62F6CA4F375B4E63469CA7Cc3K6H" TargetMode="External"/><Relationship Id="rId860" Type="http://schemas.openxmlformats.org/officeDocument/2006/relationships/image" Target="media/image558.wmf"/><Relationship Id="rId958" Type="http://schemas.openxmlformats.org/officeDocument/2006/relationships/image" Target="media/image654.wmf"/><Relationship Id="rId87" Type="http://schemas.openxmlformats.org/officeDocument/2006/relationships/image" Target="media/image2.wmf"/><Relationship Id="rId513" Type="http://schemas.openxmlformats.org/officeDocument/2006/relationships/image" Target="media/image213.wmf"/><Relationship Id="rId597" Type="http://schemas.openxmlformats.org/officeDocument/2006/relationships/image" Target="media/image297.wmf"/><Relationship Id="rId720" Type="http://schemas.openxmlformats.org/officeDocument/2006/relationships/image" Target="media/image420.wmf"/><Relationship Id="rId818" Type="http://schemas.openxmlformats.org/officeDocument/2006/relationships/image" Target="media/image517.wmf"/><Relationship Id="rId152" Type="http://schemas.openxmlformats.org/officeDocument/2006/relationships/image" Target="media/image33.wmf"/><Relationship Id="rId457" Type="http://schemas.openxmlformats.org/officeDocument/2006/relationships/image" Target="media/image157.wmf"/><Relationship Id="rId1003" Type="http://schemas.openxmlformats.org/officeDocument/2006/relationships/image" Target="media/image699.wmf"/><Relationship Id="rId664" Type="http://schemas.openxmlformats.org/officeDocument/2006/relationships/image" Target="media/image364.wmf"/><Relationship Id="rId871" Type="http://schemas.openxmlformats.org/officeDocument/2006/relationships/image" Target="media/image567.wmf"/><Relationship Id="rId969" Type="http://schemas.openxmlformats.org/officeDocument/2006/relationships/image" Target="media/image665.wmf"/><Relationship Id="rId14" Type="http://schemas.openxmlformats.org/officeDocument/2006/relationships/hyperlink" Target="consultantplus://offline/ref=9BD2B7FA957FA1265212ED992813125E88BB701B21B099C61C43461A0AA535E62F6CA4F375B4E63469CA7Cc3K6H" TargetMode="External"/><Relationship Id="rId317" Type="http://schemas.openxmlformats.org/officeDocument/2006/relationships/image" Target="media/image105.wmf"/><Relationship Id="rId524" Type="http://schemas.openxmlformats.org/officeDocument/2006/relationships/image" Target="media/image224.wmf"/><Relationship Id="rId731" Type="http://schemas.openxmlformats.org/officeDocument/2006/relationships/image" Target="media/image431.wmf"/><Relationship Id="rId98" Type="http://schemas.openxmlformats.org/officeDocument/2006/relationships/hyperlink" Target="consultantplus://offline/ref=9BD2B7FA957FA1265212ED992813125E8DBC72182AED93CE454F441D05FA30F33E34A9FA62AAE12D75C87E35cDKBH" TargetMode="External"/><Relationship Id="rId163" Type="http://schemas.openxmlformats.org/officeDocument/2006/relationships/image" Target="media/image44.wmf"/><Relationship Id="rId370" Type="http://schemas.openxmlformats.org/officeDocument/2006/relationships/hyperlink" Target="consultantplus://offline/ref=9BD2B7FA957FA1265212ED992813125E88B8794C76B2C89312464E4A50B531AF7A68BAFA6CAAE32A69cCKBH" TargetMode="External"/><Relationship Id="rId829" Type="http://schemas.openxmlformats.org/officeDocument/2006/relationships/image" Target="media/image528.wmf"/><Relationship Id="rId1014" Type="http://schemas.openxmlformats.org/officeDocument/2006/relationships/image" Target="media/image710.wmf"/><Relationship Id="rId230" Type="http://schemas.openxmlformats.org/officeDocument/2006/relationships/image" Target="media/image73.wmf"/><Relationship Id="rId468" Type="http://schemas.openxmlformats.org/officeDocument/2006/relationships/image" Target="media/image168.wmf"/><Relationship Id="rId675" Type="http://schemas.openxmlformats.org/officeDocument/2006/relationships/image" Target="media/image375.wmf"/><Relationship Id="rId882" Type="http://schemas.openxmlformats.org/officeDocument/2006/relationships/image" Target="media/image578.wmf"/><Relationship Id="rId25" Type="http://schemas.openxmlformats.org/officeDocument/2006/relationships/hyperlink" Target="consultantplus://offline/ref=9BD2B7FA957FA1265212ED992813125E8DBF761A21B099C61C43461A0AA535E62F6CA4F375B4E63469CA7Cc3K6H" TargetMode="External"/><Relationship Id="rId328" Type="http://schemas.openxmlformats.org/officeDocument/2006/relationships/hyperlink" Target="consultantplus://offline/ref=9BD2B7FA957FA1265212ED992813125E89B8741C21B099C61C43461A0AA535E62F6CA4F375B4E63469CA7Cc3K6H" TargetMode="External"/><Relationship Id="rId535" Type="http://schemas.openxmlformats.org/officeDocument/2006/relationships/image" Target="media/image235.wmf"/><Relationship Id="rId742" Type="http://schemas.openxmlformats.org/officeDocument/2006/relationships/image" Target="media/image442.wmf"/><Relationship Id="rId174" Type="http://schemas.openxmlformats.org/officeDocument/2006/relationships/hyperlink" Target="consultantplus://offline/ref=9BD2B7FA957FA1265212ED992813125E8DBC72182AED93CE454F441D05FA30F33E34A9FA62AAE12D75C87E35cDKBH" TargetMode="External"/><Relationship Id="rId381" Type="http://schemas.openxmlformats.org/officeDocument/2006/relationships/image" Target="media/image129.png"/><Relationship Id="rId602" Type="http://schemas.openxmlformats.org/officeDocument/2006/relationships/image" Target="media/image302.wmf"/><Relationship Id="rId1025" Type="http://schemas.openxmlformats.org/officeDocument/2006/relationships/image" Target="media/image721.wmf"/><Relationship Id="rId241" Type="http://schemas.openxmlformats.org/officeDocument/2006/relationships/image" Target="media/image84.wmf"/><Relationship Id="rId479" Type="http://schemas.openxmlformats.org/officeDocument/2006/relationships/image" Target="media/image179.wmf"/><Relationship Id="rId686" Type="http://schemas.openxmlformats.org/officeDocument/2006/relationships/image" Target="media/image386.wmf"/><Relationship Id="rId893" Type="http://schemas.openxmlformats.org/officeDocument/2006/relationships/image" Target="media/image589.wmf"/><Relationship Id="rId907" Type="http://schemas.openxmlformats.org/officeDocument/2006/relationships/image" Target="media/image603.wmf"/><Relationship Id="rId36" Type="http://schemas.openxmlformats.org/officeDocument/2006/relationships/hyperlink" Target="consultantplus://offline/ref=9BD2B7FA957FA1265212ED992813125E8AB976117CBA919F1041411555A020F77761ADE46BB3FF286BC8c7KFH" TargetMode="External"/><Relationship Id="rId339" Type="http://schemas.openxmlformats.org/officeDocument/2006/relationships/image" Target="media/image112.wmf"/><Relationship Id="rId546" Type="http://schemas.openxmlformats.org/officeDocument/2006/relationships/image" Target="media/image246.wmf"/><Relationship Id="rId753" Type="http://schemas.openxmlformats.org/officeDocument/2006/relationships/image" Target="media/image453.wmf"/><Relationship Id="rId101" Type="http://schemas.openxmlformats.org/officeDocument/2006/relationships/hyperlink" Target="consultantplus://offline/ref=9BD2B7FA957FA1265212ED992813125E8DBD771223ED93CE454F441D05FA30F33E34A9FA62AAE12D75C87E35cDKBH" TargetMode="External"/><Relationship Id="rId185" Type="http://schemas.openxmlformats.org/officeDocument/2006/relationships/hyperlink" Target="consultantplus://offline/ref=9BD2B7FA957FA1265212F1993413125E89BE74117CBA919F1041411555A020F77761ADE46BB3FF286BC8c7KFH" TargetMode="External"/><Relationship Id="rId406" Type="http://schemas.openxmlformats.org/officeDocument/2006/relationships/image" Target="media/image134.wmf"/><Relationship Id="rId960" Type="http://schemas.openxmlformats.org/officeDocument/2006/relationships/image" Target="media/image656.wmf"/><Relationship Id="rId1036" Type="http://schemas.openxmlformats.org/officeDocument/2006/relationships/image" Target="media/image732.wmf"/><Relationship Id="rId392" Type="http://schemas.openxmlformats.org/officeDocument/2006/relationships/hyperlink" Target="consultantplus://offline/ref=9BD2B7FA957FA1265212ED992813125E8AB5761C21B099C61C43461A0AA535E62F6CA4F375B4E63469CA7Cc3K6H" TargetMode="External"/><Relationship Id="rId613" Type="http://schemas.openxmlformats.org/officeDocument/2006/relationships/image" Target="media/image313.wmf"/><Relationship Id="rId697" Type="http://schemas.openxmlformats.org/officeDocument/2006/relationships/image" Target="media/image397.wmf"/><Relationship Id="rId820" Type="http://schemas.openxmlformats.org/officeDocument/2006/relationships/image" Target="media/image519.wmf"/><Relationship Id="rId918" Type="http://schemas.openxmlformats.org/officeDocument/2006/relationships/image" Target="media/image614.wmf"/><Relationship Id="rId252" Type="http://schemas.openxmlformats.org/officeDocument/2006/relationships/hyperlink" Target="consultantplus://offline/ref=9BD2B7FA957FA1265212ED992813125E88B4741A21B099C61C43461A0AA535E62F6CA4F375B4E63469CA7Cc3K6H" TargetMode="External"/><Relationship Id="rId47" Type="http://schemas.openxmlformats.org/officeDocument/2006/relationships/hyperlink" Target="consultantplus://offline/ref=9BD2B7FA957FA1265212ED992813125E8DBD761221B099C61C43461A0AA535E62F6CA4F375B4E63469CA7Cc3K6H" TargetMode="External"/><Relationship Id="rId112" Type="http://schemas.openxmlformats.org/officeDocument/2006/relationships/hyperlink" Target="consultantplus://offline/ref=9BD2B7FA957FA1265212F28C2D13125E88BD7A192EED93CE454F441D05FA30E13E6CA5FA6BB4E02B609E2F738FC729D3329DECFD5AB2A3cBK7H" TargetMode="External"/><Relationship Id="rId557" Type="http://schemas.openxmlformats.org/officeDocument/2006/relationships/image" Target="media/image257.wmf"/><Relationship Id="rId764" Type="http://schemas.openxmlformats.org/officeDocument/2006/relationships/image" Target="media/image464.wmf"/><Relationship Id="rId971" Type="http://schemas.openxmlformats.org/officeDocument/2006/relationships/image" Target="media/image667.wmf"/><Relationship Id="rId196" Type="http://schemas.openxmlformats.org/officeDocument/2006/relationships/hyperlink" Target="consultantplus://offline/ref=9BD2B7FA957FA1265212ED992813125E89B8711C21B099C61C43461A0AA535E62F6CA4F375B4E63469CA7Cc3K6H" TargetMode="External"/><Relationship Id="rId417" Type="http://schemas.openxmlformats.org/officeDocument/2006/relationships/hyperlink" Target="consultantplus://offline/ref=9BD2B7FA957FA1265212ED992813125E89B8711C21B099C61C43461A0AA527E67760A4FA6DBDE7213F9B3A62D7CA20C42C9AF5E158B0cAK0H" TargetMode="External"/><Relationship Id="rId624" Type="http://schemas.openxmlformats.org/officeDocument/2006/relationships/image" Target="media/image324.wmf"/><Relationship Id="rId831" Type="http://schemas.openxmlformats.org/officeDocument/2006/relationships/image" Target="media/image529.wmf"/><Relationship Id="rId1047" Type="http://schemas.openxmlformats.org/officeDocument/2006/relationships/image" Target="media/image743.wmf"/><Relationship Id="rId263" Type="http://schemas.openxmlformats.org/officeDocument/2006/relationships/hyperlink" Target="consultantplus://offline/ref=9BD2B7FA957FA1265212ED992813125E84B9741F21B099C61C43461A0AA535E62F6CA4F375B4E63469CA7Cc3K6H" TargetMode="External"/><Relationship Id="rId470" Type="http://schemas.openxmlformats.org/officeDocument/2006/relationships/image" Target="media/image170.wmf"/><Relationship Id="rId929" Type="http://schemas.openxmlformats.org/officeDocument/2006/relationships/image" Target="media/image625.wmf"/><Relationship Id="rId58" Type="http://schemas.openxmlformats.org/officeDocument/2006/relationships/hyperlink" Target="consultantplus://offline/ref=9BD2B7FA957FA1265212ED992813125E85BA761F21B099C61C43461A0AA535E62F6CA4F375B4E63469CA7Cc3K6H" TargetMode="External"/><Relationship Id="rId123" Type="http://schemas.openxmlformats.org/officeDocument/2006/relationships/image" Target="media/image4.wmf"/><Relationship Id="rId330" Type="http://schemas.openxmlformats.org/officeDocument/2006/relationships/hyperlink" Target="consultantplus://offline/ref=9BD2B7FA957FA1265212ED992813125E88B8794C76B2C89312464E4A50B531AF7A68BAFA6CAAE32A69cCKBH" TargetMode="External"/><Relationship Id="rId568" Type="http://schemas.openxmlformats.org/officeDocument/2006/relationships/image" Target="media/image268.wmf"/><Relationship Id="rId775" Type="http://schemas.openxmlformats.org/officeDocument/2006/relationships/image" Target="media/image475.wmf"/><Relationship Id="rId982" Type="http://schemas.openxmlformats.org/officeDocument/2006/relationships/image" Target="media/image678.wmf"/><Relationship Id="rId428" Type="http://schemas.openxmlformats.org/officeDocument/2006/relationships/image" Target="media/image142.wmf"/><Relationship Id="rId635" Type="http://schemas.openxmlformats.org/officeDocument/2006/relationships/image" Target="media/image335.wmf"/><Relationship Id="rId842" Type="http://schemas.openxmlformats.org/officeDocument/2006/relationships/image" Target="media/image540.wmf"/><Relationship Id="rId1058" Type="http://schemas.openxmlformats.org/officeDocument/2006/relationships/image" Target="media/image750.png"/><Relationship Id="rId274" Type="http://schemas.openxmlformats.org/officeDocument/2006/relationships/hyperlink" Target="consultantplus://offline/ref=9BD2B7FA957FA1265212ED992813125E8DBF741C23ED93CE454F441D05FA30F33E34A9FA62AAE12D75C87E35cDKBH" TargetMode="External"/><Relationship Id="rId481" Type="http://schemas.openxmlformats.org/officeDocument/2006/relationships/image" Target="media/image181.wmf"/><Relationship Id="rId702" Type="http://schemas.openxmlformats.org/officeDocument/2006/relationships/image" Target="media/image402.wmf"/><Relationship Id="rId69" Type="http://schemas.openxmlformats.org/officeDocument/2006/relationships/hyperlink" Target="consultantplus://offline/ref=9BD2B7FA957FA1265212ED992813125E89BF7A1C21B099C61C43461A0AA535E62F6CA4F375B4E63469CA7Cc3K6H" TargetMode="External"/><Relationship Id="rId134" Type="http://schemas.openxmlformats.org/officeDocument/2006/relationships/image" Target="media/image15.wmf"/><Relationship Id="rId579" Type="http://schemas.openxmlformats.org/officeDocument/2006/relationships/image" Target="media/image279.wmf"/><Relationship Id="rId786" Type="http://schemas.openxmlformats.org/officeDocument/2006/relationships/image" Target="media/image486.wmf"/><Relationship Id="rId993" Type="http://schemas.openxmlformats.org/officeDocument/2006/relationships/image" Target="media/image689.wmf"/><Relationship Id="rId341" Type="http://schemas.openxmlformats.org/officeDocument/2006/relationships/hyperlink" Target="consultantplus://offline/ref=9BD2B7FA957FA1265212ED992813125E89B8711C21B099C61C43461A0AA535E62F6CA4F375B4E63469CA7Cc3K6H" TargetMode="External"/><Relationship Id="rId439" Type="http://schemas.openxmlformats.org/officeDocument/2006/relationships/hyperlink" Target="consultantplus://offline/ref=9BD2B7FA957FA1265212ED992813125E8DBE751821B099C61C43461A0AA535E62F6CA4F375B4E63469CA7Cc3K6H" TargetMode="External"/><Relationship Id="rId646" Type="http://schemas.openxmlformats.org/officeDocument/2006/relationships/image" Target="media/image346.wmf"/><Relationship Id="rId1069" Type="http://schemas.openxmlformats.org/officeDocument/2006/relationships/hyperlink" Target="consultantplus://offline/ref=9BD2B7FA957FA1265212ED992813125E8DBD7A1D2DED93CE454F441D05FA30F33E34A9FA62AAE12D75C87E35cDKBH" TargetMode="External"/><Relationship Id="rId201" Type="http://schemas.openxmlformats.org/officeDocument/2006/relationships/hyperlink" Target="consultantplus://offline/ref=9BD2B7FA957FA1265212ED992813125E88B9721B21B099C61C43461A0AA535E62F6CA4F375B4E63469CA7Cc3K6H" TargetMode="External"/><Relationship Id="rId285" Type="http://schemas.openxmlformats.org/officeDocument/2006/relationships/hyperlink" Target="consultantplus://offline/ref=9BD2B7FA957FA1265212ED992813125E8DBD761221B099C61C43461A0AA535E62F6CA4F375B4E63469CA7Cc3K6H" TargetMode="External"/><Relationship Id="rId506" Type="http://schemas.openxmlformats.org/officeDocument/2006/relationships/image" Target="media/image206.wmf"/><Relationship Id="rId853" Type="http://schemas.openxmlformats.org/officeDocument/2006/relationships/image" Target="media/image551.wmf"/><Relationship Id="rId492" Type="http://schemas.openxmlformats.org/officeDocument/2006/relationships/image" Target="media/image192.wmf"/><Relationship Id="rId713" Type="http://schemas.openxmlformats.org/officeDocument/2006/relationships/image" Target="media/image413.wmf"/><Relationship Id="rId797" Type="http://schemas.openxmlformats.org/officeDocument/2006/relationships/image" Target="media/image497.wmf"/><Relationship Id="rId920" Type="http://schemas.openxmlformats.org/officeDocument/2006/relationships/image" Target="media/image616.wmf"/><Relationship Id="rId145" Type="http://schemas.openxmlformats.org/officeDocument/2006/relationships/image" Target="media/image26.wmf"/><Relationship Id="rId352" Type="http://schemas.openxmlformats.org/officeDocument/2006/relationships/hyperlink" Target="consultantplus://offline/ref=9BD2B7FA957FA1265212ED992813125E88B8794C76B2C89312464E4A50B531AF7A68BAFA6CAAE32A69cCKBH" TargetMode="External"/><Relationship Id="rId212" Type="http://schemas.openxmlformats.org/officeDocument/2006/relationships/hyperlink" Target="consultantplus://offline/ref=9BD2B7FA957FA1265212ED992813125E8FBE76117CBA919F1041411555A020F77761ADE46BB3FF286BC8c7KFH" TargetMode="External"/><Relationship Id="rId657" Type="http://schemas.openxmlformats.org/officeDocument/2006/relationships/image" Target="media/image357.wmf"/><Relationship Id="rId864" Type="http://schemas.openxmlformats.org/officeDocument/2006/relationships/image" Target="media/image560.wmf"/><Relationship Id="rId296" Type="http://schemas.openxmlformats.org/officeDocument/2006/relationships/hyperlink" Target="consultantplus://offline/ref=9BD2B7FA957FA1265212ED992813125E8EBD771D23ED93CE454F441D05FA30F33E34A9FA62AAE12D75C87E35cDKBH" TargetMode="External"/><Relationship Id="rId517" Type="http://schemas.openxmlformats.org/officeDocument/2006/relationships/image" Target="media/image217.wmf"/><Relationship Id="rId724" Type="http://schemas.openxmlformats.org/officeDocument/2006/relationships/image" Target="media/image424.wmf"/><Relationship Id="rId931" Type="http://schemas.openxmlformats.org/officeDocument/2006/relationships/image" Target="media/image627.wmf"/><Relationship Id="rId60" Type="http://schemas.openxmlformats.org/officeDocument/2006/relationships/hyperlink" Target="consultantplus://offline/ref=9BD2B7FA957FA1265212ED992813125E8DBF741C23ED93CE454F441D05FA30F33E34A9FA62AAE12D75C87E35cDKBH" TargetMode="External"/><Relationship Id="rId156" Type="http://schemas.openxmlformats.org/officeDocument/2006/relationships/image" Target="media/image37.wmf"/><Relationship Id="rId363" Type="http://schemas.openxmlformats.org/officeDocument/2006/relationships/hyperlink" Target="consultantplus://offline/ref=9BD2B7FA957FA1265212ED992813125E85BF701C21B099C61C43461A0AA535E62F6CA4F375B4E63469CA7Cc3K6H" TargetMode="External"/><Relationship Id="rId570" Type="http://schemas.openxmlformats.org/officeDocument/2006/relationships/image" Target="media/image270.wmf"/><Relationship Id="rId1007" Type="http://schemas.openxmlformats.org/officeDocument/2006/relationships/image" Target="media/image703.wmf"/><Relationship Id="rId223" Type="http://schemas.openxmlformats.org/officeDocument/2006/relationships/image" Target="media/image66.wmf"/><Relationship Id="rId430" Type="http://schemas.openxmlformats.org/officeDocument/2006/relationships/hyperlink" Target="consultantplus://offline/ref=9BD2B7FA957FA1265212ED992813125E85BD71117CBA919F1041411555A020F77761ADE46BB3FF286BC8c7KFH" TargetMode="External"/><Relationship Id="rId668" Type="http://schemas.openxmlformats.org/officeDocument/2006/relationships/image" Target="media/image368.wmf"/><Relationship Id="rId875" Type="http://schemas.openxmlformats.org/officeDocument/2006/relationships/image" Target="media/image571.wmf"/><Relationship Id="rId1060" Type="http://schemas.openxmlformats.org/officeDocument/2006/relationships/image" Target="media/image752.png"/><Relationship Id="rId18" Type="http://schemas.openxmlformats.org/officeDocument/2006/relationships/hyperlink" Target="consultantplus://offline/ref=9BD2B7FA957FA1265212ED992813125E85BD76117CBA919F1041411555A020F77761ADE46BB3FF286BC8c7KFH" TargetMode="External"/><Relationship Id="rId528" Type="http://schemas.openxmlformats.org/officeDocument/2006/relationships/image" Target="media/image228.wmf"/><Relationship Id="rId735" Type="http://schemas.openxmlformats.org/officeDocument/2006/relationships/image" Target="media/image435.wmf"/><Relationship Id="rId942" Type="http://schemas.openxmlformats.org/officeDocument/2006/relationships/image" Target="media/image638.wmf"/><Relationship Id="rId167" Type="http://schemas.openxmlformats.org/officeDocument/2006/relationships/image" Target="media/image48.wmf"/><Relationship Id="rId374" Type="http://schemas.openxmlformats.org/officeDocument/2006/relationships/image" Target="media/image122.png"/><Relationship Id="rId581" Type="http://schemas.openxmlformats.org/officeDocument/2006/relationships/image" Target="media/image281.wmf"/><Relationship Id="rId1018" Type="http://schemas.openxmlformats.org/officeDocument/2006/relationships/image" Target="media/image714.wmf"/><Relationship Id="rId71" Type="http://schemas.openxmlformats.org/officeDocument/2006/relationships/hyperlink" Target="consultantplus://offline/ref=9BD2B7FA957FA1265212ED992813125E8DB8751F23ED93CE454F441D05FA30F33E34A9FA62AAE12D75C87E35cDKBH" TargetMode="External"/><Relationship Id="rId234" Type="http://schemas.openxmlformats.org/officeDocument/2006/relationships/image" Target="media/image77.wmf"/><Relationship Id="rId679" Type="http://schemas.openxmlformats.org/officeDocument/2006/relationships/image" Target="media/image379.wmf"/><Relationship Id="rId802" Type="http://schemas.openxmlformats.org/officeDocument/2006/relationships/image" Target="media/image502.wmf"/><Relationship Id="rId886" Type="http://schemas.openxmlformats.org/officeDocument/2006/relationships/image" Target="media/image582.wmf"/><Relationship Id="rId2" Type="http://schemas.microsoft.com/office/2007/relationships/stylesWithEffects" Target="stylesWithEffects.xml"/><Relationship Id="rId29" Type="http://schemas.openxmlformats.org/officeDocument/2006/relationships/hyperlink" Target="consultantplus://offline/ref=9BD2B7FA957FA1265212ED992813125E88BF731E21B099C61C43461A0AA535E62F6CA4F375B4E63469CA7Cc3K6H" TargetMode="External"/><Relationship Id="rId441" Type="http://schemas.openxmlformats.org/officeDocument/2006/relationships/hyperlink" Target="consultantplus://offline/ref=9BD2B7FA957FA1265212ED992813125E8DBE761321B099C61C43461A0AA535E62F6CA4F375B4E63469CA7Cc3K6H" TargetMode="External"/><Relationship Id="rId539" Type="http://schemas.openxmlformats.org/officeDocument/2006/relationships/image" Target="media/image239.wmf"/><Relationship Id="rId746" Type="http://schemas.openxmlformats.org/officeDocument/2006/relationships/image" Target="media/image446.wmf"/><Relationship Id="rId1071" Type="http://schemas.openxmlformats.org/officeDocument/2006/relationships/image" Target="media/image756.png"/><Relationship Id="rId40" Type="http://schemas.openxmlformats.org/officeDocument/2006/relationships/hyperlink" Target="consultantplus://offline/ref=9BD2B7FA957FA1265212ED992813125E8DBD7A1D2DED93CE454F441D05FA30F33E34A9FA62AAE12D75C87E35cDKBH" TargetMode="External"/><Relationship Id="rId136" Type="http://schemas.openxmlformats.org/officeDocument/2006/relationships/image" Target="media/image17.wmf"/><Relationship Id="rId178" Type="http://schemas.openxmlformats.org/officeDocument/2006/relationships/hyperlink" Target="consultantplus://offline/ref=9BD2B7FA957FA1265212F1993413125E8DBB72182EED93CE454F441D05FA30F33E34A9FA62AAE12D75C87E35cDKBH" TargetMode="External"/><Relationship Id="rId301" Type="http://schemas.openxmlformats.org/officeDocument/2006/relationships/hyperlink" Target="consultantplus://offline/ref=9BD2B7FA957FA1265212ED992813125E8BBC721221B099C61C43461A0AA535E62F6CA4F375B4E63469CA7Cc3K6H" TargetMode="External"/><Relationship Id="rId343" Type="http://schemas.openxmlformats.org/officeDocument/2006/relationships/hyperlink" Target="consultantplus://offline/ref=9BD2B7FA957FA1265212F28C2D13125E88BF741E2DED93CE454F441D05FA30E13E6CA5FA6BB4E02B609E2F738FC729D3329DECFD5AB2A3cBK7H" TargetMode="External"/><Relationship Id="rId550" Type="http://schemas.openxmlformats.org/officeDocument/2006/relationships/image" Target="media/image250.wmf"/><Relationship Id="rId788" Type="http://schemas.openxmlformats.org/officeDocument/2006/relationships/image" Target="media/image488.wmf"/><Relationship Id="rId953" Type="http://schemas.openxmlformats.org/officeDocument/2006/relationships/image" Target="media/image649.wmf"/><Relationship Id="rId995" Type="http://schemas.openxmlformats.org/officeDocument/2006/relationships/image" Target="media/image691.wmf"/><Relationship Id="rId1029" Type="http://schemas.openxmlformats.org/officeDocument/2006/relationships/image" Target="media/image725.wmf"/><Relationship Id="rId82" Type="http://schemas.openxmlformats.org/officeDocument/2006/relationships/hyperlink" Target="consultantplus://offline/ref=9BD2B7FA957FA1265212ED992813125E8AB8721A21B099C61C43461A0AA535E62F6CA4F375B4E63469CA7Cc3K6H" TargetMode="External"/><Relationship Id="rId203" Type="http://schemas.openxmlformats.org/officeDocument/2006/relationships/image" Target="media/image54.png"/><Relationship Id="rId385" Type="http://schemas.openxmlformats.org/officeDocument/2006/relationships/hyperlink" Target="consultantplus://offline/ref=9BD2B7FA957FA1265212ED992813125E89B8711C21B099C61C43461A0AA535E62F6CA4F375B4E63469CA7Cc3K6H" TargetMode="External"/><Relationship Id="rId592" Type="http://schemas.openxmlformats.org/officeDocument/2006/relationships/image" Target="media/image292.wmf"/><Relationship Id="rId606" Type="http://schemas.openxmlformats.org/officeDocument/2006/relationships/image" Target="media/image306.wmf"/><Relationship Id="rId648" Type="http://schemas.openxmlformats.org/officeDocument/2006/relationships/image" Target="media/image348.wmf"/><Relationship Id="rId813" Type="http://schemas.openxmlformats.org/officeDocument/2006/relationships/image" Target="media/image513.wmf"/><Relationship Id="rId855" Type="http://schemas.openxmlformats.org/officeDocument/2006/relationships/image" Target="media/image553.wmf"/><Relationship Id="rId1040" Type="http://schemas.openxmlformats.org/officeDocument/2006/relationships/image" Target="media/image736.wmf"/><Relationship Id="rId245" Type="http://schemas.openxmlformats.org/officeDocument/2006/relationships/image" Target="media/image88.wmf"/><Relationship Id="rId287" Type="http://schemas.openxmlformats.org/officeDocument/2006/relationships/hyperlink" Target="consultantplus://offline/ref=9BD2B7FA957FA1265212ED992813125E8DB9741321B099C61C43461A0AA535E62F6CA4F375B4E63469CA7Cc3K6H" TargetMode="External"/><Relationship Id="rId410" Type="http://schemas.openxmlformats.org/officeDocument/2006/relationships/image" Target="media/image138.wmf"/><Relationship Id="rId452" Type="http://schemas.openxmlformats.org/officeDocument/2006/relationships/image" Target="media/image152.wmf"/><Relationship Id="rId494" Type="http://schemas.openxmlformats.org/officeDocument/2006/relationships/image" Target="media/image194.wmf"/><Relationship Id="rId508" Type="http://schemas.openxmlformats.org/officeDocument/2006/relationships/image" Target="media/image208.wmf"/><Relationship Id="rId715" Type="http://schemas.openxmlformats.org/officeDocument/2006/relationships/image" Target="media/image415.wmf"/><Relationship Id="rId897" Type="http://schemas.openxmlformats.org/officeDocument/2006/relationships/image" Target="media/image593.wmf"/><Relationship Id="rId922" Type="http://schemas.openxmlformats.org/officeDocument/2006/relationships/image" Target="media/image618.wmf"/><Relationship Id="rId105" Type="http://schemas.openxmlformats.org/officeDocument/2006/relationships/hyperlink" Target="consultantplus://offline/ref=9BD2B7FA957FA1265212ED992813125E84BB751F21B099C61C43461A0AA535E62F6CA4F375B4E63469CA7Cc3K6H" TargetMode="External"/><Relationship Id="rId147" Type="http://schemas.openxmlformats.org/officeDocument/2006/relationships/image" Target="media/image28.wmf"/><Relationship Id="rId312" Type="http://schemas.openxmlformats.org/officeDocument/2006/relationships/image" Target="media/image100.wmf"/><Relationship Id="rId354" Type="http://schemas.openxmlformats.org/officeDocument/2006/relationships/hyperlink" Target="consultantplus://offline/ref=9BD2B7FA957FA1265212ED992813125E88B8794C76B2C89312464E4A50B531AF7A68BAFA6CAAE32A69cCKBH" TargetMode="External"/><Relationship Id="rId757" Type="http://schemas.openxmlformats.org/officeDocument/2006/relationships/image" Target="media/image457.wmf"/><Relationship Id="rId799" Type="http://schemas.openxmlformats.org/officeDocument/2006/relationships/image" Target="media/image499.wmf"/><Relationship Id="rId964" Type="http://schemas.openxmlformats.org/officeDocument/2006/relationships/image" Target="media/image660.wmf"/><Relationship Id="rId51" Type="http://schemas.openxmlformats.org/officeDocument/2006/relationships/hyperlink" Target="consultantplus://offline/ref=9BD2B7FA957FA1265212ED992813125E84BC7A1F21B099C61C43461A0AA535E62F6CA4F375B4E63469CA7Cc3K6H" TargetMode="External"/><Relationship Id="rId93" Type="http://schemas.openxmlformats.org/officeDocument/2006/relationships/hyperlink" Target="consultantplus://offline/ref=9BD2B7FA957FA1265212F28C2D13125E8EB9751B2FE3CEC44D16481F02F56FF63925A9FB6BB4E12A6EC12A669E9F24DA2583EBE446B0A1B4c4K9H" TargetMode="External"/><Relationship Id="rId189" Type="http://schemas.openxmlformats.org/officeDocument/2006/relationships/hyperlink" Target="consultantplus://offline/ref=9BD2B7FA957FA1265212ED992813125E8EBB731921B099C61C43461A0AA535E62F6CA4F375B4E63469CA7Cc3K6H" TargetMode="External"/><Relationship Id="rId396" Type="http://schemas.openxmlformats.org/officeDocument/2006/relationships/hyperlink" Target="consultantplus://offline/ref=9BD2B7FA957FA1265212F28C2D13125E88B8731A2EED93CE454F441D05FA30E13E6CA5FA6BB4E02B609E2F738FC729D3329DECFD5AB2A3cBK7H" TargetMode="External"/><Relationship Id="rId561" Type="http://schemas.openxmlformats.org/officeDocument/2006/relationships/image" Target="media/image261.wmf"/><Relationship Id="rId617" Type="http://schemas.openxmlformats.org/officeDocument/2006/relationships/image" Target="media/image317.wmf"/><Relationship Id="rId659" Type="http://schemas.openxmlformats.org/officeDocument/2006/relationships/image" Target="media/image359.wmf"/><Relationship Id="rId824" Type="http://schemas.openxmlformats.org/officeDocument/2006/relationships/image" Target="media/image523.wmf"/><Relationship Id="rId866" Type="http://schemas.openxmlformats.org/officeDocument/2006/relationships/image" Target="media/image562.wmf"/><Relationship Id="rId214" Type="http://schemas.openxmlformats.org/officeDocument/2006/relationships/hyperlink" Target="consultantplus://offline/ref=9BD2B7FA957FA1265212ED992813125E8FBC75117CBA919F1041411555A020F77761ADE46BB3FF286BC8c7KFH" TargetMode="External"/><Relationship Id="rId256" Type="http://schemas.openxmlformats.org/officeDocument/2006/relationships/hyperlink" Target="consultantplus://offline/ref=9BD2B7FA957FA1265212ED992813125E8ABD7B117CBA919F1041411555A020F77761ADE46BB3FF286BC8c7KFH" TargetMode="External"/><Relationship Id="rId298" Type="http://schemas.openxmlformats.org/officeDocument/2006/relationships/hyperlink" Target="consultantplus://offline/ref=9BD2B7FA957FA1265212ED992813125E8DB8711821B099C61C43461A0AA535E62F6CA4F375B4E63469CA7Cc3K6H" TargetMode="External"/><Relationship Id="rId421" Type="http://schemas.openxmlformats.org/officeDocument/2006/relationships/hyperlink" Target="consultantplus://offline/ref=9BD2B7FA957FA1265212ED992813125E88BF731E21B099C61C43461A0AA535E62F6CA4F375B4E63469CA7Cc3K6H" TargetMode="External"/><Relationship Id="rId463" Type="http://schemas.openxmlformats.org/officeDocument/2006/relationships/image" Target="media/image163.png"/><Relationship Id="rId519" Type="http://schemas.openxmlformats.org/officeDocument/2006/relationships/image" Target="media/image219.wmf"/><Relationship Id="rId670" Type="http://schemas.openxmlformats.org/officeDocument/2006/relationships/image" Target="media/image370.wmf"/><Relationship Id="rId1051" Type="http://schemas.openxmlformats.org/officeDocument/2006/relationships/hyperlink" Target="consultantplus://offline/ref=9BD2B7FA957FA1265212ED992813125E88BB701B21B099C61C43461A0AA535E62F6CA4F375B4E63469CA7Cc3K6H" TargetMode="External"/><Relationship Id="rId116" Type="http://schemas.openxmlformats.org/officeDocument/2006/relationships/hyperlink" Target="consultantplus://offline/ref=9BD2B7FA957FA1265212ED992813125E88BC7A1921B099C61C43461A0AA535E62F6CA4F375B4E63469CA7Cc3K6H" TargetMode="External"/><Relationship Id="rId158" Type="http://schemas.openxmlformats.org/officeDocument/2006/relationships/image" Target="media/image39.wmf"/><Relationship Id="rId323" Type="http://schemas.openxmlformats.org/officeDocument/2006/relationships/hyperlink" Target="consultantplus://offline/ref=9BD2B7FA957FA1265212ED992813125E88BE7B1E21B099C61C43461A0AA535E62F6CA4F375B4E63469CA7Cc3K6H" TargetMode="External"/><Relationship Id="rId530" Type="http://schemas.openxmlformats.org/officeDocument/2006/relationships/image" Target="media/image230.wmf"/><Relationship Id="rId726" Type="http://schemas.openxmlformats.org/officeDocument/2006/relationships/image" Target="media/image426.wmf"/><Relationship Id="rId768" Type="http://schemas.openxmlformats.org/officeDocument/2006/relationships/image" Target="media/image468.wmf"/><Relationship Id="rId933" Type="http://schemas.openxmlformats.org/officeDocument/2006/relationships/image" Target="media/image629.wmf"/><Relationship Id="rId975" Type="http://schemas.openxmlformats.org/officeDocument/2006/relationships/image" Target="media/image671.wmf"/><Relationship Id="rId1009" Type="http://schemas.openxmlformats.org/officeDocument/2006/relationships/image" Target="media/image705.wmf"/><Relationship Id="rId20" Type="http://schemas.openxmlformats.org/officeDocument/2006/relationships/hyperlink" Target="consultantplus://offline/ref=9BD2B7FA957FA1265212ED992813125E85B4701C21B099C61C43461A0AA535E62F6CA4F375B4E63469CA7Cc3K6H" TargetMode="External"/><Relationship Id="rId62" Type="http://schemas.openxmlformats.org/officeDocument/2006/relationships/hyperlink" Target="consultantplus://offline/ref=9BD2B7FA957FA1265212F1993413125E84BF751C21B099C61C43461A0AA535E62F6CA4F375B4E63469CA7Cc3K6H" TargetMode="External"/><Relationship Id="rId365" Type="http://schemas.openxmlformats.org/officeDocument/2006/relationships/hyperlink" Target="consultantplus://offline/ref=9BD2B7FA957FA1265212ED992813125E8DBD7A1D2DED93CE454F441D05FA30F33E34A9FA62AAE12D75C87E35cDKBH" TargetMode="External"/><Relationship Id="rId572" Type="http://schemas.openxmlformats.org/officeDocument/2006/relationships/image" Target="media/image272.wmf"/><Relationship Id="rId628" Type="http://schemas.openxmlformats.org/officeDocument/2006/relationships/image" Target="media/image328.wmf"/><Relationship Id="rId835" Type="http://schemas.openxmlformats.org/officeDocument/2006/relationships/image" Target="media/image533.wmf"/><Relationship Id="rId225" Type="http://schemas.openxmlformats.org/officeDocument/2006/relationships/image" Target="media/image68.wmf"/><Relationship Id="rId267" Type="http://schemas.openxmlformats.org/officeDocument/2006/relationships/hyperlink" Target="consultantplus://offline/ref=9BD2B7FA957FA1265212F28C2D13125E88B8731A2FED93CE454F441D05FA30E13E6CA5FA6BB4E02B609E2F738FC729D3329DECFD5AB2A3cBK7H" TargetMode="External"/><Relationship Id="rId432" Type="http://schemas.openxmlformats.org/officeDocument/2006/relationships/hyperlink" Target="consultantplus://offline/ref=9BD2B7FA957FA1265212ED992813125E89B8711C21B099C61C43461A0AA535E62F6CA4F375B4E63469CA7Cc3K6H" TargetMode="External"/><Relationship Id="rId474" Type="http://schemas.openxmlformats.org/officeDocument/2006/relationships/image" Target="media/image174.wmf"/><Relationship Id="rId877" Type="http://schemas.openxmlformats.org/officeDocument/2006/relationships/image" Target="media/image573.wmf"/><Relationship Id="rId1020" Type="http://schemas.openxmlformats.org/officeDocument/2006/relationships/image" Target="media/image716.wmf"/><Relationship Id="rId1062" Type="http://schemas.openxmlformats.org/officeDocument/2006/relationships/image" Target="media/image754.png"/><Relationship Id="rId127" Type="http://schemas.openxmlformats.org/officeDocument/2006/relationships/image" Target="media/image8.wmf"/><Relationship Id="rId681" Type="http://schemas.openxmlformats.org/officeDocument/2006/relationships/image" Target="media/image381.wmf"/><Relationship Id="rId737" Type="http://schemas.openxmlformats.org/officeDocument/2006/relationships/image" Target="media/image437.wmf"/><Relationship Id="rId779" Type="http://schemas.openxmlformats.org/officeDocument/2006/relationships/image" Target="media/image479.wmf"/><Relationship Id="rId902" Type="http://schemas.openxmlformats.org/officeDocument/2006/relationships/image" Target="media/image598.wmf"/><Relationship Id="rId944" Type="http://schemas.openxmlformats.org/officeDocument/2006/relationships/image" Target="media/image640.wmf"/><Relationship Id="rId986" Type="http://schemas.openxmlformats.org/officeDocument/2006/relationships/image" Target="media/image682.wmf"/><Relationship Id="rId31" Type="http://schemas.openxmlformats.org/officeDocument/2006/relationships/hyperlink" Target="consultantplus://offline/ref=9BD2B7FA957FA1265212ED992813125E88BC761E21B099C61C43461A0AA535E62F6CA4F375B4E63469CA7Cc3K6H" TargetMode="External"/><Relationship Id="rId73" Type="http://schemas.openxmlformats.org/officeDocument/2006/relationships/hyperlink" Target="consultantplus://offline/ref=9BD2B7FA957FA1265212F1993413125E88BB741D21B099C61C43461A0AA535E62F6CA4F375B4E63469CA7Cc3K6H" TargetMode="External"/><Relationship Id="rId169" Type="http://schemas.openxmlformats.org/officeDocument/2006/relationships/image" Target="media/image50.wmf"/><Relationship Id="rId334" Type="http://schemas.openxmlformats.org/officeDocument/2006/relationships/hyperlink" Target="consultantplus://offline/ref=9BD2B7FA957FA1265212ED992813125E89B8711C21B099C61C43461A0AA535E62F6CA4F375B4E63469CA7Cc3K6H" TargetMode="External"/><Relationship Id="rId376" Type="http://schemas.openxmlformats.org/officeDocument/2006/relationships/image" Target="media/image124.wmf"/><Relationship Id="rId541" Type="http://schemas.openxmlformats.org/officeDocument/2006/relationships/image" Target="media/image241.wmf"/><Relationship Id="rId583" Type="http://schemas.openxmlformats.org/officeDocument/2006/relationships/image" Target="media/image283.wmf"/><Relationship Id="rId639" Type="http://schemas.openxmlformats.org/officeDocument/2006/relationships/image" Target="media/image339.wmf"/><Relationship Id="rId790" Type="http://schemas.openxmlformats.org/officeDocument/2006/relationships/image" Target="media/image490.wmf"/><Relationship Id="rId804" Type="http://schemas.openxmlformats.org/officeDocument/2006/relationships/image" Target="media/image504.wmf"/><Relationship Id="rId4" Type="http://schemas.openxmlformats.org/officeDocument/2006/relationships/webSettings" Target="webSettings.xml"/><Relationship Id="rId180" Type="http://schemas.openxmlformats.org/officeDocument/2006/relationships/hyperlink" Target="consultantplus://offline/ref=9BD2B7FA957FA1265212F1993413125E8EBD711E2DED93CE454F441D05FA30F33E34A9FA62AAE12D75C87E35cDKBH" TargetMode="External"/><Relationship Id="rId236" Type="http://schemas.openxmlformats.org/officeDocument/2006/relationships/image" Target="media/image79.wmf"/><Relationship Id="rId278" Type="http://schemas.openxmlformats.org/officeDocument/2006/relationships/hyperlink" Target="consultantplus://offline/ref=9BD2B7FA957FA1265212ED992813125E8DBA73132EED93CE454F441D05FA30F33E34A9FA62AAE12D75C87E35cDKBH" TargetMode="External"/><Relationship Id="rId401" Type="http://schemas.openxmlformats.org/officeDocument/2006/relationships/hyperlink" Target="consultantplus://offline/ref=9BD2B7FA957FA1265212ED992813125E88BB701B21B099C61C43461A0AA535E62F6CA4F375B4E63469CA7Cc3K6H" TargetMode="External"/><Relationship Id="rId443" Type="http://schemas.openxmlformats.org/officeDocument/2006/relationships/hyperlink" Target="consultantplus://offline/ref=9BD2B7FA957FA1265212ED992813125E8DBF761C22ED93CE454F441D05FA30F33E34A9FA62AAE12D75C87E35cDKBH" TargetMode="External"/><Relationship Id="rId650" Type="http://schemas.openxmlformats.org/officeDocument/2006/relationships/image" Target="media/image350.wmf"/><Relationship Id="rId846" Type="http://schemas.openxmlformats.org/officeDocument/2006/relationships/image" Target="media/image544.wmf"/><Relationship Id="rId888" Type="http://schemas.openxmlformats.org/officeDocument/2006/relationships/image" Target="media/image584.wmf"/><Relationship Id="rId1031" Type="http://schemas.openxmlformats.org/officeDocument/2006/relationships/image" Target="media/image727.wmf"/><Relationship Id="rId1073" Type="http://schemas.openxmlformats.org/officeDocument/2006/relationships/hyperlink" Target="consultantplus://offline/ref=9BD2B7FA957FA1265212ED992813125E89B8711C21B099C61C43461A0AA535E62F6CA4F375B4E63469CA7Cc3K6H" TargetMode="External"/><Relationship Id="rId303" Type="http://schemas.openxmlformats.org/officeDocument/2006/relationships/hyperlink" Target="consultantplus://offline/ref=9BD2B7FA957FA1265212ED992813125E8DBD73182CED93CE454F441D05FA30F33E34A9FA62AAE12D75C87E35cDKBH" TargetMode="External"/><Relationship Id="rId485" Type="http://schemas.openxmlformats.org/officeDocument/2006/relationships/image" Target="media/image185.wmf"/><Relationship Id="rId692" Type="http://schemas.openxmlformats.org/officeDocument/2006/relationships/image" Target="media/image392.wmf"/><Relationship Id="rId706" Type="http://schemas.openxmlformats.org/officeDocument/2006/relationships/image" Target="media/image406.wmf"/><Relationship Id="rId748" Type="http://schemas.openxmlformats.org/officeDocument/2006/relationships/image" Target="media/image448.wmf"/><Relationship Id="rId913" Type="http://schemas.openxmlformats.org/officeDocument/2006/relationships/image" Target="media/image609.wmf"/><Relationship Id="rId955" Type="http://schemas.openxmlformats.org/officeDocument/2006/relationships/image" Target="media/image651.wmf"/><Relationship Id="rId42" Type="http://schemas.openxmlformats.org/officeDocument/2006/relationships/hyperlink" Target="consultantplus://offline/ref=9BD2B7FA957FA1265212ED992813125E8DBE761321B099C61C43461A0AA535E62F6CA4F375B4E63469CA7Cc3K6H" TargetMode="External"/><Relationship Id="rId84" Type="http://schemas.openxmlformats.org/officeDocument/2006/relationships/hyperlink" Target="consultantplus://offline/ref=9BD2B7FA957FA1265212ED992813125E8BBC721221B099C61C43461A0AA535E62F6CA4F375B4E63469CA7Cc3K6H" TargetMode="External"/><Relationship Id="rId138" Type="http://schemas.openxmlformats.org/officeDocument/2006/relationships/image" Target="media/image19.wmf"/><Relationship Id="rId345" Type="http://schemas.openxmlformats.org/officeDocument/2006/relationships/hyperlink" Target="consultantplus://offline/ref=9BD2B7FA957FA1265212ED992813125E8FBC75117CBA919F1041411555A020F77761ADE46BB3FF286BC8c7KFH" TargetMode="External"/><Relationship Id="rId387" Type="http://schemas.openxmlformats.org/officeDocument/2006/relationships/hyperlink" Target="consultantplus://offline/ref=9BD2B7FA957FA1265212ED992813125E88B724467EEBC4911549114F45A469A2737FA4FD75B6E128c6KAH" TargetMode="External"/><Relationship Id="rId510" Type="http://schemas.openxmlformats.org/officeDocument/2006/relationships/image" Target="media/image210.wmf"/><Relationship Id="rId552"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8.wmf"/><Relationship Id="rId815" Type="http://schemas.openxmlformats.org/officeDocument/2006/relationships/image" Target="media/image514.wmf"/><Relationship Id="rId997" Type="http://schemas.openxmlformats.org/officeDocument/2006/relationships/image" Target="media/image693.wmf"/><Relationship Id="rId191" Type="http://schemas.openxmlformats.org/officeDocument/2006/relationships/hyperlink" Target="consultantplus://offline/ref=9BD2B7FA957FA1265212ED992813125E8EBB731921B099C61C43461A0AA535E62F6CA4F375B4E63469CA7Cc3K6H" TargetMode="External"/><Relationship Id="rId205" Type="http://schemas.openxmlformats.org/officeDocument/2006/relationships/hyperlink" Target="consultantplus://offline/ref=9BD2B7FA957FA1265212ED992813125E88B4741A21B099C61C43461A0AA535E62F6CA4F375B4E63469CA7Cc3K6H" TargetMode="External"/><Relationship Id="rId247" Type="http://schemas.openxmlformats.org/officeDocument/2006/relationships/image" Target="media/image90.wmf"/><Relationship Id="rId412" Type="http://schemas.openxmlformats.org/officeDocument/2006/relationships/hyperlink" Target="consultantplus://offline/ref=9BD2B7FA957FA1265212F28C2D13125E88BD7A192EED93CE454F441D05FA30E13E6CA5FA6BB4E02B609E2F738FC729D3329DECFD5AB2A3cBK7H" TargetMode="External"/><Relationship Id="rId857" Type="http://schemas.openxmlformats.org/officeDocument/2006/relationships/image" Target="media/image555.wmf"/><Relationship Id="rId899" Type="http://schemas.openxmlformats.org/officeDocument/2006/relationships/image" Target="media/image595.wmf"/><Relationship Id="rId1000" Type="http://schemas.openxmlformats.org/officeDocument/2006/relationships/image" Target="media/image696.wmf"/><Relationship Id="rId1042" Type="http://schemas.openxmlformats.org/officeDocument/2006/relationships/image" Target="media/image738.wmf"/><Relationship Id="rId107" Type="http://schemas.openxmlformats.org/officeDocument/2006/relationships/hyperlink" Target="consultantplus://offline/ref=9BD2B7FA957FA1265212ED992813125E8DB97A182FED93CE454F441D05FA30F33E34A9FA62AAE12D75C87E35cDKBH" TargetMode="External"/><Relationship Id="rId289" Type="http://schemas.openxmlformats.org/officeDocument/2006/relationships/hyperlink" Target="consultantplus://offline/ref=9BD2B7FA957FA1265212ED992813125E8DBF761C22ED93CE454F441D05FA30F33E34A9FA62AAE12D75C87E35cDKBH" TargetMode="External"/><Relationship Id="rId454" Type="http://schemas.openxmlformats.org/officeDocument/2006/relationships/image" Target="media/image154.wmf"/><Relationship Id="rId496" Type="http://schemas.openxmlformats.org/officeDocument/2006/relationships/image" Target="media/image196.wmf"/><Relationship Id="rId661" Type="http://schemas.openxmlformats.org/officeDocument/2006/relationships/image" Target="media/image361.wmf"/><Relationship Id="rId717" Type="http://schemas.openxmlformats.org/officeDocument/2006/relationships/image" Target="media/image417.wmf"/><Relationship Id="rId759" Type="http://schemas.openxmlformats.org/officeDocument/2006/relationships/image" Target="media/image459.wmf"/><Relationship Id="rId924" Type="http://schemas.openxmlformats.org/officeDocument/2006/relationships/image" Target="media/image620.wmf"/><Relationship Id="rId966" Type="http://schemas.openxmlformats.org/officeDocument/2006/relationships/image" Target="media/image662.wmf"/><Relationship Id="rId11" Type="http://schemas.openxmlformats.org/officeDocument/2006/relationships/hyperlink" Target="consultantplus://offline/ref=9BD2B7FA957FA1265212ED992813125E88B9761F21B099C61C43461A0AA535E62F6CA4F375B4E63469CA7Cc3K6H" TargetMode="External"/><Relationship Id="rId53" Type="http://schemas.openxmlformats.org/officeDocument/2006/relationships/hyperlink" Target="consultantplus://offline/ref=9BD2B7FA957FA1265212ED992813125E8DBE751821B099C61C43461A0AA535E62F6CA4F375B4E63469CA7Cc3K6H" TargetMode="External"/><Relationship Id="rId149" Type="http://schemas.openxmlformats.org/officeDocument/2006/relationships/image" Target="media/image30.wmf"/><Relationship Id="rId314" Type="http://schemas.openxmlformats.org/officeDocument/2006/relationships/image" Target="media/image102.wmf"/><Relationship Id="rId356" Type="http://schemas.openxmlformats.org/officeDocument/2006/relationships/hyperlink" Target="consultantplus://offline/ref=9BD2B7FA957FA1265212F28C2D13125E8FBE731D2EED93CE454F441D05FA30E13E6CA5FA6BB4E02A609E2F738FC729D3329DECFD5AB2A3cBK7H" TargetMode="External"/><Relationship Id="rId398" Type="http://schemas.openxmlformats.org/officeDocument/2006/relationships/hyperlink" Target="consultantplus://offline/ref=9BD2B7FA957FA1265212ED992813125E89B8711C21B099C61C43461A0AA535E62F6CA4F375B4E63469CA7Cc3K6H" TargetMode="External"/><Relationship Id="rId521" Type="http://schemas.openxmlformats.org/officeDocument/2006/relationships/image" Target="media/image221.wmf"/><Relationship Id="rId563" Type="http://schemas.openxmlformats.org/officeDocument/2006/relationships/image" Target="media/image263.wmf"/><Relationship Id="rId619" Type="http://schemas.openxmlformats.org/officeDocument/2006/relationships/image" Target="media/image319.wmf"/><Relationship Id="rId770" Type="http://schemas.openxmlformats.org/officeDocument/2006/relationships/image" Target="media/image470.wmf"/><Relationship Id="rId95" Type="http://schemas.openxmlformats.org/officeDocument/2006/relationships/hyperlink" Target="consultantplus://offline/ref=9BD2B7FA957FA1265212ED992813125E88B8794C76B2C89312464E4A50B531AF7A68BAFA6CAAE32A69cCKBH" TargetMode="External"/><Relationship Id="rId160" Type="http://schemas.openxmlformats.org/officeDocument/2006/relationships/image" Target="media/image41.wmf"/><Relationship Id="rId216" Type="http://schemas.openxmlformats.org/officeDocument/2006/relationships/hyperlink" Target="consultantplus://offline/ref=9BD2B7FA957FA1265212ED992813125E8DBF741C23ED93CE454F441D05FA30F33E34A9FA62AAE12D75C87E35cDKBH" TargetMode="External"/><Relationship Id="rId423" Type="http://schemas.openxmlformats.org/officeDocument/2006/relationships/hyperlink" Target="consultantplus://offline/ref=9BD2B7FA957FA1265212F28C2D13125E88B8731A2EED93CE454F441D05FA30E13E6CA5FA6BB4E02B609E2F738FC729D3329DECFD5AB2A3cBK7H" TargetMode="External"/><Relationship Id="rId826" Type="http://schemas.openxmlformats.org/officeDocument/2006/relationships/image" Target="media/image525.wmf"/><Relationship Id="rId868" Type="http://schemas.openxmlformats.org/officeDocument/2006/relationships/image" Target="media/image564.wmf"/><Relationship Id="rId1011" Type="http://schemas.openxmlformats.org/officeDocument/2006/relationships/image" Target="media/image707.wmf"/><Relationship Id="rId1053" Type="http://schemas.openxmlformats.org/officeDocument/2006/relationships/hyperlink" Target="consultantplus://offline/ref=9BD2B7FA957FA1265212ED992813125E89B8711C21B099C61C43461A0AA535E62F6CA4F375B4E63469CA7Cc3K6H" TargetMode="External"/><Relationship Id="rId258" Type="http://schemas.openxmlformats.org/officeDocument/2006/relationships/hyperlink" Target="consultantplus://offline/ref=9BD2B7FA957FA1265212ED992813125E8DB97A182FED93CE454F441D05FA30F33E34A9FA62AAE12D75C87E35cDKBH" TargetMode="External"/><Relationship Id="rId465" Type="http://schemas.openxmlformats.org/officeDocument/2006/relationships/image" Target="media/image165.wmf"/><Relationship Id="rId630" Type="http://schemas.openxmlformats.org/officeDocument/2006/relationships/image" Target="media/image330.wmf"/><Relationship Id="rId672" Type="http://schemas.openxmlformats.org/officeDocument/2006/relationships/image" Target="media/image372.wmf"/><Relationship Id="rId728" Type="http://schemas.openxmlformats.org/officeDocument/2006/relationships/image" Target="media/image428.wmf"/><Relationship Id="rId935" Type="http://schemas.openxmlformats.org/officeDocument/2006/relationships/image" Target="media/image631.wmf"/><Relationship Id="rId22" Type="http://schemas.openxmlformats.org/officeDocument/2006/relationships/hyperlink" Target="consultantplus://offline/ref=9BD2B7FA957FA1265212ED992813125E88B9721B21B099C61C43461A0AA535E62F6CA4F375B4E63469CA7Cc3K6H" TargetMode="External"/><Relationship Id="rId64" Type="http://schemas.openxmlformats.org/officeDocument/2006/relationships/hyperlink" Target="consultantplus://offline/ref=9BD2B7FA957FA1265212ED992813125E8AB5761C21B099C61C43461A0AA535E62F6CA4F375B4E63469CA7Cc3K6H" TargetMode="External"/><Relationship Id="rId118" Type="http://schemas.openxmlformats.org/officeDocument/2006/relationships/hyperlink" Target="consultantplus://offline/ref=9BD2B7FA957FA1265212ED992813125E84BB751F21B099C61C43461A0AA527E67760A4FA69B6E5213F9B3A62D7CA20C42C9AF5E158B0cAK0H" TargetMode="External"/><Relationship Id="rId325" Type="http://schemas.openxmlformats.org/officeDocument/2006/relationships/hyperlink" Target="consultantplus://offline/ref=9BD2B7FA957FA1265212ED992813125E8DBC761A23ED93CE454F441D05FA30F33E34A9FA62AAE12D75C87E35cDKBH" TargetMode="External"/><Relationship Id="rId367" Type="http://schemas.openxmlformats.org/officeDocument/2006/relationships/image" Target="media/image117.wmf"/><Relationship Id="rId532" Type="http://schemas.openxmlformats.org/officeDocument/2006/relationships/image" Target="media/image232.wmf"/><Relationship Id="rId574" Type="http://schemas.openxmlformats.org/officeDocument/2006/relationships/image" Target="media/image274.wmf"/><Relationship Id="rId977" Type="http://schemas.openxmlformats.org/officeDocument/2006/relationships/image" Target="media/image673.wmf"/><Relationship Id="rId171" Type="http://schemas.openxmlformats.org/officeDocument/2006/relationships/hyperlink" Target="consultantplus://offline/ref=9BD2B7FA957FA1265212F1993413125E8DBD7B1E23ED93CE454F441D05FA30F33E34A9FA62AAE12D75C87E35cDKBH" TargetMode="External"/><Relationship Id="rId227" Type="http://schemas.openxmlformats.org/officeDocument/2006/relationships/image" Target="media/image70.png"/><Relationship Id="rId781" Type="http://schemas.openxmlformats.org/officeDocument/2006/relationships/image" Target="media/image481.wmf"/><Relationship Id="rId837" Type="http://schemas.openxmlformats.org/officeDocument/2006/relationships/image" Target="media/image535.wmf"/><Relationship Id="rId879" Type="http://schemas.openxmlformats.org/officeDocument/2006/relationships/image" Target="media/image575.wmf"/><Relationship Id="rId1022" Type="http://schemas.openxmlformats.org/officeDocument/2006/relationships/image" Target="media/image718.wmf"/><Relationship Id="rId269" Type="http://schemas.openxmlformats.org/officeDocument/2006/relationships/hyperlink" Target="consultantplus://offline/ref=9BD2B7FA957FA1265212F1993413125E84BD701A21B099C61C43461A0AA535E62F6CA4F375B4E63469CA7Cc3K6H" TargetMode="External"/><Relationship Id="rId434" Type="http://schemas.openxmlformats.org/officeDocument/2006/relationships/hyperlink" Target="consultantplus://offline/ref=9BD2B7FA957FA1265212ED992813125E8AB976117CBA919F1041411555A020F77761ADE46BB3FF286BC8c7KFH" TargetMode="External"/><Relationship Id="rId476" Type="http://schemas.openxmlformats.org/officeDocument/2006/relationships/image" Target="media/image176.wmf"/><Relationship Id="rId641" Type="http://schemas.openxmlformats.org/officeDocument/2006/relationships/image" Target="media/image341.wmf"/><Relationship Id="rId683" Type="http://schemas.openxmlformats.org/officeDocument/2006/relationships/image" Target="media/image383.wmf"/><Relationship Id="rId739" Type="http://schemas.openxmlformats.org/officeDocument/2006/relationships/image" Target="media/image439.wmf"/><Relationship Id="rId890" Type="http://schemas.openxmlformats.org/officeDocument/2006/relationships/image" Target="media/image586.wmf"/><Relationship Id="rId904" Type="http://schemas.openxmlformats.org/officeDocument/2006/relationships/image" Target="media/image600.wmf"/><Relationship Id="rId1064" Type="http://schemas.openxmlformats.org/officeDocument/2006/relationships/hyperlink" Target="consultantplus://offline/ref=9BD2B7FA957FA1265212ED992813125E8DBD7A1D2DED93CE454F441D05FA30F33E34A9FA62AAE12D75C87E35cDKBH" TargetMode="External"/><Relationship Id="rId33" Type="http://schemas.openxmlformats.org/officeDocument/2006/relationships/hyperlink" Target="consultantplus://offline/ref=9BD2B7FA957FA1265212ED992813125E88BB751C21B099C61C43461A0AA535E62F6CA4F375B4E63469CA7Cc3K6H" TargetMode="External"/><Relationship Id="rId129" Type="http://schemas.openxmlformats.org/officeDocument/2006/relationships/image" Target="media/image10.wmf"/><Relationship Id="rId280" Type="http://schemas.openxmlformats.org/officeDocument/2006/relationships/image" Target="media/image99.wmf"/><Relationship Id="rId336" Type="http://schemas.openxmlformats.org/officeDocument/2006/relationships/hyperlink" Target="consultantplus://offline/ref=9BD2B7FA957FA1265212F1993413125E8AB5761E21B099C61C43461A0AA535E62F6CA4F375B4E63469CA7Cc3K6H" TargetMode="External"/><Relationship Id="rId501" Type="http://schemas.openxmlformats.org/officeDocument/2006/relationships/image" Target="media/image201.wmf"/><Relationship Id="rId543" Type="http://schemas.openxmlformats.org/officeDocument/2006/relationships/image" Target="media/image243.wmf"/><Relationship Id="rId946" Type="http://schemas.openxmlformats.org/officeDocument/2006/relationships/image" Target="media/image642.wmf"/><Relationship Id="rId988" Type="http://schemas.openxmlformats.org/officeDocument/2006/relationships/image" Target="media/image684.wmf"/><Relationship Id="rId75" Type="http://schemas.openxmlformats.org/officeDocument/2006/relationships/hyperlink" Target="consultantplus://offline/ref=9BD2B7FA957FA1265212ED992813125E88BE761C21B099C61C43461A0AA535E62F6CA4F375B4E63469CA7Cc3K6H" TargetMode="External"/><Relationship Id="rId140" Type="http://schemas.openxmlformats.org/officeDocument/2006/relationships/image" Target="media/image21.wmf"/><Relationship Id="rId182" Type="http://schemas.openxmlformats.org/officeDocument/2006/relationships/hyperlink" Target="consultantplus://offline/ref=9BD2B7FA957FA1265212ED992813125E89B4731821B099C61C43461A0AA535E62F6CA4F375B4E63469CA7Cc3K6H" TargetMode="External"/><Relationship Id="rId378" Type="http://schemas.openxmlformats.org/officeDocument/2006/relationships/image" Target="media/image126.png"/><Relationship Id="rId403" Type="http://schemas.openxmlformats.org/officeDocument/2006/relationships/hyperlink" Target="consultantplus://offline/ref=9BD2B7FA957FA1265212ED992813125E8DBF741C23ED93CE454F441D05FA30F33E34A9FA62AAE12D75C87E35cDKBH" TargetMode="External"/><Relationship Id="rId585" Type="http://schemas.openxmlformats.org/officeDocument/2006/relationships/image" Target="media/image285.wmf"/><Relationship Id="rId750" Type="http://schemas.openxmlformats.org/officeDocument/2006/relationships/image" Target="media/image450.wmf"/><Relationship Id="rId792" Type="http://schemas.openxmlformats.org/officeDocument/2006/relationships/image" Target="media/image492.wmf"/><Relationship Id="rId806" Type="http://schemas.openxmlformats.org/officeDocument/2006/relationships/image" Target="media/image506.wmf"/><Relationship Id="rId848" Type="http://schemas.openxmlformats.org/officeDocument/2006/relationships/image" Target="media/image546.wmf"/><Relationship Id="rId1033" Type="http://schemas.openxmlformats.org/officeDocument/2006/relationships/image" Target="media/image729.wmf"/><Relationship Id="rId6" Type="http://schemas.openxmlformats.org/officeDocument/2006/relationships/hyperlink" Target="consultantplus://offline/ref=9BD2B7FA957FA1265212ED992813125E8EB8711F21B099C61C43461A0AA527E67760A4FA6BB4E4213F9B3A62D7CA20C42C9AF5E158B0cAK0H" TargetMode="External"/><Relationship Id="rId238" Type="http://schemas.openxmlformats.org/officeDocument/2006/relationships/image" Target="media/image81.wmf"/><Relationship Id="rId445" Type="http://schemas.openxmlformats.org/officeDocument/2006/relationships/hyperlink" Target="consultantplus://offline/ref=9BD2B7FA957FA1265212ED992813125E85BA761F21B099C61C43461A0AA535E62F6CA4F375B4E63469CA7Cc3K6H" TargetMode="External"/><Relationship Id="rId487" Type="http://schemas.openxmlformats.org/officeDocument/2006/relationships/image" Target="media/image187.wmf"/><Relationship Id="rId610" Type="http://schemas.openxmlformats.org/officeDocument/2006/relationships/image" Target="media/image310.wmf"/><Relationship Id="rId652" Type="http://schemas.openxmlformats.org/officeDocument/2006/relationships/image" Target="media/image352.wmf"/><Relationship Id="rId694" Type="http://schemas.openxmlformats.org/officeDocument/2006/relationships/image" Target="media/image394.wmf"/><Relationship Id="rId708" Type="http://schemas.openxmlformats.org/officeDocument/2006/relationships/image" Target="media/image408.wmf"/><Relationship Id="rId915" Type="http://schemas.openxmlformats.org/officeDocument/2006/relationships/image" Target="media/image611.wmf"/><Relationship Id="rId1075" Type="http://schemas.openxmlformats.org/officeDocument/2006/relationships/fontTable" Target="fontTable.xml"/><Relationship Id="rId291" Type="http://schemas.openxmlformats.org/officeDocument/2006/relationships/hyperlink" Target="consultantplus://offline/ref=9BD2B7FA957FA1265212ED992813125E8EBB701A21B099C61C43461A0AA535E62F6CA4F375B4E63469CA7Cc3K6H" TargetMode="External"/><Relationship Id="rId305" Type="http://schemas.openxmlformats.org/officeDocument/2006/relationships/hyperlink" Target="consultantplus://offline/ref=9BD2B7FA957FA1265212ED992813125E8BB4761B21B099C61C43461A0AA535E62F6CA4F375B4E63469CA7Cc3K6H" TargetMode="External"/><Relationship Id="rId347" Type="http://schemas.openxmlformats.org/officeDocument/2006/relationships/hyperlink" Target="consultantplus://offline/ref=9BD2B7FA957FA1265212ED992813125E8DBC761A23ED93CE454F441D05FA30F33E34A9FA62AAE12D75C87E35cDKBH" TargetMode="External"/><Relationship Id="rId512" Type="http://schemas.openxmlformats.org/officeDocument/2006/relationships/image" Target="media/image212.wmf"/><Relationship Id="rId957" Type="http://schemas.openxmlformats.org/officeDocument/2006/relationships/image" Target="media/image653.wmf"/><Relationship Id="rId999" Type="http://schemas.openxmlformats.org/officeDocument/2006/relationships/image" Target="media/image695.wmf"/><Relationship Id="rId44" Type="http://schemas.openxmlformats.org/officeDocument/2006/relationships/hyperlink" Target="consultantplus://offline/ref=9BD2B7FA957FA1265212ED992813125E8DBD73182CED93CE454F441D05FA30F33E34A9FA62AAE12D75C87E35cDKBH" TargetMode="External"/><Relationship Id="rId86" Type="http://schemas.openxmlformats.org/officeDocument/2006/relationships/image" Target="media/image1.wmf"/><Relationship Id="rId151" Type="http://schemas.openxmlformats.org/officeDocument/2006/relationships/image" Target="media/image32.wmf"/><Relationship Id="rId389" Type="http://schemas.openxmlformats.org/officeDocument/2006/relationships/hyperlink" Target="consultantplus://offline/ref=9BD2B7FA957FA1265212ED992813125E8DBA751E2DED93CE454F441D05FA30F33E34A9FA62AAE12D75C87E35cDKBH" TargetMode="External"/><Relationship Id="rId554" Type="http://schemas.openxmlformats.org/officeDocument/2006/relationships/image" Target="media/image254.wmf"/><Relationship Id="rId596" Type="http://schemas.openxmlformats.org/officeDocument/2006/relationships/image" Target="media/image296.wmf"/><Relationship Id="rId761" Type="http://schemas.openxmlformats.org/officeDocument/2006/relationships/image" Target="media/image461.wmf"/><Relationship Id="rId817" Type="http://schemas.openxmlformats.org/officeDocument/2006/relationships/image" Target="media/image516.wmf"/><Relationship Id="rId859" Type="http://schemas.openxmlformats.org/officeDocument/2006/relationships/image" Target="media/image557.wmf"/><Relationship Id="rId1002" Type="http://schemas.openxmlformats.org/officeDocument/2006/relationships/image" Target="media/image698.wmf"/><Relationship Id="rId193" Type="http://schemas.openxmlformats.org/officeDocument/2006/relationships/image" Target="media/image51.wmf"/><Relationship Id="rId207" Type="http://schemas.openxmlformats.org/officeDocument/2006/relationships/image" Target="media/image56.png"/><Relationship Id="rId249" Type="http://schemas.openxmlformats.org/officeDocument/2006/relationships/image" Target="media/image92.wmf"/><Relationship Id="rId414" Type="http://schemas.openxmlformats.org/officeDocument/2006/relationships/hyperlink" Target="consultantplus://offline/ref=9BD2B7FA957FA1265212F28C2D13125E88BD7A192EED93CE454F441D05FA30E13E6CA5FA6BB4E02B609E2F738FC729D3329DECFD5AB2A3cBK7H" TargetMode="External"/><Relationship Id="rId456" Type="http://schemas.openxmlformats.org/officeDocument/2006/relationships/image" Target="media/image156.wmf"/><Relationship Id="rId498" Type="http://schemas.openxmlformats.org/officeDocument/2006/relationships/image" Target="media/image198.wmf"/><Relationship Id="rId621" Type="http://schemas.openxmlformats.org/officeDocument/2006/relationships/image" Target="media/image321.wmf"/><Relationship Id="rId663" Type="http://schemas.openxmlformats.org/officeDocument/2006/relationships/image" Target="media/image363.wmf"/><Relationship Id="rId870" Type="http://schemas.openxmlformats.org/officeDocument/2006/relationships/image" Target="media/image566.wmf"/><Relationship Id="rId1044" Type="http://schemas.openxmlformats.org/officeDocument/2006/relationships/image" Target="media/image740.wmf"/><Relationship Id="rId13" Type="http://schemas.openxmlformats.org/officeDocument/2006/relationships/hyperlink" Target="consultantplus://offline/ref=9BD2B7FA957FA1265212ED992813125E88B4741A21B099C61C43461A0AA535E62F6CA4F375B4E63469CA7Cc3K6H" TargetMode="External"/><Relationship Id="rId109" Type="http://schemas.openxmlformats.org/officeDocument/2006/relationships/hyperlink" Target="consultantplus://offline/ref=9BD2B7FA957FA1265212F1993413125E8DBA751229ED93CE454F441D05FA30F33E34A9FA62AAE12D75C87E35cDKBH" TargetMode="External"/><Relationship Id="rId260" Type="http://schemas.openxmlformats.org/officeDocument/2006/relationships/hyperlink" Target="consultantplus://offline/ref=9BD2B7FA957FA1265212ED992813125E8FB9751A21B099C61C43461A0AA535E62F6CA4F375B4E63469CA7Cc3K6H" TargetMode="External"/><Relationship Id="rId316" Type="http://schemas.openxmlformats.org/officeDocument/2006/relationships/image" Target="media/image104.wmf"/><Relationship Id="rId523" Type="http://schemas.openxmlformats.org/officeDocument/2006/relationships/image" Target="media/image223.wmf"/><Relationship Id="rId719" Type="http://schemas.openxmlformats.org/officeDocument/2006/relationships/image" Target="media/image419.wmf"/><Relationship Id="rId926" Type="http://schemas.openxmlformats.org/officeDocument/2006/relationships/image" Target="media/image622.wmf"/><Relationship Id="rId968" Type="http://schemas.openxmlformats.org/officeDocument/2006/relationships/image" Target="media/image664.wmf"/><Relationship Id="rId55" Type="http://schemas.openxmlformats.org/officeDocument/2006/relationships/hyperlink" Target="consultantplus://offline/ref=9BD2B7FA957FA1265212ED992813125E85B8701221B099C61C43461A0AA535E62F6CA4F375B4E63469CA7Cc3K6H" TargetMode="External"/><Relationship Id="rId97" Type="http://schemas.openxmlformats.org/officeDocument/2006/relationships/hyperlink" Target="consultantplus://offline/ref=9BD2B7FA957FA1265212ED992813125E8FB477117CBA919F1041411555A020F77761ADE46BB3FF286BC8c7KFH" TargetMode="External"/><Relationship Id="rId120" Type="http://schemas.openxmlformats.org/officeDocument/2006/relationships/hyperlink" Target="consultantplus://offline/ref=9BD2B7FA957FA1265212ED992813125E8FBC75117CBA919F1041411555A020F77761ADE46BB3FF286BC8c7KFH" TargetMode="External"/><Relationship Id="rId358" Type="http://schemas.openxmlformats.org/officeDocument/2006/relationships/hyperlink" Target="consultantplus://offline/ref=9BD2B7FA957FA1265212ED992813125E8EBC77117CBA919F1041411555A020F77761ADE46BB3FF286BC8c7KFH" TargetMode="External"/><Relationship Id="rId565" Type="http://schemas.openxmlformats.org/officeDocument/2006/relationships/image" Target="media/image265.wmf"/><Relationship Id="rId730" Type="http://schemas.openxmlformats.org/officeDocument/2006/relationships/image" Target="media/image430.wmf"/><Relationship Id="rId772" Type="http://schemas.openxmlformats.org/officeDocument/2006/relationships/image" Target="media/image472.wmf"/><Relationship Id="rId828" Type="http://schemas.openxmlformats.org/officeDocument/2006/relationships/image" Target="media/image527.wmf"/><Relationship Id="rId1013" Type="http://schemas.openxmlformats.org/officeDocument/2006/relationships/image" Target="media/image709.wmf"/><Relationship Id="rId162" Type="http://schemas.openxmlformats.org/officeDocument/2006/relationships/image" Target="media/image43.wmf"/><Relationship Id="rId218" Type="http://schemas.openxmlformats.org/officeDocument/2006/relationships/image" Target="media/image61.wmf"/><Relationship Id="rId425" Type="http://schemas.openxmlformats.org/officeDocument/2006/relationships/image" Target="media/image139.wmf"/><Relationship Id="rId467" Type="http://schemas.openxmlformats.org/officeDocument/2006/relationships/image" Target="media/image167.wmf"/><Relationship Id="rId632" Type="http://schemas.openxmlformats.org/officeDocument/2006/relationships/image" Target="media/image332.wmf"/><Relationship Id="rId1055" Type="http://schemas.openxmlformats.org/officeDocument/2006/relationships/image" Target="media/image747.png"/><Relationship Id="rId271" Type="http://schemas.openxmlformats.org/officeDocument/2006/relationships/hyperlink" Target="consultantplus://offline/ref=9BD2B7FA957FA1265212ED992813125E8FBC75117CBA919F1041411555A020F77761ADE46BB3FF286BC8c7KFH" TargetMode="External"/><Relationship Id="rId674" Type="http://schemas.openxmlformats.org/officeDocument/2006/relationships/image" Target="media/image374.wmf"/><Relationship Id="rId881" Type="http://schemas.openxmlformats.org/officeDocument/2006/relationships/image" Target="media/image577.wmf"/><Relationship Id="rId937" Type="http://schemas.openxmlformats.org/officeDocument/2006/relationships/image" Target="media/image633.wmf"/><Relationship Id="rId979" Type="http://schemas.openxmlformats.org/officeDocument/2006/relationships/image" Target="media/image675.wmf"/><Relationship Id="rId24" Type="http://schemas.openxmlformats.org/officeDocument/2006/relationships/hyperlink" Target="consultantplus://offline/ref=9BD2B7FA957FA1265212ED992813125E8DB8794C76B2C89312464E4A50B531AF7A68BAFA6CAAE32A69cCKBH" TargetMode="External"/><Relationship Id="rId66" Type="http://schemas.openxmlformats.org/officeDocument/2006/relationships/hyperlink" Target="consultantplus://offline/ref=9BD2B7FA957FA1265212ED992813125E89B4731821B099C61C43461A0AA535E62F6CA4F375B4E63469CA7Cc3K6H" TargetMode="External"/><Relationship Id="rId131" Type="http://schemas.openxmlformats.org/officeDocument/2006/relationships/image" Target="media/image12.wmf"/><Relationship Id="rId327" Type="http://schemas.openxmlformats.org/officeDocument/2006/relationships/hyperlink" Target="consultantplus://offline/ref=9BD2B7FA957FA1265212ED992813125E8DBF771821B099C61C43461A0AA535E62F6CA4F375B4E63469CA7Cc3K6H" TargetMode="External"/><Relationship Id="rId369" Type="http://schemas.openxmlformats.org/officeDocument/2006/relationships/image" Target="media/image119.png"/><Relationship Id="rId534" Type="http://schemas.openxmlformats.org/officeDocument/2006/relationships/image" Target="media/image234.wmf"/><Relationship Id="rId576" Type="http://schemas.openxmlformats.org/officeDocument/2006/relationships/image" Target="media/image276.wmf"/><Relationship Id="rId741" Type="http://schemas.openxmlformats.org/officeDocument/2006/relationships/image" Target="media/image441.wmf"/><Relationship Id="rId783" Type="http://schemas.openxmlformats.org/officeDocument/2006/relationships/image" Target="media/image483.wmf"/><Relationship Id="rId839" Type="http://schemas.openxmlformats.org/officeDocument/2006/relationships/image" Target="media/image537.wmf"/><Relationship Id="rId990" Type="http://schemas.openxmlformats.org/officeDocument/2006/relationships/image" Target="media/image686.wmf"/><Relationship Id="rId173" Type="http://schemas.openxmlformats.org/officeDocument/2006/relationships/hyperlink" Target="consultantplus://offline/ref=9BD2B7FA957FA1265212ED992813125E8DBC761A23ED93CE454F441D05FA30F33E34A9FA62AAE12D75C87E35cDKBH" TargetMode="External"/><Relationship Id="rId229" Type="http://schemas.openxmlformats.org/officeDocument/2006/relationships/image" Target="media/image72.wmf"/><Relationship Id="rId380" Type="http://schemas.openxmlformats.org/officeDocument/2006/relationships/image" Target="media/image128.wmf"/><Relationship Id="rId436" Type="http://schemas.openxmlformats.org/officeDocument/2006/relationships/hyperlink" Target="consultantplus://offline/ref=9BD2B7FA957FA1265212ED992813125E8ABF771C21B099C61C43461A0AA535E62F6CA4F375B4E63469CA7Cc3K6H" TargetMode="External"/><Relationship Id="rId601" Type="http://schemas.openxmlformats.org/officeDocument/2006/relationships/image" Target="media/image301.wmf"/><Relationship Id="rId643" Type="http://schemas.openxmlformats.org/officeDocument/2006/relationships/image" Target="media/image343.wmf"/><Relationship Id="rId1024" Type="http://schemas.openxmlformats.org/officeDocument/2006/relationships/image" Target="media/image720.wmf"/><Relationship Id="rId1066" Type="http://schemas.openxmlformats.org/officeDocument/2006/relationships/hyperlink" Target="consultantplus://offline/ref=9BD2B7FA957FA1265212ED992813125E8DBD7A1D2DED93CE454F441D05FA30F33E34A9FA62AAE12D75C87E35cDKBH" TargetMode="External"/><Relationship Id="rId240" Type="http://schemas.openxmlformats.org/officeDocument/2006/relationships/image" Target="media/image83.wmf"/><Relationship Id="rId478" Type="http://schemas.openxmlformats.org/officeDocument/2006/relationships/image" Target="media/image178.wmf"/><Relationship Id="rId685" Type="http://schemas.openxmlformats.org/officeDocument/2006/relationships/image" Target="media/image385.wmf"/><Relationship Id="rId850" Type="http://schemas.openxmlformats.org/officeDocument/2006/relationships/image" Target="media/image548.wmf"/><Relationship Id="rId892" Type="http://schemas.openxmlformats.org/officeDocument/2006/relationships/image" Target="media/image588.wmf"/><Relationship Id="rId906" Type="http://schemas.openxmlformats.org/officeDocument/2006/relationships/image" Target="media/image602.wmf"/><Relationship Id="rId948" Type="http://schemas.openxmlformats.org/officeDocument/2006/relationships/image" Target="media/image644.wmf"/><Relationship Id="rId35" Type="http://schemas.openxmlformats.org/officeDocument/2006/relationships/hyperlink" Target="consultantplus://offline/ref=9BD2B7FA957FA1265212ED992813125E8ABF771C21B099C61C43461A0AA535E62F6CA4F375B4E63469CA7Cc3K6H" TargetMode="External"/><Relationship Id="rId77" Type="http://schemas.openxmlformats.org/officeDocument/2006/relationships/hyperlink" Target="consultantplus://offline/ref=9BD2B7FA957FA1265212ED992813125E84B9741F21B099C61C43461A0AA535E62F6CA4F375B4E63469CA7Cc3K6H" TargetMode="External"/><Relationship Id="rId100" Type="http://schemas.openxmlformats.org/officeDocument/2006/relationships/hyperlink" Target="consultantplus://offline/ref=9BD2B7FA957FA1265212ED992813125E8DBD76122CED93CE454F441D05FA30F33E34A9FA62AAE12D75C87E35cDKBH" TargetMode="External"/><Relationship Id="rId282" Type="http://schemas.openxmlformats.org/officeDocument/2006/relationships/hyperlink" Target="consultantplus://offline/ref=9BD2B7FA957FA1265212ED992813125E8DBA73132EED93CE454F441D05FA30F33E34A9FA62AAE12D75C87E35cDKBH" TargetMode="External"/><Relationship Id="rId338" Type="http://schemas.openxmlformats.org/officeDocument/2006/relationships/image" Target="media/image111.wmf"/><Relationship Id="rId503" Type="http://schemas.openxmlformats.org/officeDocument/2006/relationships/image" Target="media/image203.wmf"/><Relationship Id="rId545" Type="http://schemas.openxmlformats.org/officeDocument/2006/relationships/image" Target="media/image245.wmf"/><Relationship Id="rId587" Type="http://schemas.openxmlformats.org/officeDocument/2006/relationships/image" Target="media/image287.wmf"/><Relationship Id="rId710" Type="http://schemas.openxmlformats.org/officeDocument/2006/relationships/image" Target="media/image410.wmf"/><Relationship Id="rId752" Type="http://schemas.openxmlformats.org/officeDocument/2006/relationships/image" Target="media/image452.wmf"/><Relationship Id="rId808" Type="http://schemas.openxmlformats.org/officeDocument/2006/relationships/image" Target="media/image508.wmf"/><Relationship Id="rId8" Type="http://schemas.openxmlformats.org/officeDocument/2006/relationships/hyperlink" Target="consultantplus://offline/ref=9BD2B7FA957FA1265212ED992813125E88BC761E21B099C61C43461A0AA535E62F6CA4F375B4E63469CA7Cc3K6H" TargetMode="External"/><Relationship Id="rId142" Type="http://schemas.openxmlformats.org/officeDocument/2006/relationships/image" Target="media/image23.wmf"/><Relationship Id="rId184" Type="http://schemas.openxmlformats.org/officeDocument/2006/relationships/hyperlink" Target="consultantplus://offline/ref=9BD2B7FA957FA1265212ED992813125E8DBF7A1A2DED93CE454F441D05FA30F33E34A9FA62AAE12D75C87E35cDKBH" TargetMode="External"/><Relationship Id="rId391" Type="http://schemas.openxmlformats.org/officeDocument/2006/relationships/hyperlink" Target="consultantplus://offline/ref=9BD2B7FA957FA1265212ED992813125E8DBD73182CED93CE454F441D05FA30F33E34A9FA62AAE12D75C87E35cDKBH" TargetMode="External"/><Relationship Id="rId405" Type="http://schemas.openxmlformats.org/officeDocument/2006/relationships/image" Target="media/image133.wmf"/><Relationship Id="rId447" Type="http://schemas.openxmlformats.org/officeDocument/2006/relationships/image" Target="media/image147.wmf"/><Relationship Id="rId612" Type="http://schemas.openxmlformats.org/officeDocument/2006/relationships/image" Target="media/image312.wmf"/><Relationship Id="rId794" Type="http://schemas.openxmlformats.org/officeDocument/2006/relationships/image" Target="media/image494.wmf"/><Relationship Id="rId1035" Type="http://schemas.openxmlformats.org/officeDocument/2006/relationships/image" Target="media/image731.wmf"/><Relationship Id="rId251" Type="http://schemas.openxmlformats.org/officeDocument/2006/relationships/hyperlink" Target="consultantplus://offline/ref=9BD2B7FA957FA1265212ED992813125E89B8711C21B099C61C43461A0AA535E62F6CA4F375B4E63469CA7Cc3K6H" TargetMode="External"/><Relationship Id="rId489" Type="http://schemas.openxmlformats.org/officeDocument/2006/relationships/image" Target="media/image189.wmf"/><Relationship Id="rId654" Type="http://schemas.openxmlformats.org/officeDocument/2006/relationships/image" Target="media/image354.wmf"/><Relationship Id="rId696" Type="http://schemas.openxmlformats.org/officeDocument/2006/relationships/image" Target="media/image396.wmf"/><Relationship Id="rId861" Type="http://schemas.openxmlformats.org/officeDocument/2006/relationships/image" Target="media/image559.wmf"/><Relationship Id="rId917" Type="http://schemas.openxmlformats.org/officeDocument/2006/relationships/image" Target="media/image613.wmf"/><Relationship Id="rId959" Type="http://schemas.openxmlformats.org/officeDocument/2006/relationships/image" Target="media/image655.wmf"/><Relationship Id="rId46" Type="http://schemas.openxmlformats.org/officeDocument/2006/relationships/hyperlink" Target="consultantplus://offline/ref=9BD2B7FA957FA1265212ED992813125E8DBF761C22ED93CE454F441D05FA30F33E34A9FA62AAE12D75C87E35cDKBH" TargetMode="External"/><Relationship Id="rId293" Type="http://schemas.openxmlformats.org/officeDocument/2006/relationships/hyperlink" Target="consultantplus://offline/ref=9BD2B7FA957FA1265212F1993413125E88BB741D21B099C61C43461A0AA535E62F6CA4F375B4E63469CA7Cc3K6H" TargetMode="External"/><Relationship Id="rId307" Type="http://schemas.openxmlformats.org/officeDocument/2006/relationships/hyperlink" Target="consultantplus://offline/ref=9BD2B7FA957FA1265212ED992813125E8DBE761221B099C61C43461A0AA535E62F6CA4F375B4E63469CA7Cc3K6H" TargetMode="External"/><Relationship Id="rId349" Type="http://schemas.openxmlformats.org/officeDocument/2006/relationships/hyperlink" Target="consultantplus://offline/ref=9BD2B7FA957FA1265212ED992813125E88B8794C76B2C89312464E4A50B531AF7A68BAFA6CAAE32A69cCKBH" TargetMode="External"/><Relationship Id="rId514" Type="http://schemas.openxmlformats.org/officeDocument/2006/relationships/image" Target="media/image214.wmf"/><Relationship Id="rId556" Type="http://schemas.openxmlformats.org/officeDocument/2006/relationships/image" Target="media/image256.wmf"/><Relationship Id="rId721" Type="http://schemas.openxmlformats.org/officeDocument/2006/relationships/image" Target="media/image421.wmf"/><Relationship Id="rId763" Type="http://schemas.openxmlformats.org/officeDocument/2006/relationships/image" Target="media/image463.wmf"/><Relationship Id="rId88" Type="http://schemas.openxmlformats.org/officeDocument/2006/relationships/hyperlink" Target="consultantplus://offline/ref=9BD2B7FA957FA1265212F1993413125E8DBD7B1E22ED93CE454F441D05FA30F33E34A9FA62AAE12D75C87E35cDKBH" TargetMode="External"/><Relationship Id="rId111" Type="http://schemas.openxmlformats.org/officeDocument/2006/relationships/hyperlink" Target="consultantplus://offline/ref=9BD2B7FA957FA1265212F28C2D13125E88BF741E2DED93CE454F441D05FA30E13E6CA5FA6BB4E02B609E2F738FC729D3329DECFD5AB2A3cBK7H" TargetMode="External"/><Relationship Id="rId153" Type="http://schemas.openxmlformats.org/officeDocument/2006/relationships/image" Target="media/image34.wmf"/><Relationship Id="rId195" Type="http://schemas.openxmlformats.org/officeDocument/2006/relationships/image" Target="media/image52.wmf"/><Relationship Id="rId209" Type="http://schemas.openxmlformats.org/officeDocument/2006/relationships/image" Target="media/image58.wmf"/><Relationship Id="rId360" Type="http://schemas.openxmlformats.org/officeDocument/2006/relationships/hyperlink" Target="consultantplus://offline/ref=9BD2B7FA957FA1265212ED992813125E8DBD731D21B099C61C43461A0AA535E62F6CA4F375B4E63469CA7Cc3K6H" TargetMode="External"/><Relationship Id="rId416" Type="http://schemas.openxmlformats.org/officeDocument/2006/relationships/hyperlink" Target="consultantplus://offline/ref=9BD2B7FA957FA1265212ED992813125E89B8711C21B099C61C43461A0AA527E67760A4FA6DBDE7213F9B3A62D7CA20C42C9AF5E158B0cAK0H" TargetMode="External"/><Relationship Id="rId598" Type="http://schemas.openxmlformats.org/officeDocument/2006/relationships/image" Target="media/image298.wmf"/><Relationship Id="rId819" Type="http://schemas.openxmlformats.org/officeDocument/2006/relationships/image" Target="media/image518.wmf"/><Relationship Id="rId970" Type="http://schemas.openxmlformats.org/officeDocument/2006/relationships/image" Target="media/image666.wmf"/><Relationship Id="rId1004" Type="http://schemas.openxmlformats.org/officeDocument/2006/relationships/image" Target="media/image700.wmf"/><Relationship Id="rId1046" Type="http://schemas.openxmlformats.org/officeDocument/2006/relationships/image" Target="media/image742.wmf"/><Relationship Id="rId220" Type="http://schemas.openxmlformats.org/officeDocument/2006/relationships/image" Target="media/image63.wmf"/><Relationship Id="rId458" Type="http://schemas.openxmlformats.org/officeDocument/2006/relationships/image" Target="media/image158.wmf"/><Relationship Id="rId623" Type="http://schemas.openxmlformats.org/officeDocument/2006/relationships/image" Target="media/image323.wmf"/><Relationship Id="rId665" Type="http://schemas.openxmlformats.org/officeDocument/2006/relationships/image" Target="media/image365.wmf"/><Relationship Id="rId830" Type="http://schemas.openxmlformats.org/officeDocument/2006/relationships/hyperlink" Target="consultantplus://offline/ref=9BD2B7FA957FA1265212ED992813125E85BF701C21B099C61C43461A0AA535E62F6CA4F375B4E63469CA7Cc3K6H" TargetMode="External"/><Relationship Id="rId872" Type="http://schemas.openxmlformats.org/officeDocument/2006/relationships/image" Target="media/image568.wmf"/><Relationship Id="rId928" Type="http://schemas.openxmlformats.org/officeDocument/2006/relationships/image" Target="media/image624.wmf"/><Relationship Id="rId15" Type="http://schemas.openxmlformats.org/officeDocument/2006/relationships/hyperlink" Target="consultantplus://offline/ref=9BD2B7FA957FA1265212ED992813125E89BC741B21B099C61C43461A0AA535E62F6CA4F375B4E63469CA7Cc3K6H" TargetMode="External"/><Relationship Id="rId57" Type="http://schemas.openxmlformats.org/officeDocument/2006/relationships/hyperlink" Target="consultantplus://offline/ref=9BD2B7FA957FA1265212ED992813125E8ABC71117CBA919F1041411555A020F77761ADE46BB3FF286BC8c7KFH" TargetMode="External"/><Relationship Id="rId262" Type="http://schemas.openxmlformats.org/officeDocument/2006/relationships/hyperlink" Target="consultantplus://offline/ref=9BD2B7FA957FA1265212ED992813125E84B9741F21B099C61C43461A0AA535E62F6CA4F375B4E63469CA7Cc3K6H" TargetMode="External"/><Relationship Id="rId318" Type="http://schemas.openxmlformats.org/officeDocument/2006/relationships/image" Target="media/image106.wmf"/><Relationship Id="rId525" Type="http://schemas.openxmlformats.org/officeDocument/2006/relationships/image" Target="media/image225.wmf"/><Relationship Id="rId567" Type="http://schemas.openxmlformats.org/officeDocument/2006/relationships/image" Target="media/image267.wmf"/><Relationship Id="rId732" Type="http://schemas.openxmlformats.org/officeDocument/2006/relationships/image" Target="media/image432.wmf"/><Relationship Id="rId99" Type="http://schemas.openxmlformats.org/officeDocument/2006/relationships/hyperlink" Target="consultantplus://offline/ref=9BD2B7FA957FA1265212ED992813125E8DBE721F2CED93CE454F441D05FA30F33E34A9FA62AAE12D75C87E35cDKBH" TargetMode="External"/><Relationship Id="rId122" Type="http://schemas.openxmlformats.org/officeDocument/2006/relationships/image" Target="media/image3.wmf"/><Relationship Id="rId164" Type="http://schemas.openxmlformats.org/officeDocument/2006/relationships/image" Target="media/image45.wmf"/><Relationship Id="rId371" Type="http://schemas.openxmlformats.org/officeDocument/2006/relationships/hyperlink" Target="consultantplus://offline/ref=9BD2B7FA957FA1265212ED992813125E88B8794C76B2C89312464E4A50B531AF7A68BAFA6CAAE32A69cCKBH" TargetMode="External"/><Relationship Id="rId774" Type="http://schemas.openxmlformats.org/officeDocument/2006/relationships/image" Target="media/image474.wmf"/><Relationship Id="rId981" Type="http://schemas.openxmlformats.org/officeDocument/2006/relationships/image" Target="media/image677.wmf"/><Relationship Id="rId1015" Type="http://schemas.openxmlformats.org/officeDocument/2006/relationships/image" Target="media/image711.wmf"/><Relationship Id="rId1057" Type="http://schemas.openxmlformats.org/officeDocument/2006/relationships/image" Target="media/image749.png"/><Relationship Id="rId427" Type="http://schemas.openxmlformats.org/officeDocument/2006/relationships/image" Target="media/image141.wmf"/><Relationship Id="rId469" Type="http://schemas.openxmlformats.org/officeDocument/2006/relationships/image" Target="media/image169.wmf"/><Relationship Id="rId634" Type="http://schemas.openxmlformats.org/officeDocument/2006/relationships/image" Target="media/image334.wmf"/><Relationship Id="rId676" Type="http://schemas.openxmlformats.org/officeDocument/2006/relationships/image" Target="media/image376.wmf"/><Relationship Id="rId841" Type="http://schemas.openxmlformats.org/officeDocument/2006/relationships/image" Target="media/image539.wmf"/><Relationship Id="rId883" Type="http://schemas.openxmlformats.org/officeDocument/2006/relationships/image" Target="media/image579.wmf"/><Relationship Id="rId26" Type="http://schemas.openxmlformats.org/officeDocument/2006/relationships/hyperlink" Target="consultantplus://offline/ref=9BD2B7FA957FA1265212ED992813125E8EBB731921B099C61C43461A0AA535E62F6CA4F375B4E63469CA7Cc3K6H" TargetMode="External"/><Relationship Id="rId231" Type="http://schemas.openxmlformats.org/officeDocument/2006/relationships/image" Target="media/image74.wmf"/><Relationship Id="rId273" Type="http://schemas.openxmlformats.org/officeDocument/2006/relationships/image" Target="media/image95.wmf"/><Relationship Id="rId329" Type="http://schemas.openxmlformats.org/officeDocument/2006/relationships/hyperlink" Target="consultantplus://offline/ref=9BD2B7FA957FA1265212ED992813125E8DB8794C76B2C89312464E4A50B531AF7A68BAFA6CAAE32A69cCKBH" TargetMode="External"/><Relationship Id="rId480" Type="http://schemas.openxmlformats.org/officeDocument/2006/relationships/image" Target="media/image180.wmf"/><Relationship Id="rId536" Type="http://schemas.openxmlformats.org/officeDocument/2006/relationships/image" Target="media/image236.wmf"/><Relationship Id="rId701" Type="http://schemas.openxmlformats.org/officeDocument/2006/relationships/image" Target="media/image401.wmf"/><Relationship Id="rId939" Type="http://schemas.openxmlformats.org/officeDocument/2006/relationships/image" Target="media/image635.wmf"/><Relationship Id="rId68" Type="http://schemas.openxmlformats.org/officeDocument/2006/relationships/hyperlink" Target="consultantplus://offline/ref=9BD2B7FA957FA1265212ED992813125E8BB57A1C21B099C61C43461A0AA535E62F6CA4F375B4E63469CA7Cc3K6H" TargetMode="External"/><Relationship Id="rId133" Type="http://schemas.openxmlformats.org/officeDocument/2006/relationships/image" Target="media/image14.wmf"/><Relationship Id="rId175" Type="http://schemas.openxmlformats.org/officeDocument/2006/relationships/hyperlink" Target="consultantplus://offline/ref=9BD2B7FA957FA1265212ED992813125E8DBE721F2CED93CE454F441D05FA30F33E34A9FA62AAE12D75C87E35cDKBH" TargetMode="External"/><Relationship Id="rId340" Type="http://schemas.openxmlformats.org/officeDocument/2006/relationships/hyperlink" Target="consultantplus://offline/ref=9BD2B7FA957FA1265212ED992813125E8DBD7A1D2DED93CE454F441D05FA30F33E34A9FA62AAE12D75C87E35cDKBH" TargetMode="External"/><Relationship Id="rId578" Type="http://schemas.openxmlformats.org/officeDocument/2006/relationships/image" Target="media/image278.wmf"/><Relationship Id="rId743" Type="http://schemas.openxmlformats.org/officeDocument/2006/relationships/image" Target="media/image443.wmf"/><Relationship Id="rId785" Type="http://schemas.openxmlformats.org/officeDocument/2006/relationships/image" Target="media/image485.wmf"/><Relationship Id="rId950" Type="http://schemas.openxmlformats.org/officeDocument/2006/relationships/image" Target="media/image646.wmf"/><Relationship Id="rId992" Type="http://schemas.openxmlformats.org/officeDocument/2006/relationships/image" Target="media/image688.wmf"/><Relationship Id="rId1026" Type="http://schemas.openxmlformats.org/officeDocument/2006/relationships/image" Target="media/image722.wmf"/><Relationship Id="rId200" Type="http://schemas.openxmlformats.org/officeDocument/2006/relationships/hyperlink" Target="consultantplus://offline/ref=9BD2B7FA957FA1265212ED992813125E89BA701C21B099C61C43461A0AA535E62F6CA4F375B4E63469CA7Cc3K6H" TargetMode="External"/><Relationship Id="rId382" Type="http://schemas.openxmlformats.org/officeDocument/2006/relationships/image" Target="media/image130.png"/><Relationship Id="rId438" Type="http://schemas.openxmlformats.org/officeDocument/2006/relationships/image" Target="media/image145.png"/><Relationship Id="rId603" Type="http://schemas.openxmlformats.org/officeDocument/2006/relationships/image" Target="media/image303.wmf"/><Relationship Id="rId645" Type="http://schemas.openxmlformats.org/officeDocument/2006/relationships/image" Target="media/image345.wmf"/><Relationship Id="rId687" Type="http://schemas.openxmlformats.org/officeDocument/2006/relationships/image" Target="media/image387.wmf"/><Relationship Id="rId810" Type="http://schemas.openxmlformats.org/officeDocument/2006/relationships/image" Target="media/image510.wmf"/><Relationship Id="rId852" Type="http://schemas.openxmlformats.org/officeDocument/2006/relationships/image" Target="media/image550.wmf"/><Relationship Id="rId908" Type="http://schemas.openxmlformats.org/officeDocument/2006/relationships/image" Target="media/image604.wmf"/><Relationship Id="rId1068" Type="http://schemas.openxmlformats.org/officeDocument/2006/relationships/hyperlink" Target="consultantplus://offline/ref=9BD2B7FA957FA1265212ED992813125E8DBD7A1D2DED93CE454F441D05FA30F33E34A9FA62AAE12D75C87E35cDKBH" TargetMode="External"/><Relationship Id="rId242" Type="http://schemas.openxmlformats.org/officeDocument/2006/relationships/image" Target="media/image85.wmf"/><Relationship Id="rId284" Type="http://schemas.openxmlformats.org/officeDocument/2006/relationships/hyperlink" Target="consultantplus://offline/ref=9BD2B7FA957FA1265212ED992813125E8DBC701321B099C61C43461A0AA535E62F6CA4F375B4E63469CA7Cc3K6H" TargetMode="External"/><Relationship Id="rId491" Type="http://schemas.openxmlformats.org/officeDocument/2006/relationships/image" Target="media/image191.wmf"/><Relationship Id="rId505" Type="http://schemas.openxmlformats.org/officeDocument/2006/relationships/image" Target="media/image205.wmf"/><Relationship Id="rId712" Type="http://schemas.openxmlformats.org/officeDocument/2006/relationships/image" Target="media/image412.wmf"/><Relationship Id="rId894" Type="http://schemas.openxmlformats.org/officeDocument/2006/relationships/image" Target="media/image590.wmf"/><Relationship Id="rId37" Type="http://schemas.openxmlformats.org/officeDocument/2006/relationships/hyperlink" Target="consultantplus://offline/ref=9BD2B7FA957FA1265212ED992813125E8DBF771821B099C61C43461A0AA535E62F6CA4F375B4E63469CA7Cc3K6H" TargetMode="External"/><Relationship Id="rId79" Type="http://schemas.openxmlformats.org/officeDocument/2006/relationships/hyperlink" Target="consultantplus://offline/ref=9BD2B7FA957FA1265212F1993413125E89BE74117CBA919F1041411555A020F77761ADE46BB3FF286BC8c7KFH" TargetMode="External"/><Relationship Id="rId102" Type="http://schemas.openxmlformats.org/officeDocument/2006/relationships/hyperlink" Target="consultantplus://offline/ref=9BD2B7FA957FA1265212ED992813125E89BF7A117CBA919F1041411555A020F77761ADE46BB3FF286BC8c7KFH" TargetMode="External"/><Relationship Id="rId144" Type="http://schemas.openxmlformats.org/officeDocument/2006/relationships/image" Target="media/image25.wmf"/><Relationship Id="rId547" Type="http://schemas.openxmlformats.org/officeDocument/2006/relationships/image" Target="media/image247.wmf"/><Relationship Id="rId589" Type="http://schemas.openxmlformats.org/officeDocument/2006/relationships/image" Target="media/image289.wmf"/><Relationship Id="rId754" Type="http://schemas.openxmlformats.org/officeDocument/2006/relationships/image" Target="media/image454.wmf"/><Relationship Id="rId796" Type="http://schemas.openxmlformats.org/officeDocument/2006/relationships/image" Target="media/image496.wmf"/><Relationship Id="rId961" Type="http://schemas.openxmlformats.org/officeDocument/2006/relationships/image" Target="media/image657.wmf"/><Relationship Id="rId90" Type="http://schemas.openxmlformats.org/officeDocument/2006/relationships/hyperlink" Target="consultantplus://offline/ref=9BD2B7FA957FA1265212ED992813125E89BA751D21B099C61C43461A0AA535E62F6CA4F375B4E63469CA7Cc3K6H" TargetMode="External"/><Relationship Id="rId186" Type="http://schemas.openxmlformats.org/officeDocument/2006/relationships/hyperlink" Target="consultantplus://offline/ref=9BD2B7FA957FA1265212ED992813125E88B4741A21B099C61C43461A0AA535E62F6CA4F375B4E63469CA7Cc3K6H" TargetMode="External"/><Relationship Id="rId351" Type="http://schemas.openxmlformats.org/officeDocument/2006/relationships/hyperlink" Target="consultantplus://offline/ref=9BD2B7FA957FA1265212ED992813125E88B8794C76B2C89312464E4A50B531AF7A68BAFA6CAAE32A69cCKBH" TargetMode="External"/><Relationship Id="rId393" Type="http://schemas.openxmlformats.org/officeDocument/2006/relationships/hyperlink" Target="consultantplus://offline/ref=9BD2B7FA957FA1265212ED992813125E8BB4761B21B099C61C43461A0AA535E62F6CA4F375B4E63469CA7Cc3K6H" TargetMode="External"/><Relationship Id="rId407" Type="http://schemas.openxmlformats.org/officeDocument/2006/relationships/image" Target="media/image135.wmf"/><Relationship Id="rId449" Type="http://schemas.openxmlformats.org/officeDocument/2006/relationships/image" Target="media/image149.wmf"/><Relationship Id="rId614" Type="http://schemas.openxmlformats.org/officeDocument/2006/relationships/image" Target="media/image314.wmf"/><Relationship Id="rId656" Type="http://schemas.openxmlformats.org/officeDocument/2006/relationships/image" Target="media/image356.wmf"/><Relationship Id="rId821" Type="http://schemas.openxmlformats.org/officeDocument/2006/relationships/image" Target="media/image520.wmf"/><Relationship Id="rId863" Type="http://schemas.openxmlformats.org/officeDocument/2006/relationships/hyperlink" Target="consultantplus://offline/ref=9BD2B7FA957FA1265212ED992813125E85BF701C21B099C61C43461A0AA535E62F6CA4F375B4E63469CA7Cc3K6H" TargetMode="External"/><Relationship Id="rId1037" Type="http://schemas.openxmlformats.org/officeDocument/2006/relationships/image" Target="media/image733.wmf"/><Relationship Id="rId211" Type="http://schemas.openxmlformats.org/officeDocument/2006/relationships/image" Target="media/image60.wmf"/><Relationship Id="rId253" Type="http://schemas.openxmlformats.org/officeDocument/2006/relationships/hyperlink" Target="consultantplus://offline/ref=9BD2B7FA957FA1265212ED992813125E89BF7A117CBA919F1041411555A020F77761ADE46BB3FF286BC8c7KFH" TargetMode="External"/><Relationship Id="rId295" Type="http://schemas.openxmlformats.org/officeDocument/2006/relationships/hyperlink" Target="consultantplus://offline/ref=9BD2B7FA957FA1265212ED992813125E8DBA771A21B099C61C43461A0AA535E62F6CA4F375B4E63469CA7Cc3K6H" TargetMode="External"/><Relationship Id="rId309" Type="http://schemas.openxmlformats.org/officeDocument/2006/relationships/hyperlink" Target="consultantplus://offline/ref=9BD2B7FA957FA1265212ED992813125E8DB8751F28ED93CE454F441D05FA30F33E34A9FA62AAE12D75C87E35cDKBH" TargetMode="External"/><Relationship Id="rId460" Type="http://schemas.openxmlformats.org/officeDocument/2006/relationships/image" Target="media/image160.wmf"/><Relationship Id="rId516" Type="http://schemas.openxmlformats.org/officeDocument/2006/relationships/image" Target="media/image216.wmf"/><Relationship Id="rId698" Type="http://schemas.openxmlformats.org/officeDocument/2006/relationships/image" Target="media/image398.wmf"/><Relationship Id="rId919" Type="http://schemas.openxmlformats.org/officeDocument/2006/relationships/image" Target="media/image615.wmf"/><Relationship Id="rId48" Type="http://schemas.openxmlformats.org/officeDocument/2006/relationships/hyperlink" Target="consultantplus://offline/ref=9BD2B7FA957FA1265212ED992813125E8DBC701321B099C61C43461A0AA535E62F6CA4F375B4E63469CA7Cc3K6H" TargetMode="External"/><Relationship Id="rId113" Type="http://schemas.openxmlformats.org/officeDocument/2006/relationships/hyperlink" Target="consultantplus://offline/ref=9BD2B7FA957FA1265212F28C2D13125E88B8731A2EED93CE454F441D05FA30E13E6CA5FA6BB4E02B609E2F738FC729D3329DECFD5AB2A3cBK7H" TargetMode="External"/><Relationship Id="rId320" Type="http://schemas.openxmlformats.org/officeDocument/2006/relationships/image" Target="media/image107.wmf"/><Relationship Id="rId558" Type="http://schemas.openxmlformats.org/officeDocument/2006/relationships/image" Target="media/image258.wmf"/><Relationship Id="rId723" Type="http://schemas.openxmlformats.org/officeDocument/2006/relationships/image" Target="media/image423.wmf"/><Relationship Id="rId765" Type="http://schemas.openxmlformats.org/officeDocument/2006/relationships/image" Target="media/image465.wmf"/><Relationship Id="rId930" Type="http://schemas.openxmlformats.org/officeDocument/2006/relationships/image" Target="media/image626.wmf"/><Relationship Id="rId972" Type="http://schemas.openxmlformats.org/officeDocument/2006/relationships/image" Target="media/image668.wmf"/><Relationship Id="rId1006" Type="http://schemas.openxmlformats.org/officeDocument/2006/relationships/image" Target="media/image702.wmf"/><Relationship Id="rId155" Type="http://schemas.openxmlformats.org/officeDocument/2006/relationships/image" Target="media/image36.wmf"/><Relationship Id="rId197" Type="http://schemas.openxmlformats.org/officeDocument/2006/relationships/hyperlink" Target="consultantplus://offline/ref=9BD2B7FA957FA1265212ED992813125E88B4741A21B099C61C43461A0AA535E62F6CA4F375B4E63469CA7Cc3K6H" TargetMode="External"/><Relationship Id="rId362" Type="http://schemas.openxmlformats.org/officeDocument/2006/relationships/image" Target="media/image115.wmf"/><Relationship Id="rId418" Type="http://schemas.openxmlformats.org/officeDocument/2006/relationships/hyperlink" Target="consultantplus://offline/ref=9BD2B7FA957FA1265212ED992813125E89B8711C21B099C61C43461A0AA535E62F6CA4F375B4E63469CA7Cc3K6H" TargetMode="External"/><Relationship Id="rId625" Type="http://schemas.openxmlformats.org/officeDocument/2006/relationships/image" Target="media/image325.wmf"/><Relationship Id="rId832" Type="http://schemas.openxmlformats.org/officeDocument/2006/relationships/image" Target="media/image530.wmf"/><Relationship Id="rId1048" Type="http://schemas.openxmlformats.org/officeDocument/2006/relationships/image" Target="media/image744.wmf"/><Relationship Id="rId222" Type="http://schemas.openxmlformats.org/officeDocument/2006/relationships/image" Target="media/image65.wmf"/><Relationship Id="rId264" Type="http://schemas.openxmlformats.org/officeDocument/2006/relationships/hyperlink" Target="consultantplus://offline/ref=9BD2B7FA957FA1265212ED992813125E8BBD711B21B099C61C43461A0AA535E62F6CA4F375B4E63469CA7Cc3K6H" TargetMode="External"/><Relationship Id="rId471" Type="http://schemas.openxmlformats.org/officeDocument/2006/relationships/image" Target="media/image171.wmf"/><Relationship Id="rId667" Type="http://schemas.openxmlformats.org/officeDocument/2006/relationships/image" Target="media/image367.wmf"/><Relationship Id="rId874" Type="http://schemas.openxmlformats.org/officeDocument/2006/relationships/image" Target="media/image570.wmf"/><Relationship Id="rId17" Type="http://schemas.openxmlformats.org/officeDocument/2006/relationships/hyperlink" Target="consultantplus://offline/ref=9BD2B7FA957FA1265212ED992813125E8DBC741221B099C61C43461A0AA535E62F6CA4F375B4E63469CA7Cc3K6H" TargetMode="External"/><Relationship Id="rId59" Type="http://schemas.openxmlformats.org/officeDocument/2006/relationships/hyperlink" Target="consultantplus://offline/ref=9BD2B7FA957FA1265212ED992813125E89BA701C21B099C61C43461A0AA535E62F6CA4F375B4E63469CA7Cc3K6H" TargetMode="External"/><Relationship Id="rId124" Type="http://schemas.openxmlformats.org/officeDocument/2006/relationships/image" Target="media/image5.wmf"/><Relationship Id="rId527" Type="http://schemas.openxmlformats.org/officeDocument/2006/relationships/image" Target="media/image227.wmf"/><Relationship Id="rId569" Type="http://schemas.openxmlformats.org/officeDocument/2006/relationships/image" Target="media/image269.wmf"/><Relationship Id="rId734" Type="http://schemas.openxmlformats.org/officeDocument/2006/relationships/image" Target="media/image434.wmf"/><Relationship Id="rId776" Type="http://schemas.openxmlformats.org/officeDocument/2006/relationships/image" Target="media/image476.wmf"/><Relationship Id="rId941" Type="http://schemas.openxmlformats.org/officeDocument/2006/relationships/image" Target="media/image637.wmf"/><Relationship Id="rId983" Type="http://schemas.openxmlformats.org/officeDocument/2006/relationships/image" Target="media/image679.wmf"/><Relationship Id="rId70" Type="http://schemas.openxmlformats.org/officeDocument/2006/relationships/hyperlink" Target="consultantplus://offline/ref=9BD2B7FA957FA1265212ED992813125E8DB8751F28ED93CE454F441D05FA30F33E34A9FA62AAE12D75C87E35cDKBH" TargetMode="External"/><Relationship Id="rId166" Type="http://schemas.openxmlformats.org/officeDocument/2006/relationships/image" Target="media/image47.wmf"/><Relationship Id="rId331" Type="http://schemas.openxmlformats.org/officeDocument/2006/relationships/hyperlink" Target="consultantplus://offline/ref=9BD2B7FA957FA1265212ED992813125E89BF7A1A21B099C61C43461A0AA535E62F6CA4F375B4E63469CA7Cc3K6H" TargetMode="External"/><Relationship Id="rId373" Type="http://schemas.openxmlformats.org/officeDocument/2006/relationships/image" Target="media/image121.wmf"/><Relationship Id="rId429" Type="http://schemas.openxmlformats.org/officeDocument/2006/relationships/image" Target="media/image143.wmf"/><Relationship Id="rId580" Type="http://schemas.openxmlformats.org/officeDocument/2006/relationships/image" Target="media/image280.wmf"/><Relationship Id="rId636" Type="http://schemas.openxmlformats.org/officeDocument/2006/relationships/image" Target="media/image336.wmf"/><Relationship Id="rId801" Type="http://schemas.openxmlformats.org/officeDocument/2006/relationships/image" Target="media/image501.wmf"/><Relationship Id="rId1017" Type="http://schemas.openxmlformats.org/officeDocument/2006/relationships/image" Target="media/image713.wmf"/><Relationship Id="rId1059" Type="http://schemas.openxmlformats.org/officeDocument/2006/relationships/image" Target="media/image751.png"/><Relationship Id="rId1" Type="http://schemas.openxmlformats.org/officeDocument/2006/relationships/styles" Target="styles.xml"/><Relationship Id="rId233" Type="http://schemas.openxmlformats.org/officeDocument/2006/relationships/image" Target="media/image76.wmf"/><Relationship Id="rId440" Type="http://schemas.openxmlformats.org/officeDocument/2006/relationships/hyperlink" Target="consultantplus://offline/ref=9BD2B7FA957FA1265212ED992813125E8ABC71117CBA919F1041411555A020F77761ADE46BB3FF286BC8c7KFH" TargetMode="External"/><Relationship Id="rId678" Type="http://schemas.openxmlformats.org/officeDocument/2006/relationships/image" Target="media/image378.wmf"/><Relationship Id="rId843" Type="http://schemas.openxmlformats.org/officeDocument/2006/relationships/image" Target="media/image541.wmf"/><Relationship Id="rId885" Type="http://schemas.openxmlformats.org/officeDocument/2006/relationships/image" Target="media/image581.wmf"/><Relationship Id="rId1070" Type="http://schemas.openxmlformats.org/officeDocument/2006/relationships/hyperlink" Target="consultantplus://offline/ref=9BD2B7FA957FA1265212F1993413125E8DBB721F21B099C61C43461A0AA535E62F6CA4F375B4E63469CA7Cc3K6H" TargetMode="External"/><Relationship Id="rId28" Type="http://schemas.openxmlformats.org/officeDocument/2006/relationships/hyperlink" Target="consultantplus://offline/ref=9BD2B7FA957FA1265212ED992813125E8FBE76117CBA919F1041411555A020F77761ADE46BB3FF286BC8c7KFH" TargetMode="External"/><Relationship Id="rId275" Type="http://schemas.openxmlformats.org/officeDocument/2006/relationships/image" Target="media/image96.wmf"/><Relationship Id="rId300" Type="http://schemas.openxmlformats.org/officeDocument/2006/relationships/hyperlink" Target="consultantplus://offline/ref=9BD2B7FA957FA1265212ED992813125E84BC7A1F21B099C61C43461A0AA535E62F6CA4F375B4E63469CA7Cc3K6H" TargetMode="External"/><Relationship Id="rId482" Type="http://schemas.openxmlformats.org/officeDocument/2006/relationships/image" Target="media/image182.wmf"/><Relationship Id="rId538" Type="http://schemas.openxmlformats.org/officeDocument/2006/relationships/image" Target="media/image238.wmf"/><Relationship Id="rId703" Type="http://schemas.openxmlformats.org/officeDocument/2006/relationships/image" Target="media/image403.wmf"/><Relationship Id="rId745" Type="http://schemas.openxmlformats.org/officeDocument/2006/relationships/image" Target="media/image445.wmf"/><Relationship Id="rId910" Type="http://schemas.openxmlformats.org/officeDocument/2006/relationships/image" Target="media/image606.wmf"/><Relationship Id="rId952" Type="http://schemas.openxmlformats.org/officeDocument/2006/relationships/image" Target="media/image648.wmf"/><Relationship Id="rId81" Type="http://schemas.openxmlformats.org/officeDocument/2006/relationships/hyperlink" Target="consultantplus://offline/ref=9BD2B7FA957FA1265212ED992813125E8EBC77117CBA919F1041411555A020F77761ADE46BB3FF286BC8c7KFH" TargetMode="External"/><Relationship Id="rId135" Type="http://schemas.openxmlformats.org/officeDocument/2006/relationships/image" Target="media/image16.wmf"/><Relationship Id="rId177" Type="http://schemas.openxmlformats.org/officeDocument/2006/relationships/hyperlink" Target="consultantplus://offline/ref=9BD2B7FA957FA1265212ED992813125E8DBD771223ED93CE454F441D05FA30F33E34A9FA62AAE12D75C87E35cDKBH" TargetMode="External"/><Relationship Id="rId342" Type="http://schemas.openxmlformats.org/officeDocument/2006/relationships/hyperlink" Target="consultantplus://offline/ref=9BD2B7FA957FA1265212ED992813125E88B4741A21B099C61C43461A0AA535E62F6CA4F375B4E63469CA7Cc3K6H" TargetMode="External"/><Relationship Id="rId384" Type="http://schemas.openxmlformats.org/officeDocument/2006/relationships/hyperlink" Target="consultantplus://offline/ref=9BD2B7FA957FA1265212ED992813125E8DBF741C23ED93CE454F441D05FA30F33E34A9FA62AAE12D75C87E35cDKBH" TargetMode="External"/><Relationship Id="rId591" Type="http://schemas.openxmlformats.org/officeDocument/2006/relationships/image" Target="media/image291.wmf"/><Relationship Id="rId605" Type="http://schemas.openxmlformats.org/officeDocument/2006/relationships/image" Target="media/image305.wmf"/><Relationship Id="rId787" Type="http://schemas.openxmlformats.org/officeDocument/2006/relationships/image" Target="media/image487.wmf"/><Relationship Id="rId812" Type="http://schemas.openxmlformats.org/officeDocument/2006/relationships/image" Target="media/image512.wmf"/><Relationship Id="rId994" Type="http://schemas.openxmlformats.org/officeDocument/2006/relationships/image" Target="media/image690.wmf"/><Relationship Id="rId1028" Type="http://schemas.openxmlformats.org/officeDocument/2006/relationships/image" Target="media/image724.wmf"/><Relationship Id="rId202" Type="http://schemas.openxmlformats.org/officeDocument/2006/relationships/image" Target="media/image53.wmf"/><Relationship Id="rId244" Type="http://schemas.openxmlformats.org/officeDocument/2006/relationships/image" Target="media/image87.wmf"/><Relationship Id="rId647" Type="http://schemas.openxmlformats.org/officeDocument/2006/relationships/image" Target="media/image347.wmf"/><Relationship Id="rId689" Type="http://schemas.openxmlformats.org/officeDocument/2006/relationships/image" Target="media/image389.wmf"/><Relationship Id="rId854" Type="http://schemas.openxmlformats.org/officeDocument/2006/relationships/image" Target="media/image552.wmf"/><Relationship Id="rId896" Type="http://schemas.openxmlformats.org/officeDocument/2006/relationships/image" Target="media/image592.wmf"/><Relationship Id="rId39" Type="http://schemas.openxmlformats.org/officeDocument/2006/relationships/hyperlink" Target="consultantplus://offline/ref=9BD2B7FA957FA1265212ED992813125E89B8711C21B099C61C43461A0AA535E62F6CA4F375B4E63469CA7Cc3K6H" TargetMode="External"/><Relationship Id="rId286" Type="http://schemas.openxmlformats.org/officeDocument/2006/relationships/hyperlink" Target="consultantplus://offline/ref=9BD2B7FA957FA1265212ED992813125E88BB761B21B099C61C43461A0AA535E62F6CA4F375B4E63469CA7Cc3K6H" TargetMode="External"/><Relationship Id="rId451" Type="http://schemas.openxmlformats.org/officeDocument/2006/relationships/image" Target="media/image151.wmf"/><Relationship Id="rId493" Type="http://schemas.openxmlformats.org/officeDocument/2006/relationships/image" Target="media/image193.wmf"/><Relationship Id="rId507" Type="http://schemas.openxmlformats.org/officeDocument/2006/relationships/image" Target="media/image207.wmf"/><Relationship Id="rId549" Type="http://schemas.openxmlformats.org/officeDocument/2006/relationships/image" Target="media/image249.wmf"/><Relationship Id="rId714" Type="http://schemas.openxmlformats.org/officeDocument/2006/relationships/image" Target="media/image414.wmf"/><Relationship Id="rId756" Type="http://schemas.openxmlformats.org/officeDocument/2006/relationships/image" Target="media/image456.wmf"/><Relationship Id="rId921" Type="http://schemas.openxmlformats.org/officeDocument/2006/relationships/image" Target="media/image617.wmf"/><Relationship Id="rId50" Type="http://schemas.openxmlformats.org/officeDocument/2006/relationships/hyperlink" Target="consultantplus://offline/ref=9BD2B7FA957FA1265212ED992813125E84BD7A1821B099C61C43461A0AA535E62F6CA4F375B4E63469CA7Cc3K6H" TargetMode="External"/><Relationship Id="rId104" Type="http://schemas.openxmlformats.org/officeDocument/2006/relationships/hyperlink" Target="consultantplus://offline/ref=9BD2B7FA957FA1265212ED992813125E85BF701C21B099C61C43461A0AA535E62F6CA4F375B4E63469CA7Cc3K6H" TargetMode="External"/><Relationship Id="rId146" Type="http://schemas.openxmlformats.org/officeDocument/2006/relationships/image" Target="media/image27.wmf"/><Relationship Id="rId188" Type="http://schemas.openxmlformats.org/officeDocument/2006/relationships/hyperlink" Target="consultantplus://offline/ref=9BD2B7FA957FA1265212ED992813125E8FB477117CBA919F1041411555A020F77761ADE46BB3FF286BC8c7KFH" TargetMode="External"/><Relationship Id="rId311" Type="http://schemas.openxmlformats.org/officeDocument/2006/relationships/hyperlink" Target="consultantplus://offline/ref=9BD2B7FA957FA1265212ED992813125E8BB57A1C21B099C61C43461A0AA535E62F6CA4F375B4E63469CA7Cc3K6H" TargetMode="External"/><Relationship Id="rId353" Type="http://schemas.openxmlformats.org/officeDocument/2006/relationships/image" Target="media/image113.png"/><Relationship Id="rId395" Type="http://schemas.openxmlformats.org/officeDocument/2006/relationships/hyperlink" Target="consultantplus://offline/ref=9BD2B7FA957FA1265212ED992813125E89B8711C21B099C61C43461A0AA535E62F6CA4F375B4E63469CA7Cc3K6H" TargetMode="External"/><Relationship Id="rId409" Type="http://schemas.openxmlformats.org/officeDocument/2006/relationships/image" Target="media/image137.wmf"/><Relationship Id="rId560" Type="http://schemas.openxmlformats.org/officeDocument/2006/relationships/image" Target="media/image260.wmf"/><Relationship Id="rId798" Type="http://schemas.openxmlformats.org/officeDocument/2006/relationships/image" Target="media/image498.wmf"/><Relationship Id="rId963" Type="http://schemas.openxmlformats.org/officeDocument/2006/relationships/image" Target="media/image659.wmf"/><Relationship Id="rId1039" Type="http://schemas.openxmlformats.org/officeDocument/2006/relationships/image" Target="media/image735.wmf"/><Relationship Id="rId92" Type="http://schemas.openxmlformats.org/officeDocument/2006/relationships/hyperlink" Target="consultantplus://offline/ref=9BD2B7FA957FA1265212ED992813125E8DBF7A1A2DED93CE454F441D05FA30F33E34A9FA62AAE12D75C87E35cDKBH" TargetMode="External"/><Relationship Id="rId213" Type="http://schemas.openxmlformats.org/officeDocument/2006/relationships/hyperlink" Target="consultantplus://offline/ref=9BD2B7FA957FA1265212ED992813125E88BB751C21B099C61C43461A0AA535E62F6CA4F375B4E63469CA7Cc3K6H" TargetMode="External"/><Relationship Id="rId420" Type="http://schemas.openxmlformats.org/officeDocument/2006/relationships/hyperlink" Target="consultantplus://offline/ref=9BD2B7FA957FA1265212ED992813125E89B8711C21B099C61C43461A0AA535E62F6CA4F375B4E63469CA7Cc3K6H" TargetMode="External"/><Relationship Id="rId616" Type="http://schemas.openxmlformats.org/officeDocument/2006/relationships/image" Target="media/image316.wmf"/><Relationship Id="rId658" Type="http://schemas.openxmlformats.org/officeDocument/2006/relationships/image" Target="media/image358.wmf"/><Relationship Id="rId823" Type="http://schemas.openxmlformats.org/officeDocument/2006/relationships/image" Target="media/image522.wmf"/><Relationship Id="rId865" Type="http://schemas.openxmlformats.org/officeDocument/2006/relationships/image" Target="media/image561.wmf"/><Relationship Id="rId1050" Type="http://schemas.openxmlformats.org/officeDocument/2006/relationships/hyperlink" Target="consultantplus://offline/ref=9BD2B7FA957FA1265212ED992813125E89B8711C21B099C61C43461A0AA535E62F6CA4F375B4E63469CA7Cc3K6H" TargetMode="External"/><Relationship Id="rId255" Type="http://schemas.openxmlformats.org/officeDocument/2006/relationships/hyperlink" Target="consultantplus://offline/ref=9BD2B7FA957FA1265212ED992813125E8DBC741221B099C61C43461A0AA535E62F6CA4F375B4E63469CA7Cc3K6H" TargetMode="External"/><Relationship Id="rId297" Type="http://schemas.openxmlformats.org/officeDocument/2006/relationships/hyperlink" Target="consultantplus://offline/ref=9BD2B7FA957FA1265212ED992813125E8DB8711821B099C61C43461A0AA535E62F6CA4F375B4E63469CA7Cc3K6H" TargetMode="External"/><Relationship Id="rId462" Type="http://schemas.openxmlformats.org/officeDocument/2006/relationships/image" Target="media/image162.png"/><Relationship Id="rId518" Type="http://schemas.openxmlformats.org/officeDocument/2006/relationships/image" Target="media/image218.wmf"/><Relationship Id="rId725" Type="http://schemas.openxmlformats.org/officeDocument/2006/relationships/image" Target="media/image425.wmf"/><Relationship Id="rId932" Type="http://schemas.openxmlformats.org/officeDocument/2006/relationships/image" Target="media/image628.wmf"/><Relationship Id="rId115" Type="http://schemas.openxmlformats.org/officeDocument/2006/relationships/hyperlink" Target="consultantplus://offline/ref=9BD2B7FA957FA1265212ED992813125E8DBC761A23ED93CE454F441D05FA30F33E34A9FA62AAE12D75C87E35cDKBH" TargetMode="External"/><Relationship Id="rId157" Type="http://schemas.openxmlformats.org/officeDocument/2006/relationships/image" Target="media/image38.wmf"/><Relationship Id="rId322" Type="http://schemas.openxmlformats.org/officeDocument/2006/relationships/hyperlink" Target="consultantplus://offline/ref=9BD2B7FA957FA1265212F28C2D13125E8EB9751B2FE3CEC44D16481F02F56FF63925A9FB6BB4E12A6EC12A669E9F24DA2583EBE446B0A1B4c4K9H" TargetMode="External"/><Relationship Id="rId364" Type="http://schemas.openxmlformats.org/officeDocument/2006/relationships/hyperlink" Target="consultantplus://offline/ref=9BD2B7FA957FA1265212ED992813125E88BB701B21B099C61C43461A0AA535E62F6CA4F375B4E63469CA7Cc3K6H" TargetMode="External"/><Relationship Id="rId767" Type="http://schemas.openxmlformats.org/officeDocument/2006/relationships/image" Target="media/image467.wmf"/><Relationship Id="rId974" Type="http://schemas.openxmlformats.org/officeDocument/2006/relationships/image" Target="media/image670.wmf"/><Relationship Id="rId1008" Type="http://schemas.openxmlformats.org/officeDocument/2006/relationships/image" Target="media/image704.wmf"/><Relationship Id="rId61" Type="http://schemas.openxmlformats.org/officeDocument/2006/relationships/hyperlink" Target="consultantplus://offline/ref=9BD2B7FA957FA1265212ED992813125E8DB8751929ED93CE454F441D05FA30F33E34A9FA62AAE12D75C87E35cDKBH" TargetMode="External"/><Relationship Id="rId199" Type="http://schemas.openxmlformats.org/officeDocument/2006/relationships/hyperlink" Target="consultantplus://offline/ref=9BD2B7FA957FA1265212ED992813125E89BD721B21B099C61C43461A0AA535E62F6CA4F375B4E63469CA7Cc3K6H" TargetMode="External"/><Relationship Id="rId571" Type="http://schemas.openxmlformats.org/officeDocument/2006/relationships/image" Target="media/image271.wmf"/><Relationship Id="rId627" Type="http://schemas.openxmlformats.org/officeDocument/2006/relationships/image" Target="media/image327.wmf"/><Relationship Id="rId669" Type="http://schemas.openxmlformats.org/officeDocument/2006/relationships/image" Target="media/image369.wmf"/><Relationship Id="rId834" Type="http://schemas.openxmlformats.org/officeDocument/2006/relationships/image" Target="media/image532.wmf"/><Relationship Id="rId876" Type="http://schemas.openxmlformats.org/officeDocument/2006/relationships/image" Target="media/image572.wmf"/><Relationship Id="rId19" Type="http://schemas.openxmlformats.org/officeDocument/2006/relationships/hyperlink" Target="consultantplus://offline/ref=9BD2B7FA957FA1265212ED992813125E8FBC75117CBA919F1041411555A020F77761ADE46BB3FF286BC8c7KFH" TargetMode="External"/><Relationship Id="rId224" Type="http://schemas.openxmlformats.org/officeDocument/2006/relationships/image" Target="media/image67.wmf"/><Relationship Id="rId266" Type="http://schemas.openxmlformats.org/officeDocument/2006/relationships/hyperlink" Target="consultantplus://offline/ref=9BD2B7FA957FA1265212ED992813125E88BC7A1921B099C61C43461A0AA535E62F6CA4F375B4E63469CA7Cc3K6H" TargetMode="External"/><Relationship Id="rId431" Type="http://schemas.openxmlformats.org/officeDocument/2006/relationships/hyperlink" Target="consultantplus://offline/ref=9BD2B7FA957FA1265212ED992813125E89B8711C21B099C61C43461A0AA535E62F6CA4F375B4E63469CA7Cc3K6H" TargetMode="External"/><Relationship Id="rId473" Type="http://schemas.openxmlformats.org/officeDocument/2006/relationships/image" Target="media/image173.wmf"/><Relationship Id="rId529" Type="http://schemas.openxmlformats.org/officeDocument/2006/relationships/image" Target="media/image229.wmf"/><Relationship Id="rId680" Type="http://schemas.openxmlformats.org/officeDocument/2006/relationships/image" Target="media/image380.wmf"/><Relationship Id="rId736" Type="http://schemas.openxmlformats.org/officeDocument/2006/relationships/image" Target="media/image436.wmf"/><Relationship Id="rId901" Type="http://schemas.openxmlformats.org/officeDocument/2006/relationships/image" Target="media/image597.wmf"/><Relationship Id="rId1061" Type="http://schemas.openxmlformats.org/officeDocument/2006/relationships/image" Target="media/image753.png"/><Relationship Id="rId30" Type="http://schemas.openxmlformats.org/officeDocument/2006/relationships/hyperlink" Target="consultantplus://offline/ref=9BD2B7FA957FA1265212ED992813125E88B724467EEBC4911549114F45A469A2737FA4FD75B6E128c6KAH" TargetMode="External"/><Relationship Id="rId126" Type="http://schemas.openxmlformats.org/officeDocument/2006/relationships/image" Target="media/image7.wmf"/><Relationship Id="rId168" Type="http://schemas.openxmlformats.org/officeDocument/2006/relationships/image" Target="media/image49.wmf"/><Relationship Id="rId333" Type="http://schemas.openxmlformats.org/officeDocument/2006/relationships/hyperlink" Target="consultantplus://offline/ref=9BD2B7FA957FA1265212ED992813125E88BB751C21B099C61C43461A0AA535E62F6CA4F375B4E63469CA7Cc3K6H" TargetMode="External"/><Relationship Id="rId540" Type="http://schemas.openxmlformats.org/officeDocument/2006/relationships/image" Target="media/image240.wmf"/><Relationship Id="rId778" Type="http://schemas.openxmlformats.org/officeDocument/2006/relationships/image" Target="media/image478.wmf"/><Relationship Id="rId943" Type="http://schemas.openxmlformats.org/officeDocument/2006/relationships/image" Target="media/image639.wmf"/><Relationship Id="rId985" Type="http://schemas.openxmlformats.org/officeDocument/2006/relationships/image" Target="media/image681.wmf"/><Relationship Id="rId1019" Type="http://schemas.openxmlformats.org/officeDocument/2006/relationships/image" Target="media/image715.wmf"/><Relationship Id="rId72" Type="http://schemas.openxmlformats.org/officeDocument/2006/relationships/hyperlink" Target="consultantplus://offline/ref=9BD2B7FA957FA1265212ED992813125E8DBA711B2DED93CE454F441D05FA30F33E34A9FA62AAE12D75C87E35cDKBH" TargetMode="External"/><Relationship Id="rId375" Type="http://schemas.openxmlformats.org/officeDocument/2006/relationships/image" Target="media/image123.wmf"/><Relationship Id="rId582" Type="http://schemas.openxmlformats.org/officeDocument/2006/relationships/image" Target="media/image282.wmf"/><Relationship Id="rId638" Type="http://schemas.openxmlformats.org/officeDocument/2006/relationships/image" Target="media/image338.wmf"/><Relationship Id="rId803" Type="http://schemas.openxmlformats.org/officeDocument/2006/relationships/image" Target="media/image503.wmf"/><Relationship Id="rId845" Type="http://schemas.openxmlformats.org/officeDocument/2006/relationships/image" Target="media/image543.wmf"/><Relationship Id="rId1030" Type="http://schemas.openxmlformats.org/officeDocument/2006/relationships/image" Target="media/image726.wmf"/><Relationship Id="rId3" Type="http://schemas.openxmlformats.org/officeDocument/2006/relationships/settings" Target="settings.xml"/><Relationship Id="rId235" Type="http://schemas.openxmlformats.org/officeDocument/2006/relationships/image" Target="media/image78.wmf"/><Relationship Id="rId277" Type="http://schemas.openxmlformats.org/officeDocument/2006/relationships/hyperlink" Target="consultantplus://offline/ref=9BD2B7FA957FA1265212ED992813125E8DBA711B2DED93CE454F441D05FA30F33E34A9FA62AAE12D75C87E35cDKBH" TargetMode="External"/><Relationship Id="rId400" Type="http://schemas.openxmlformats.org/officeDocument/2006/relationships/hyperlink" Target="consultantplus://offline/ref=9BD2B7FA957FA1265212ED992813125E88B4741A21B099C61C43461A0AA535E62F6CA4F375B4E63469CA7Cc3K6H" TargetMode="External"/><Relationship Id="rId442" Type="http://schemas.openxmlformats.org/officeDocument/2006/relationships/hyperlink" Target="consultantplus://offline/ref=9BD2B7FA957FA1265212ED992813125E8DBF761C22ED93CE454F441D05FA30F33E34A9FA62AAE12D75C87E35cDKBH" TargetMode="External"/><Relationship Id="rId484" Type="http://schemas.openxmlformats.org/officeDocument/2006/relationships/image" Target="media/image184.wmf"/><Relationship Id="rId705" Type="http://schemas.openxmlformats.org/officeDocument/2006/relationships/image" Target="media/image405.wmf"/><Relationship Id="rId887" Type="http://schemas.openxmlformats.org/officeDocument/2006/relationships/image" Target="media/image583.wmf"/><Relationship Id="rId1072" Type="http://schemas.openxmlformats.org/officeDocument/2006/relationships/hyperlink" Target="consultantplus://offline/ref=9BD2B7FA957FA1265212ED992813125E89B8711C21B099C61C43461A0AA535E62F6CA4F375B4E63469CA7Cc3K6H" TargetMode="External"/><Relationship Id="rId137" Type="http://schemas.openxmlformats.org/officeDocument/2006/relationships/image" Target="media/image18.wmf"/><Relationship Id="rId302" Type="http://schemas.openxmlformats.org/officeDocument/2006/relationships/hyperlink" Target="consultantplus://offline/ref=9BD2B7FA957FA1265212ED992813125E8DBF741C23ED93CE454F441D05FA30F33E34A9FA62AAE12D75C87E35cDKBH" TargetMode="External"/><Relationship Id="rId344" Type="http://schemas.openxmlformats.org/officeDocument/2006/relationships/hyperlink" Target="consultantplus://offline/ref=9BD2B7FA957FA1265212ED992813125E89B8711C21B099C61C43461A0AA535E62F6CA4F375B4E63469CA7Cc3K6H" TargetMode="External"/><Relationship Id="rId691" Type="http://schemas.openxmlformats.org/officeDocument/2006/relationships/image" Target="media/image391.wmf"/><Relationship Id="rId747" Type="http://schemas.openxmlformats.org/officeDocument/2006/relationships/image" Target="media/image447.wmf"/><Relationship Id="rId789" Type="http://schemas.openxmlformats.org/officeDocument/2006/relationships/image" Target="media/image489.wmf"/><Relationship Id="rId912" Type="http://schemas.openxmlformats.org/officeDocument/2006/relationships/image" Target="media/image608.wmf"/><Relationship Id="rId954" Type="http://schemas.openxmlformats.org/officeDocument/2006/relationships/image" Target="media/image650.wmf"/><Relationship Id="rId996" Type="http://schemas.openxmlformats.org/officeDocument/2006/relationships/image" Target="media/image692.wmf"/><Relationship Id="rId41" Type="http://schemas.openxmlformats.org/officeDocument/2006/relationships/hyperlink" Target="consultantplus://offline/ref=9BD2B7FA957FA1265212F1993413125E89B5751221B099C61C43461A0AA535E62F6CA4F375B4E63469CA7Cc3K6H" TargetMode="External"/><Relationship Id="rId83" Type="http://schemas.openxmlformats.org/officeDocument/2006/relationships/hyperlink" Target="consultantplus://offline/ref=9BD2B7FA957FA1265212ED992813125E88BB761B21B099C61C43461A0AA535E62F6CA4F375B4E63469CA7Cc3K6H" TargetMode="External"/><Relationship Id="rId179" Type="http://schemas.openxmlformats.org/officeDocument/2006/relationships/hyperlink" Target="consultantplus://offline/ref=9BD2B7FA957FA1265212F1993413125E8DBA751229ED93CE454F441D05FA30F33E34A9FA62AAE12D75C87E35cDKBH" TargetMode="External"/><Relationship Id="rId386" Type="http://schemas.openxmlformats.org/officeDocument/2006/relationships/hyperlink" Target="consultantplus://offline/ref=9BD2B7FA957FA1265212ED992813125E88B4741A21B099C61C43461A0AA535E62F6CA4F375B4E63469CA7Cc3K6H" TargetMode="External"/><Relationship Id="rId551" Type="http://schemas.openxmlformats.org/officeDocument/2006/relationships/image" Target="media/image251.wmf"/><Relationship Id="rId593" Type="http://schemas.openxmlformats.org/officeDocument/2006/relationships/image" Target="media/image293.wmf"/><Relationship Id="rId607" Type="http://schemas.openxmlformats.org/officeDocument/2006/relationships/image" Target="media/image307.wmf"/><Relationship Id="rId649" Type="http://schemas.openxmlformats.org/officeDocument/2006/relationships/image" Target="media/image349.wmf"/><Relationship Id="rId814" Type="http://schemas.openxmlformats.org/officeDocument/2006/relationships/hyperlink" Target="consultantplus://offline/ref=9BD2B7FA957FA1265212ED992813125E8DBF761A21B099C61C43461A0AA535E62F6CA4F375B4E63469CA7Cc3K6H" TargetMode="External"/><Relationship Id="rId856" Type="http://schemas.openxmlformats.org/officeDocument/2006/relationships/image" Target="media/image554.wmf"/><Relationship Id="rId190" Type="http://schemas.openxmlformats.org/officeDocument/2006/relationships/hyperlink" Target="consultantplus://offline/ref=9BD2B7FA957FA1265212ED992813125E8DBF771821B099C61C43461A0AA535E62F6CA4F375B4E63469CA7Cc3K6H" TargetMode="External"/><Relationship Id="rId204" Type="http://schemas.openxmlformats.org/officeDocument/2006/relationships/image" Target="media/image55.png"/><Relationship Id="rId246" Type="http://schemas.openxmlformats.org/officeDocument/2006/relationships/image" Target="media/image89.wmf"/><Relationship Id="rId288" Type="http://schemas.openxmlformats.org/officeDocument/2006/relationships/hyperlink" Target="consultantplus://offline/ref=9BD2B7FA957FA1265212ED992813125E8DBE761321B099C61C43461A0AA535E62F6CA4F375B4E63469CA7Cc3K6H" TargetMode="External"/><Relationship Id="rId411" Type="http://schemas.openxmlformats.org/officeDocument/2006/relationships/hyperlink" Target="consultantplus://offline/ref=9BD2B7FA957FA1265212ED992813125E89B8711C21B099C61C43461A0AA535E62F6CA4F375B4E63469CA7Cc3K6H" TargetMode="External"/><Relationship Id="rId453" Type="http://schemas.openxmlformats.org/officeDocument/2006/relationships/image" Target="media/image153.wmf"/><Relationship Id="rId509" Type="http://schemas.openxmlformats.org/officeDocument/2006/relationships/image" Target="media/image209.wmf"/><Relationship Id="rId660" Type="http://schemas.openxmlformats.org/officeDocument/2006/relationships/image" Target="media/image360.wmf"/><Relationship Id="rId898" Type="http://schemas.openxmlformats.org/officeDocument/2006/relationships/image" Target="media/image594.wmf"/><Relationship Id="rId1041" Type="http://schemas.openxmlformats.org/officeDocument/2006/relationships/image" Target="media/image737.wmf"/><Relationship Id="rId106" Type="http://schemas.openxmlformats.org/officeDocument/2006/relationships/hyperlink" Target="consultantplus://offline/ref=9BD2B7FA957FA1265212ED992813125E8FB9751A21B099C61C43461A0AA535E62F6CA4F375B4E63469CA7Cc3K6H" TargetMode="External"/><Relationship Id="rId313" Type="http://schemas.openxmlformats.org/officeDocument/2006/relationships/image" Target="media/image101.png"/><Relationship Id="rId495" Type="http://schemas.openxmlformats.org/officeDocument/2006/relationships/image" Target="media/image195.wmf"/><Relationship Id="rId716" Type="http://schemas.openxmlformats.org/officeDocument/2006/relationships/image" Target="media/image416.wmf"/><Relationship Id="rId758" Type="http://schemas.openxmlformats.org/officeDocument/2006/relationships/image" Target="media/image458.wmf"/><Relationship Id="rId923" Type="http://schemas.openxmlformats.org/officeDocument/2006/relationships/image" Target="media/image619.wmf"/><Relationship Id="rId965" Type="http://schemas.openxmlformats.org/officeDocument/2006/relationships/image" Target="media/image661.wmf"/><Relationship Id="rId10" Type="http://schemas.openxmlformats.org/officeDocument/2006/relationships/hyperlink" Target="consultantplus://offline/ref=9BD2B7FA957FA1265212ED992813125E89B8711C21B099C61C43461A0AA535E62F6CA4F375B4E63469CA7Cc3K6H" TargetMode="External"/><Relationship Id="rId52" Type="http://schemas.openxmlformats.org/officeDocument/2006/relationships/hyperlink" Target="consultantplus://offline/ref=9BD2B7FA957FA1265212ED992813125E8EBB701A21B099C61C43461A0AA535E62F6CA4F375B4E63469CA7Cc3K6H" TargetMode="External"/><Relationship Id="rId94" Type="http://schemas.openxmlformats.org/officeDocument/2006/relationships/hyperlink" Target="consultantplus://offline/ref=9BD2B7FA957FA1265212ED992813125E88BE7B1E21B099C61C43461A0AA535E62F6CA4F375B4E63469CA7Cc3K6H" TargetMode="External"/><Relationship Id="rId148" Type="http://schemas.openxmlformats.org/officeDocument/2006/relationships/image" Target="media/image29.wmf"/><Relationship Id="rId355" Type="http://schemas.openxmlformats.org/officeDocument/2006/relationships/hyperlink" Target="consultantplus://offline/ref=9BD2B7FA957FA1265212ED992813125E88BF731E21B099C61C43461A0AA535E62F6CA4F375B4E63469CA7Cc3K6H" TargetMode="External"/><Relationship Id="rId397" Type="http://schemas.openxmlformats.org/officeDocument/2006/relationships/hyperlink" Target="consultantplus://offline/ref=9BD2B7FA957FA1265212ED992813125E88BF731E21B099C61C43461A0AA535E62F6CA4F375B4E63469CA7Cc3K6H" TargetMode="External"/><Relationship Id="rId520" Type="http://schemas.openxmlformats.org/officeDocument/2006/relationships/image" Target="media/image220.wmf"/><Relationship Id="rId562" Type="http://schemas.openxmlformats.org/officeDocument/2006/relationships/image" Target="media/image262.wmf"/><Relationship Id="rId618" Type="http://schemas.openxmlformats.org/officeDocument/2006/relationships/image" Target="media/image318.wmf"/><Relationship Id="rId825" Type="http://schemas.openxmlformats.org/officeDocument/2006/relationships/image" Target="media/image524.wmf"/><Relationship Id="rId215" Type="http://schemas.openxmlformats.org/officeDocument/2006/relationships/hyperlink" Target="consultantplus://offline/ref=9BD2B7FA957FA1265212ED992813125E8DBA73132EED93CE454F441D05FA30F33E34A9FA62AAE12D75C87E35cDKBH" TargetMode="External"/><Relationship Id="rId257" Type="http://schemas.openxmlformats.org/officeDocument/2006/relationships/hyperlink" Target="consultantplus://offline/ref=9BD2B7FA957FA1265212ED992813125E89B8711C21B099C61C43461A0AA535E62F6CA4F375B4E63469CA7Cc3K6H" TargetMode="External"/><Relationship Id="rId422" Type="http://schemas.openxmlformats.org/officeDocument/2006/relationships/hyperlink" Target="consultantplus://offline/ref=9BD2B7FA957FA1265212F28C2D13125E88BD7A192EED93CE454F441D05FA30E13E6CA5FA6BB4E02B609E2F738FC729D3329DECFD5AB2A3cBK7H" TargetMode="External"/><Relationship Id="rId464" Type="http://schemas.openxmlformats.org/officeDocument/2006/relationships/image" Target="media/image164.png"/><Relationship Id="rId867" Type="http://schemas.openxmlformats.org/officeDocument/2006/relationships/image" Target="media/image563.wmf"/><Relationship Id="rId1010" Type="http://schemas.openxmlformats.org/officeDocument/2006/relationships/image" Target="media/image706.wmf"/><Relationship Id="rId1052" Type="http://schemas.openxmlformats.org/officeDocument/2006/relationships/hyperlink" Target="consultantplus://offline/ref=9BD2B7FA957FA1265212F28C2D13125E88BD7A192EED93CE454F441D05FA30E13E6CA5FA6BB4E02B609E2F738FC729D3329DECFD5AB2A3cBK7H" TargetMode="External"/><Relationship Id="rId299" Type="http://schemas.openxmlformats.org/officeDocument/2006/relationships/hyperlink" Target="consultantplus://offline/ref=9BD2B7FA957FA1265212F1993413125E89B5751221B099C61C43461A0AA535E62F6CA4F375B4E63469CA7Cc3K6H" TargetMode="External"/><Relationship Id="rId727" Type="http://schemas.openxmlformats.org/officeDocument/2006/relationships/image" Target="media/image427.wmf"/><Relationship Id="rId934" Type="http://schemas.openxmlformats.org/officeDocument/2006/relationships/image" Target="media/image630.wmf"/><Relationship Id="rId63" Type="http://schemas.openxmlformats.org/officeDocument/2006/relationships/hyperlink" Target="consultantplus://offline/ref=9BD2B7FA957FA1265212F1993413125E8DBB721F21B099C61C43461A0AA535E62F6CA4F375B4E63469CA7Cc3K6H" TargetMode="External"/><Relationship Id="rId159" Type="http://schemas.openxmlformats.org/officeDocument/2006/relationships/image" Target="media/image40.wmf"/><Relationship Id="rId366" Type="http://schemas.openxmlformats.org/officeDocument/2006/relationships/image" Target="media/image116.wmf"/><Relationship Id="rId573" Type="http://schemas.openxmlformats.org/officeDocument/2006/relationships/image" Target="media/image273.wmf"/><Relationship Id="rId780" Type="http://schemas.openxmlformats.org/officeDocument/2006/relationships/image" Target="media/image480.wmf"/><Relationship Id="rId226" Type="http://schemas.openxmlformats.org/officeDocument/2006/relationships/image" Target="media/image69.wmf"/><Relationship Id="rId433" Type="http://schemas.openxmlformats.org/officeDocument/2006/relationships/hyperlink" Target="consultantplus://offline/ref=9BD2B7FA957FA1265212ED992813125E89B8711C21B099C61C43461A0AA535E62F6CA4F375B4E63469CA7Cc3K6H" TargetMode="External"/><Relationship Id="rId878" Type="http://schemas.openxmlformats.org/officeDocument/2006/relationships/image" Target="media/image574.wmf"/><Relationship Id="rId1063" Type="http://schemas.openxmlformats.org/officeDocument/2006/relationships/image" Target="media/image755.png"/><Relationship Id="rId640" Type="http://schemas.openxmlformats.org/officeDocument/2006/relationships/image" Target="media/image340.wmf"/><Relationship Id="rId738" Type="http://schemas.openxmlformats.org/officeDocument/2006/relationships/image" Target="media/image438.wmf"/><Relationship Id="rId945" Type="http://schemas.openxmlformats.org/officeDocument/2006/relationships/image" Target="media/image641.wmf"/><Relationship Id="rId74" Type="http://schemas.openxmlformats.org/officeDocument/2006/relationships/hyperlink" Target="consultantplus://offline/ref=9BD2B7FA957FA1265212ED992813125E8DBA751E2DED93CE454F441D05FA30F33E34A9FA62AAE12D75C87E35cDKBH" TargetMode="External"/><Relationship Id="rId377" Type="http://schemas.openxmlformats.org/officeDocument/2006/relationships/image" Target="media/image125.png"/><Relationship Id="rId500" Type="http://schemas.openxmlformats.org/officeDocument/2006/relationships/image" Target="media/image200.wmf"/><Relationship Id="rId584" Type="http://schemas.openxmlformats.org/officeDocument/2006/relationships/image" Target="media/image284.wmf"/><Relationship Id="rId805" Type="http://schemas.openxmlformats.org/officeDocument/2006/relationships/image" Target="media/image505.wmf"/><Relationship Id="rId5" Type="http://schemas.openxmlformats.org/officeDocument/2006/relationships/hyperlink" Target="http://www.consultant.ru" TargetMode="External"/><Relationship Id="rId237" Type="http://schemas.openxmlformats.org/officeDocument/2006/relationships/image" Target="media/image80.wmf"/><Relationship Id="rId791" Type="http://schemas.openxmlformats.org/officeDocument/2006/relationships/image" Target="media/image491.wmf"/><Relationship Id="rId889" Type="http://schemas.openxmlformats.org/officeDocument/2006/relationships/image" Target="media/image585.wmf"/><Relationship Id="rId1074" Type="http://schemas.openxmlformats.org/officeDocument/2006/relationships/hyperlink" Target="consultantplus://offline/ref=9BD2B7FA957FA1265212ED992813125E89B8711C21B099C61C43461A0AA535E62F6CA4F375B4E63469CA7Cc3K6H" TargetMode="External"/><Relationship Id="rId444" Type="http://schemas.openxmlformats.org/officeDocument/2006/relationships/hyperlink" Target="consultantplus://offline/ref=9BD2B7FA957FA1265212ED992813125E8DBE761321B099C61C43461A0AA535E62F6CA4F375B4E63469CA7Cc3K6H" TargetMode="External"/><Relationship Id="rId651" Type="http://schemas.openxmlformats.org/officeDocument/2006/relationships/image" Target="media/image351.wmf"/><Relationship Id="rId749" Type="http://schemas.openxmlformats.org/officeDocument/2006/relationships/image" Target="media/image449.wmf"/><Relationship Id="rId290" Type="http://schemas.openxmlformats.org/officeDocument/2006/relationships/hyperlink" Target="consultantplus://offline/ref=9BD2B7FA957FA1265212ED992813125E84BD7A1821B099C61C43461A0AA535E62F6CA4F375B4E63469CA7Cc3K6H" TargetMode="External"/><Relationship Id="rId304" Type="http://schemas.openxmlformats.org/officeDocument/2006/relationships/hyperlink" Target="consultantplus://offline/ref=9BD2B7FA957FA1265212ED992813125E85B8701221B099C61C43461A0AA535E62F6CA4F375B4E63469CA7Cc3K6H" TargetMode="External"/><Relationship Id="rId388" Type="http://schemas.openxmlformats.org/officeDocument/2006/relationships/hyperlink" Target="consultantplus://offline/ref=9BD2B7FA957FA1265212F1993413125E84BF751C21B099C61C43461A0AA535E62F6CA4F375B4E63469CA7Cc3K6H" TargetMode="External"/><Relationship Id="rId511" Type="http://schemas.openxmlformats.org/officeDocument/2006/relationships/image" Target="media/image211.wmf"/><Relationship Id="rId609" Type="http://schemas.openxmlformats.org/officeDocument/2006/relationships/image" Target="media/image309.wmf"/><Relationship Id="rId956" Type="http://schemas.openxmlformats.org/officeDocument/2006/relationships/image" Target="media/image652.wmf"/><Relationship Id="rId85" Type="http://schemas.openxmlformats.org/officeDocument/2006/relationships/hyperlink" Target="consultantplus://offline/ref=9BD2B7FA957FA1265212ED992813125E8BBD711221B099C61C43461A0AA535E62F6CA4F375B4E63469CA7Cc3K6H" TargetMode="External"/><Relationship Id="rId150" Type="http://schemas.openxmlformats.org/officeDocument/2006/relationships/image" Target="media/image31.wmf"/><Relationship Id="rId595" Type="http://schemas.openxmlformats.org/officeDocument/2006/relationships/image" Target="media/image295.wmf"/><Relationship Id="rId816" Type="http://schemas.openxmlformats.org/officeDocument/2006/relationships/image" Target="media/image515.wmf"/><Relationship Id="rId1001" Type="http://schemas.openxmlformats.org/officeDocument/2006/relationships/image" Target="media/image697.wmf"/><Relationship Id="rId248" Type="http://schemas.openxmlformats.org/officeDocument/2006/relationships/image" Target="media/image91.png"/><Relationship Id="rId455" Type="http://schemas.openxmlformats.org/officeDocument/2006/relationships/image" Target="media/image155.wmf"/><Relationship Id="rId662" Type="http://schemas.openxmlformats.org/officeDocument/2006/relationships/image" Target="media/image362.wmf"/><Relationship Id="rId12" Type="http://schemas.openxmlformats.org/officeDocument/2006/relationships/hyperlink" Target="consultantplus://offline/ref=9BD2B7FA957FA1265212ED992813125E89B8711C21B099C61C43461A0AA535E62F6CA4F375B4E63469CA7Cc3K6H" TargetMode="External"/><Relationship Id="rId108" Type="http://schemas.openxmlformats.org/officeDocument/2006/relationships/hyperlink" Target="consultantplus://offline/ref=9BD2B7FA957FA1265212F1993413125E8DBB72182EED93CE454F441D05FA30F33E34A9FA62AAE12D75C87E35cDKBH" TargetMode="External"/><Relationship Id="rId315" Type="http://schemas.openxmlformats.org/officeDocument/2006/relationships/image" Target="media/image103.wmf"/><Relationship Id="rId522" Type="http://schemas.openxmlformats.org/officeDocument/2006/relationships/image" Target="media/image222.wmf"/><Relationship Id="rId967" Type="http://schemas.openxmlformats.org/officeDocument/2006/relationships/image" Target="media/image663.wmf"/><Relationship Id="rId96" Type="http://schemas.openxmlformats.org/officeDocument/2006/relationships/hyperlink" Target="consultantplus://offline/ref=9BD2B7FA957FA1265212ED992813125E8BBD711B21B099C61C43461A0AA535E62F6CA4F375B4E63469CA7Cc3K6H" TargetMode="External"/><Relationship Id="rId161" Type="http://schemas.openxmlformats.org/officeDocument/2006/relationships/image" Target="media/image42.wmf"/><Relationship Id="rId399" Type="http://schemas.openxmlformats.org/officeDocument/2006/relationships/hyperlink" Target="consultantplus://offline/ref=9BD2B7FA957FA1265212ED992813125E89B8711C21B099C61C43461A0AA535E62F6CA4F375B4E63469CA7Cc3K6H" TargetMode="External"/><Relationship Id="rId827" Type="http://schemas.openxmlformats.org/officeDocument/2006/relationships/image" Target="media/image526.wmf"/><Relationship Id="rId1012" Type="http://schemas.openxmlformats.org/officeDocument/2006/relationships/image" Target="media/image708.wmf"/><Relationship Id="rId259" Type="http://schemas.openxmlformats.org/officeDocument/2006/relationships/hyperlink" Target="consultantplus://offline/ref=9BD2B7FA957FA1265212ED992813125E89B8711C21B099C61C43461A0AA535E62F6CA4F375B4E63469CA7Cc3K6H" TargetMode="External"/><Relationship Id="rId466" Type="http://schemas.openxmlformats.org/officeDocument/2006/relationships/image" Target="media/image166.wmf"/><Relationship Id="rId673" Type="http://schemas.openxmlformats.org/officeDocument/2006/relationships/image" Target="media/image373.wmf"/><Relationship Id="rId880" Type="http://schemas.openxmlformats.org/officeDocument/2006/relationships/image" Target="media/image576.wmf"/><Relationship Id="rId23" Type="http://schemas.openxmlformats.org/officeDocument/2006/relationships/hyperlink" Target="consultantplus://offline/ref=9BD2B7FA957FA1265212ED992813125E85BD71117CBA919F1041411555A020F77761ADE46BB3FF286BC8c7KFH" TargetMode="External"/><Relationship Id="rId119" Type="http://schemas.openxmlformats.org/officeDocument/2006/relationships/hyperlink" Target="consultantplus://offline/ref=9BD2B7FA957FA1265212ED992813125E85BD76117CBA919F1041411555A020F77761ADE46BB3FF286BC8c7KFH" TargetMode="External"/><Relationship Id="rId326" Type="http://schemas.openxmlformats.org/officeDocument/2006/relationships/image" Target="media/image109.wmf"/><Relationship Id="rId533" Type="http://schemas.openxmlformats.org/officeDocument/2006/relationships/image" Target="media/image233.wmf"/><Relationship Id="rId978" Type="http://schemas.openxmlformats.org/officeDocument/2006/relationships/image" Target="media/image674.wmf"/><Relationship Id="rId740" Type="http://schemas.openxmlformats.org/officeDocument/2006/relationships/image" Target="media/image440.wmf"/><Relationship Id="rId838" Type="http://schemas.openxmlformats.org/officeDocument/2006/relationships/image" Target="media/image536.wmf"/><Relationship Id="rId1023" Type="http://schemas.openxmlformats.org/officeDocument/2006/relationships/image" Target="media/image719.wmf"/><Relationship Id="rId172" Type="http://schemas.openxmlformats.org/officeDocument/2006/relationships/hyperlink" Target="consultantplus://offline/ref=9BD2B7FA957FA1265212ED992813125E8BBD711221B099C61C43461A0AA535E62F6CA4F375B4E63469CA7Cc3K6H" TargetMode="External"/><Relationship Id="rId477" Type="http://schemas.openxmlformats.org/officeDocument/2006/relationships/image" Target="media/image177.wmf"/><Relationship Id="rId600" Type="http://schemas.openxmlformats.org/officeDocument/2006/relationships/image" Target="media/image300.wmf"/><Relationship Id="rId684" Type="http://schemas.openxmlformats.org/officeDocument/2006/relationships/image" Target="media/image384.wmf"/><Relationship Id="rId337" Type="http://schemas.openxmlformats.org/officeDocument/2006/relationships/image" Target="media/image110.wmf"/><Relationship Id="rId891" Type="http://schemas.openxmlformats.org/officeDocument/2006/relationships/image" Target="media/image587.wmf"/><Relationship Id="rId905" Type="http://schemas.openxmlformats.org/officeDocument/2006/relationships/image" Target="media/image601.wmf"/><Relationship Id="rId989" Type="http://schemas.openxmlformats.org/officeDocument/2006/relationships/image" Target="media/image685.wmf"/><Relationship Id="rId34" Type="http://schemas.openxmlformats.org/officeDocument/2006/relationships/hyperlink" Target="consultantplus://offline/ref=9BD2B7FA957FA1265212ED992813125E8BBA701821B099C61C43461A0AA535E62F6CA4F375B4E63469CA7Cc3K6H" TargetMode="External"/><Relationship Id="rId544" Type="http://schemas.openxmlformats.org/officeDocument/2006/relationships/image" Target="media/image244.wmf"/><Relationship Id="rId751" Type="http://schemas.openxmlformats.org/officeDocument/2006/relationships/image" Target="media/image451.wmf"/><Relationship Id="rId849" Type="http://schemas.openxmlformats.org/officeDocument/2006/relationships/image" Target="media/image547.wmf"/><Relationship Id="rId183" Type="http://schemas.openxmlformats.org/officeDocument/2006/relationships/hyperlink" Target="consultantplus://offline/ref=9BD2B7FA957FA1265212ED992813125E8DBC761A23ED93CE454F441D05FA30F33E34A9FA62AAE12D75C87E35cDKBH" TargetMode="External"/><Relationship Id="rId390" Type="http://schemas.openxmlformats.org/officeDocument/2006/relationships/hyperlink" Target="consultantplus://offline/ref=9BD2B7FA957FA1265212ED992813125E85BA761C21B099C61C43461A0AA535E62F6CA4F375B4E63469CA7Cc3K6H" TargetMode="External"/><Relationship Id="rId404" Type="http://schemas.openxmlformats.org/officeDocument/2006/relationships/image" Target="media/image132.wmf"/><Relationship Id="rId611" Type="http://schemas.openxmlformats.org/officeDocument/2006/relationships/image" Target="media/image311.wmf"/><Relationship Id="rId1034" Type="http://schemas.openxmlformats.org/officeDocument/2006/relationships/image" Target="media/image730.wmf"/><Relationship Id="rId250" Type="http://schemas.openxmlformats.org/officeDocument/2006/relationships/image" Target="media/image93.wmf"/><Relationship Id="rId488" Type="http://schemas.openxmlformats.org/officeDocument/2006/relationships/image" Target="media/image188.wmf"/><Relationship Id="rId695" Type="http://schemas.openxmlformats.org/officeDocument/2006/relationships/image" Target="media/image395.wmf"/><Relationship Id="rId709" Type="http://schemas.openxmlformats.org/officeDocument/2006/relationships/image" Target="media/image409.wmf"/><Relationship Id="rId916" Type="http://schemas.openxmlformats.org/officeDocument/2006/relationships/image" Target="media/image612.wmf"/><Relationship Id="rId45" Type="http://schemas.openxmlformats.org/officeDocument/2006/relationships/hyperlink" Target="consultantplus://offline/ref=9BD2B7FA957FA1265212ED992813125E8DBA771A21B099C61C43461A0AA535E62F6CA4F375B4E63469CA7Cc3K6H" TargetMode="External"/><Relationship Id="rId110" Type="http://schemas.openxmlformats.org/officeDocument/2006/relationships/hyperlink" Target="consultantplus://offline/ref=9BD2B7FA957FA1265212F1993413125E8EBD711E2DED93CE454F441D05FA30F33E34A9FA62AAE12D75C87E35cDKBH" TargetMode="External"/><Relationship Id="rId348" Type="http://schemas.openxmlformats.org/officeDocument/2006/relationships/hyperlink" Target="consultantplus://offline/ref=9BD2B7FA957FA1265212ED992813125E8DB97A182FED93CE454F441D05FA30F33E34A9FA62AAE12D75C87E35cDKBH" TargetMode="External"/><Relationship Id="rId555" Type="http://schemas.openxmlformats.org/officeDocument/2006/relationships/image" Target="media/image255.wmf"/><Relationship Id="rId762" Type="http://schemas.openxmlformats.org/officeDocument/2006/relationships/image" Target="media/image462.wmf"/><Relationship Id="rId194" Type="http://schemas.openxmlformats.org/officeDocument/2006/relationships/hyperlink" Target="consultantplus://offline/ref=9BD2B7FA957FA1265212ED992813125E89B8711C21B099C61C43461A0AA535E62F6CA4F375B4E63469CA7Cc3K6H" TargetMode="External"/><Relationship Id="rId208" Type="http://schemas.openxmlformats.org/officeDocument/2006/relationships/image" Target="media/image57.png"/><Relationship Id="rId415" Type="http://schemas.openxmlformats.org/officeDocument/2006/relationships/hyperlink" Target="consultantplus://offline/ref=9BD2B7FA957FA1265212ED992813125E89B8711C21B099C61C43461A0AA535E62F6CA4F375B4E63469CA7Cc3K6H" TargetMode="External"/><Relationship Id="rId622" Type="http://schemas.openxmlformats.org/officeDocument/2006/relationships/image" Target="media/image322.wmf"/><Relationship Id="rId1045" Type="http://schemas.openxmlformats.org/officeDocument/2006/relationships/image" Target="media/image741.wmf"/><Relationship Id="rId261" Type="http://schemas.openxmlformats.org/officeDocument/2006/relationships/hyperlink" Target="consultantplus://offline/ref=9BD2B7FA957FA1265212ED992813125E84B9741F21B099C61C43461A0AA535E62F6CA4F375B4E63469CA7Cc3K6H" TargetMode="External"/><Relationship Id="rId499" Type="http://schemas.openxmlformats.org/officeDocument/2006/relationships/image" Target="media/image199.wmf"/><Relationship Id="rId927" Type="http://schemas.openxmlformats.org/officeDocument/2006/relationships/image" Target="media/image623.wmf"/><Relationship Id="rId56" Type="http://schemas.openxmlformats.org/officeDocument/2006/relationships/hyperlink" Target="consultantplus://offline/ref=9BD2B7FA957FA1265212ED992813125E85BA761C21B099C61C43461A0AA535E62F6CA4F375B4E63469CA7Cc3K6H" TargetMode="External"/><Relationship Id="rId359" Type="http://schemas.openxmlformats.org/officeDocument/2006/relationships/image" Target="media/image114.wmf"/><Relationship Id="rId566" Type="http://schemas.openxmlformats.org/officeDocument/2006/relationships/image" Target="media/image266.wmf"/><Relationship Id="rId773" Type="http://schemas.openxmlformats.org/officeDocument/2006/relationships/image" Target="media/image473.wmf"/><Relationship Id="rId121" Type="http://schemas.openxmlformats.org/officeDocument/2006/relationships/hyperlink" Target="consultantplus://offline/ref=9BD2B7FA957FA1265212ED992813125E85B4701C21B099C61C43461A0AA535E62F6CA4F375B4E63469CA7Cc3K6H" TargetMode="External"/><Relationship Id="rId219" Type="http://schemas.openxmlformats.org/officeDocument/2006/relationships/image" Target="media/image62.wmf"/><Relationship Id="rId426" Type="http://schemas.openxmlformats.org/officeDocument/2006/relationships/image" Target="media/image140.wmf"/><Relationship Id="rId633" Type="http://schemas.openxmlformats.org/officeDocument/2006/relationships/image" Target="media/image333.wmf"/><Relationship Id="rId980" Type="http://schemas.openxmlformats.org/officeDocument/2006/relationships/image" Target="media/image676.wmf"/><Relationship Id="rId1056" Type="http://schemas.openxmlformats.org/officeDocument/2006/relationships/image" Target="media/image748.png"/><Relationship Id="rId840" Type="http://schemas.openxmlformats.org/officeDocument/2006/relationships/image" Target="media/image538.wmf"/><Relationship Id="rId938" Type="http://schemas.openxmlformats.org/officeDocument/2006/relationships/image" Target="media/image634.wmf"/><Relationship Id="rId67" Type="http://schemas.openxmlformats.org/officeDocument/2006/relationships/hyperlink" Target="consultantplus://offline/ref=9BD2B7FA957FA1265212ED992813125E8DBA73132EED93CE454F441D05FA30F33E34A9FA62AAE12D75C87E35cDKBH" TargetMode="External"/><Relationship Id="rId272" Type="http://schemas.openxmlformats.org/officeDocument/2006/relationships/image" Target="media/image94.wmf"/><Relationship Id="rId577" Type="http://schemas.openxmlformats.org/officeDocument/2006/relationships/image" Target="media/image277.wmf"/><Relationship Id="rId700" Type="http://schemas.openxmlformats.org/officeDocument/2006/relationships/image" Target="media/image400.wmf"/><Relationship Id="rId132" Type="http://schemas.openxmlformats.org/officeDocument/2006/relationships/image" Target="media/image13.wmf"/><Relationship Id="rId784" Type="http://schemas.openxmlformats.org/officeDocument/2006/relationships/image" Target="media/image484.wmf"/><Relationship Id="rId991" Type="http://schemas.openxmlformats.org/officeDocument/2006/relationships/image" Target="media/image687.wmf"/><Relationship Id="rId1067" Type="http://schemas.openxmlformats.org/officeDocument/2006/relationships/hyperlink" Target="consultantplus://offline/ref=9BD2B7FA957FA1265212ED992813125E8DBD7A1D2DED93CE454F441D05FA30F33E34A9FA62AAE12D75C87E35cDKBH" TargetMode="External"/><Relationship Id="rId437" Type="http://schemas.openxmlformats.org/officeDocument/2006/relationships/image" Target="media/image144.png"/><Relationship Id="rId644" Type="http://schemas.openxmlformats.org/officeDocument/2006/relationships/image" Target="media/image344.wmf"/><Relationship Id="rId851" Type="http://schemas.openxmlformats.org/officeDocument/2006/relationships/image" Target="media/image549.wmf"/><Relationship Id="rId283" Type="http://schemas.openxmlformats.org/officeDocument/2006/relationships/hyperlink" Target="consultantplus://offline/ref=9BD2B7FA957FA1265212ED992813125E8BBA701821B099C61C43461A0AA535E62F6CA4F375B4E63469CA7Cc3K6H" TargetMode="External"/><Relationship Id="rId490" Type="http://schemas.openxmlformats.org/officeDocument/2006/relationships/image" Target="media/image190.wmf"/><Relationship Id="rId504" Type="http://schemas.openxmlformats.org/officeDocument/2006/relationships/image" Target="media/image204.wmf"/><Relationship Id="rId711" Type="http://schemas.openxmlformats.org/officeDocument/2006/relationships/image" Target="media/image411.wmf"/><Relationship Id="rId949" Type="http://schemas.openxmlformats.org/officeDocument/2006/relationships/image" Target="media/image645.wmf"/><Relationship Id="rId78" Type="http://schemas.openxmlformats.org/officeDocument/2006/relationships/hyperlink" Target="consultantplus://offline/ref=9BD2B7FA957FA1265212ED992813125E8EBD771D23ED93CE454F441D05FA30F33E34A9FA62AAE12D75C87E35cDKBH" TargetMode="External"/><Relationship Id="rId143" Type="http://schemas.openxmlformats.org/officeDocument/2006/relationships/image" Target="media/image24.wmf"/><Relationship Id="rId350" Type="http://schemas.openxmlformats.org/officeDocument/2006/relationships/hyperlink" Target="consultantplus://offline/ref=9BD2B7FA957FA1265212ED992813125E89BD721B21B099C61C43461A0AA535E62F6CA4F375B4E63469CA7Cc3K6H" TargetMode="External"/><Relationship Id="rId588" Type="http://schemas.openxmlformats.org/officeDocument/2006/relationships/image" Target="media/image288.wmf"/><Relationship Id="rId795" Type="http://schemas.openxmlformats.org/officeDocument/2006/relationships/image" Target="media/image495.wmf"/><Relationship Id="rId809" Type="http://schemas.openxmlformats.org/officeDocument/2006/relationships/image" Target="media/image509.wmf"/><Relationship Id="rId9" Type="http://schemas.openxmlformats.org/officeDocument/2006/relationships/hyperlink" Target="consultantplus://offline/ref=9BD2B7FA957FA1265212ED992813125E89B8711C21B099C61C43461A0AA535E62F6CA4F375B4E63469CA7Cc3K6H" TargetMode="External"/><Relationship Id="rId210" Type="http://schemas.openxmlformats.org/officeDocument/2006/relationships/image" Target="media/image59.wmf"/><Relationship Id="rId448" Type="http://schemas.openxmlformats.org/officeDocument/2006/relationships/image" Target="media/image148.wmf"/><Relationship Id="rId655" Type="http://schemas.openxmlformats.org/officeDocument/2006/relationships/image" Target="media/image355.wmf"/><Relationship Id="rId862" Type="http://schemas.openxmlformats.org/officeDocument/2006/relationships/hyperlink" Target="consultantplus://offline/ref=9BD2B7FA957FA1265212ED992813125E89BC741B21B099C61C43461A0AA535E62F6CA4F375B4E63469CA7Cc3K6H" TargetMode="External"/><Relationship Id="rId294" Type="http://schemas.openxmlformats.org/officeDocument/2006/relationships/hyperlink" Target="consultantplus://offline/ref=9BD2B7FA957FA1265212ED992813125E89BF7A1C21B099C61C43461A0AA535E62F6CA4F375B4E63469CA7Cc3K6H" TargetMode="External"/><Relationship Id="rId308" Type="http://schemas.openxmlformats.org/officeDocument/2006/relationships/hyperlink" Target="consultantplus://offline/ref=9BD2B7FA957FA1265212ED992813125E8DB8751F23ED93CE454F441D05FA30F33E34A9FA62AAE12D75C87E35cDKBH" TargetMode="External"/><Relationship Id="rId515" Type="http://schemas.openxmlformats.org/officeDocument/2006/relationships/image" Target="media/image215.png"/><Relationship Id="rId722" Type="http://schemas.openxmlformats.org/officeDocument/2006/relationships/image" Target="media/image422.wmf"/><Relationship Id="rId89" Type="http://schemas.openxmlformats.org/officeDocument/2006/relationships/hyperlink" Target="consultantplus://offline/ref=9BD2B7FA957FA1265212F1993413125E8DBD7B1E23ED93CE454F441D05FA30F33E34A9FA62AAE12D75C87E35cDKBH" TargetMode="External"/><Relationship Id="rId154" Type="http://schemas.openxmlformats.org/officeDocument/2006/relationships/image" Target="media/image35.wmf"/><Relationship Id="rId361" Type="http://schemas.openxmlformats.org/officeDocument/2006/relationships/hyperlink" Target="consultantplus://offline/ref=9BD2B7FA957FA1265212ED992813125E89BC741B21B099C61C43461A0AA535E62F6CA4F375B4E63469CA7Cc3K6H" TargetMode="External"/><Relationship Id="rId599" Type="http://schemas.openxmlformats.org/officeDocument/2006/relationships/image" Target="media/image299.wmf"/><Relationship Id="rId1005" Type="http://schemas.openxmlformats.org/officeDocument/2006/relationships/image" Target="media/image701.wmf"/><Relationship Id="rId459" Type="http://schemas.openxmlformats.org/officeDocument/2006/relationships/image" Target="media/image159.wmf"/><Relationship Id="rId666" Type="http://schemas.openxmlformats.org/officeDocument/2006/relationships/image" Target="media/image366.wmf"/><Relationship Id="rId873" Type="http://schemas.openxmlformats.org/officeDocument/2006/relationships/image" Target="media/image569.wmf"/><Relationship Id="rId16" Type="http://schemas.openxmlformats.org/officeDocument/2006/relationships/hyperlink" Target="consultantplus://offline/ref=9BD2B7FA957FA1265212ED992813125E8ABD7B117CBA919F1041411555A020F77761ADE46BB3FF286BC8c7KFH" TargetMode="External"/><Relationship Id="rId221" Type="http://schemas.openxmlformats.org/officeDocument/2006/relationships/image" Target="media/image64.wmf"/><Relationship Id="rId319" Type="http://schemas.openxmlformats.org/officeDocument/2006/relationships/hyperlink" Target="consultantplus://offline/ref=9BD2B7FA957FA1265212ED992813125E84BB751F21B099C61C43461A0AA527E67760A4FA69B6E5213F9B3A62D7CA20C42C9AF5E158B0cAK0H" TargetMode="External"/><Relationship Id="rId526" Type="http://schemas.openxmlformats.org/officeDocument/2006/relationships/image" Target="media/image226.wmf"/><Relationship Id="rId733" Type="http://schemas.openxmlformats.org/officeDocument/2006/relationships/image" Target="media/image433.wmf"/><Relationship Id="rId940" Type="http://schemas.openxmlformats.org/officeDocument/2006/relationships/image" Target="media/image636.wmf"/><Relationship Id="rId1016" Type="http://schemas.openxmlformats.org/officeDocument/2006/relationships/image" Target="media/image712.wmf"/><Relationship Id="rId165" Type="http://schemas.openxmlformats.org/officeDocument/2006/relationships/image" Target="media/image46.wmf"/><Relationship Id="rId372" Type="http://schemas.openxmlformats.org/officeDocument/2006/relationships/image" Target="media/image120.png"/><Relationship Id="rId677" Type="http://schemas.openxmlformats.org/officeDocument/2006/relationships/image" Target="media/image377.wmf"/><Relationship Id="rId800" Type="http://schemas.openxmlformats.org/officeDocument/2006/relationships/image" Target="media/image500.wmf"/><Relationship Id="rId232" Type="http://schemas.openxmlformats.org/officeDocument/2006/relationships/image" Target="media/image75.wmf"/><Relationship Id="rId884" Type="http://schemas.openxmlformats.org/officeDocument/2006/relationships/image" Target="media/image580.wmf"/><Relationship Id="rId27" Type="http://schemas.openxmlformats.org/officeDocument/2006/relationships/hyperlink" Target="consultantplus://offline/ref=9BD2B7FA957FA1265212ED992813125E89BF7A1A21B099C61C43461A0AA535E62F6CA4F375B4E63469CA7Cc3K6H" TargetMode="External"/><Relationship Id="rId537" Type="http://schemas.openxmlformats.org/officeDocument/2006/relationships/image" Target="media/image237.wmf"/><Relationship Id="rId744" Type="http://schemas.openxmlformats.org/officeDocument/2006/relationships/image" Target="media/image444.wmf"/><Relationship Id="rId951" Type="http://schemas.openxmlformats.org/officeDocument/2006/relationships/image" Target="media/image647.wmf"/><Relationship Id="rId80" Type="http://schemas.openxmlformats.org/officeDocument/2006/relationships/hyperlink" Target="consultantplus://offline/ref=9BD2B7FA957FA1265212ED992813125E8BB4761B21B099C61C43461A0AA535E62F6CA4F375B4E63469CA7Cc3K6H" TargetMode="External"/><Relationship Id="rId176" Type="http://schemas.openxmlformats.org/officeDocument/2006/relationships/hyperlink" Target="consultantplus://offline/ref=9BD2B7FA957FA1265212ED992813125E8DBD76122CED93CE454F441D05FA30F33E34A9FA62AAE12D75C87E35cDKBH" TargetMode="External"/><Relationship Id="rId383" Type="http://schemas.openxmlformats.org/officeDocument/2006/relationships/image" Target="media/image131.png"/><Relationship Id="rId590" Type="http://schemas.openxmlformats.org/officeDocument/2006/relationships/image" Target="media/image290.wmf"/><Relationship Id="rId604" Type="http://schemas.openxmlformats.org/officeDocument/2006/relationships/image" Target="media/image304.wmf"/><Relationship Id="rId811" Type="http://schemas.openxmlformats.org/officeDocument/2006/relationships/image" Target="media/image511.wmf"/><Relationship Id="rId1027" Type="http://schemas.openxmlformats.org/officeDocument/2006/relationships/image" Target="media/image723.wmf"/><Relationship Id="rId243" Type="http://schemas.openxmlformats.org/officeDocument/2006/relationships/image" Target="media/image86.wmf"/><Relationship Id="rId450" Type="http://schemas.openxmlformats.org/officeDocument/2006/relationships/image" Target="media/image150.wmf"/><Relationship Id="rId688" Type="http://schemas.openxmlformats.org/officeDocument/2006/relationships/image" Target="media/image388.wmf"/><Relationship Id="rId895" Type="http://schemas.openxmlformats.org/officeDocument/2006/relationships/image" Target="media/image591.wmf"/><Relationship Id="rId909" Type="http://schemas.openxmlformats.org/officeDocument/2006/relationships/image" Target="media/image605.wmf"/><Relationship Id="rId38" Type="http://schemas.openxmlformats.org/officeDocument/2006/relationships/hyperlink" Target="consultantplus://offline/ref=9BD2B7FA957FA1265212ED992813125E89BD721B21B099C61C43461A0AA535E62F6CA4F375B4E63469CA7Cc3K6H" TargetMode="External"/><Relationship Id="rId103" Type="http://schemas.openxmlformats.org/officeDocument/2006/relationships/hyperlink" Target="consultantplus://offline/ref=9BD2B7FA957FA1265212F1993413125E84BD701A21B099C61C43461A0AA535E62F6CA4F375B4E63469CA7Cc3K6H" TargetMode="External"/><Relationship Id="rId310" Type="http://schemas.openxmlformats.org/officeDocument/2006/relationships/hyperlink" Target="consultantplus://offline/ref=9BD2B7FA957FA1265212ED992813125E8DB8751929ED93CE454F441D05FA30F33E34A9FA62AAE12D75C87E35cDKBH" TargetMode="External"/><Relationship Id="rId548" Type="http://schemas.openxmlformats.org/officeDocument/2006/relationships/image" Target="media/image248.wmf"/><Relationship Id="rId755" Type="http://schemas.openxmlformats.org/officeDocument/2006/relationships/image" Target="media/image455.wmf"/><Relationship Id="rId962" Type="http://schemas.openxmlformats.org/officeDocument/2006/relationships/image" Target="media/image658.wmf"/><Relationship Id="rId91" Type="http://schemas.openxmlformats.org/officeDocument/2006/relationships/hyperlink" Target="consultantplus://offline/ref=9BD2B7FA957FA1265212ED992813125E8FB724467EEBC4911549114F45A469A2737FA4FD75B6E128c6KAH" TargetMode="External"/><Relationship Id="rId187" Type="http://schemas.openxmlformats.org/officeDocument/2006/relationships/hyperlink" Target="consultantplus://offline/ref=9BD2B7FA957FA1265212ED992813125E88BB701B21B099C61C43461A0AA535E62F6CA4F375B4E63469CA7Cc3K6H" TargetMode="External"/><Relationship Id="rId394" Type="http://schemas.openxmlformats.org/officeDocument/2006/relationships/hyperlink" Target="consultantplus://offline/ref=9BD2B7FA957FA1265212ED992813125E8DBE761221B099C61C43461A0AA535E62F6CA4F375B4E63469CA7Cc3K6H" TargetMode="External"/><Relationship Id="rId408" Type="http://schemas.openxmlformats.org/officeDocument/2006/relationships/image" Target="media/image136.wmf"/><Relationship Id="rId615" Type="http://schemas.openxmlformats.org/officeDocument/2006/relationships/image" Target="media/image315.wmf"/><Relationship Id="rId822" Type="http://schemas.openxmlformats.org/officeDocument/2006/relationships/image" Target="media/image521.wmf"/><Relationship Id="rId1038" Type="http://schemas.openxmlformats.org/officeDocument/2006/relationships/image" Target="media/image734.wmf"/><Relationship Id="rId254" Type="http://schemas.openxmlformats.org/officeDocument/2006/relationships/hyperlink" Target="consultantplus://offline/ref=9BD2B7FA957FA1265212ED992813125E8DBC761A23ED93CE454F441D05FA30F33E34A9FA62AAE12D75C87E35cDKBH" TargetMode="External"/><Relationship Id="rId699" Type="http://schemas.openxmlformats.org/officeDocument/2006/relationships/image" Target="media/image399.wmf"/><Relationship Id="rId49" Type="http://schemas.openxmlformats.org/officeDocument/2006/relationships/hyperlink" Target="consultantplus://offline/ref=9BD2B7FA957FA1265212ED992813125E8DB8711821B099C61C43461A0AA535E62F6CA4F375B4E63469CA7Cc3K6H" TargetMode="External"/><Relationship Id="rId114" Type="http://schemas.openxmlformats.org/officeDocument/2006/relationships/hyperlink" Target="consultantplus://offline/ref=9BD2B7FA957FA1265212F28C2D13125E8FBE731D2EED93CE454F441D05FA30E13E6CA5FA6BB4E02A609E2F738FC729D3329DECFD5AB2A3cBK7H" TargetMode="External"/><Relationship Id="rId461" Type="http://schemas.openxmlformats.org/officeDocument/2006/relationships/image" Target="media/image161.wmf"/><Relationship Id="rId559" Type="http://schemas.openxmlformats.org/officeDocument/2006/relationships/image" Target="media/image259.wmf"/><Relationship Id="rId766" Type="http://schemas.openxmlformats.org/officeDocument/2006/relationships/image" Target="media/image466.wmf"/><Relationship Id="rId198" Type="http://schemas.openxmlformats.org/officeDocument/2006/relationships/hyperlink" Target="consultantplus://offline/ref=9BD2B7FA957FA1265212ED992813125E88BB701B21B099C61C43461A0AA535E62F6CA4F375B4E63469CA7Cc3K6H" TargetMode="External"/><Relationship Id="rId321" Type="http://schemas.openxmlformats.org/officeDocument/2006/relationships/image" Target="media/image108.wmf"/><Relationship Id="rId419" Type="http://schemas.openxmlformats.org/officeDocument/2006/relationships/hyperlink" Target="consultantplus://offline/ref=9BD2B7FA957FA1265212ED992813125E89B8711C21B099C61C43461A0AA535E62F6CA4F375B4E63469CA7Cc3K6H" TargetMode="External"/><Relationship Id="rId626" Type="http://schemas.openxmlformats.org/officeDocument/2006/relationships/image" Target="media/image326.wmf"/><Relationship Id="rId973" Type="http://schemas.openxmlformats.org/officeDocument/2006/relationships/image" Target="media/image669.wmf"/><Relationship Id="rId1049" Type="http://schemas.openxmlformats.org/officeDocument/2006/relationships/image" Target="media/image745.wmf"/><Relationship Id="rId833" Type="http://schemas.openxmlformats.org/officeDocument/2006/relationships/image" Target="media/image531.wmf"/><Relationship Id="rId265" Type="http://schemas.openxmlformats.org/officeDocument/2006/relationships/hyperlink" Target="consultantplus://offline/ref=9BD2B7FA957FA1265212ED992813125E8FBC75117CBA919F1041411555A020F77761ADE46BB3FF286BC8c7KFH" TargetMode="External"/><Relationship Id="rId472" Type="http://schemas.openxmlformats.org/officeDocument/2006/relationships/image" Target="media/image172.wmf"/><Relationship Id="rId900" Type="http://schemas.openxmlformats.org/officeDocument/2006/relationships/image" Target="media/image596.wmf"/><Relationship Id="rId125" Type="http://schemas.openxmlformats.org/officeDocument/2006/relationships/image" Target="media/image6.wmf"/><Relationship Id="rId332" Type="http://schemas.openxmlformats.org/officeDocument/2006/relationships/hyperlink" Target="consultantplus://offline/ref=9BD2B7FA957FA1265212ED992813125E8FBE76117CBA919F1041411555A020F77761ADE46BB3FF286BC8c7KFH" TargetMode="External"/><Relationship Id="rId777" Type="http://schemas.openxmlformats.org/officeDocument/2006/relationships/image" Target="media/image477.wmf"/><Relationship Id="rId984" Type="http://schemas.openxmlformats.org/officeDocument/2006/relationships/image" Target="media/image680.wmf"/><Relationship Id="rId637" Type="http://schemas.openxmlformats.org/officeDocument/2006/relationships/image" Target="media/image337.wmf"/><Relationship Id="rId844" Type="http://schemas.openxmlformats.org/officeDocument/2006/relationships/image" Target="media/image542.wmf"/><Relationship Id="rId276" Type="http://schemas.openxmlformats.org/officeDocument/2006/relationships/image" Target="media/image97.wmf"/><Relationship Id="rId483" Type="http://schemas.openxmlformats.org/officeDocument/2006/relationships/image" Target="media/image183.wmf"/><Relationship Id="rId690" Type="http://schemas.openxmlformats.org/officeDocument/2006/relationships/image" Target="media/image390.wmf"/><Relationship Id="rId704" Type="http://schemas.openxmlformats.org/officeDocument/2006/relationships/image" Target="media/image404.wmf"/><Relationship Id="rId911" Type="http://schemas.openxmlformats.org/officeDocument/2006/relationships/image" Target="media/image6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246</Pages>
  <Words>72027</Words>
  <Characters>410555</Characters>
  <Application>Microsoft Office Word</Application>
  <DocSecurity>0</DocSecurity>
  <Lines>3421</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 Скрябнева</dc:creator>
  <cp:lastModifiedBy>Наталья И. Скрябнева</cp:lastModifiedBy>
  <cp:revision>1</cp:revision>
  <dcterms:created xsi:type="dcterms:W3CDTF">2021-07-09T07:10:00Z</dcterms:created>
  <dcterms:modified xsi:type="dcterms:W3CDTF">2021-07-09T07:10:00Z</dcterms:modified>
</cp:coreProperties>
</file>